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961A9" w14:textId="77777777" w:rsidR="00C71539" w:rsidRPr="00347817" w:rsidRDefault="00000000" w:rsidP="00347817">
      <w:pPr>
        <w:pStyle w:val="Heading1"/>
        <w:jc w:val="both"/>
        <w:rPr>
          <w:rFonts w:ascii="Arial" w:hAnsi="Arial" w:cs="Arial"/>
          <w:color w:val="auto"/>
        </w:rPr>
      </w:pPr>
      <w:r w:rsidRPr="00347817">
        <w:rPr>
          <w:rFonts w:ascii="Arial" w:hAnsi="Arial" w:cs="Arial"/>
          <w:color w:val="auto"/>
        </w:rPr>
        <w:t>Major Project Proposal: Netflix Dataset Analysis</w:t>
      </w:r>
    </w:p>
    <w:p w14:paraId="31D4770C" w14:textId="77777777" w:rsidR="00C71539" w:rsidRPr="00347817" w:rsidRDefault="00000000" w:rsidP="00347817">
      <w:pPr>
        <w:pStyle w:val="Heading2"/>
        <w:jc w:val="both"/>
        <w:rPr>
          <w:rFonts w:ascii="Arial" w:hAnsi="Arial" w:cs="Arial"/>
          <w:color w:val="auto"/>
        </w:rPr>
      </w:pPr>
      <w:r w:rsidRPr="00347817">
        <w:rPr>
          <w:rFonts w:ascii="Arial" w:hAnsi="Arial" w:cs="Arial"/>
          <w:color w:val="auto"/>
        </w:rPr>
        <w:t>1. Introduction to Dataset</w:t>
      </w:r>
    </w:p>
    <w:p w14:paraId="3EE7DB5B" w14:textId="77777777" w:rsidR="00C71539" w:rsidRPr="00347817" w:rsidRDefault="00000000" w:rsidP="00347817">
      <w:pPr>
        <w:jc w:val="both"/>
        <w:rPr>
          <w:rFonts w:ascii="Arial" w:hAnsi="Arial" w:cs="Arial"/>
        </w:rPr>
      </w:pPr>
      <w:r w:rsidRPr="00347817">
        <w:rPr>
          <w:rFonts w:ascii="Arial" w:hAnsi="Arial" w:cs="Arial"/>
        </w:rPr>
        <w:t>The dataset under consideration is a Netflix dataset containing 7,789 records and 11 columns. It includes important details about Movies and TV Shows available on the platform. Key attributes include the title, director, cast, country of origin, release date, rating, duration, and type (genres). The dataset spans multiple years, with entries ranging from 2008 to 2021, covering content across diverse countries and genres.</w:t>
      </w:r>
    </w:p>
    <w:p w14:paraId="5FD6FD49" w14:textId="77777777" w:rsidR="00C71539" w:rsidRPr="00347817" w:rsidRDefault="00000000" w:rsidP="00347817">
      <w:pPr>
        <w:pStyle w:val="Heading2"/>
        <w:jc w:val="both"/>
        <w:rPr>
          <w:rFonts w:ascii="Arial" w:hAnsi="Arial" w:cs="Arial"/>
          <w:color w:val="auto"/>
        </w:rPr>
      </w:pPr>
      <w:r w:rsidRPr="00347817">
        <w:rPr>
          <w:rFonts w:ascii="Arial" w:hAnsi="Arial" w:cs="Arial"/>
          <w:color w:val="auto"/>
        </w:rPr>
        <w:t>2. Problem Statement</w:t>
      </w:r>
    </w:p>
    <w:p w14:paraId="55BFC172" w14:textId="77777777" w:rsidR="00C71539" w:rsidRPr="00347817" w:rsidRDefault="00000000" w:rsidP="00347817">
      <w:pPr>
        <w:jc w:val="both"/>
        <w:rPr>
          <w:rFonts w:ascii="Arial" w:hAnsi="Arial" w:cs="Arial"/>
        </w:rPr>
      </w:pPr>
      <w:r w:rsidRPr="00347817">
        <w:rPr>
          <w:rFonts w:ascii="Arial" w:hAnsi="Arial" w:cs="Arial"/>
        </w:rPr>
        <w:t xml:space="preserve">Netflix has become one of the most prominent global streaming platforms, continuously expanding its library with a mix of original productions and licensed content. However, with growing competition from platforms like Amazon Prime, Disney+, and regional OTT providers, Netflix must strategically analyze its content catalog to identify strengths, gaps, and opportunities. </w:t>
      </w:r>
    </w:p>
    <w:p w14:paraId="386D09C8" w14:textId="77777777" w:rsidR="00C71539" w:rsidRPr="00347817" w:rsidRDefault="00000000" w:rsidP="00347817">
      <w:pPr>
        <w:jc w:val="both"/>
        <w:rPr>
          <w:rFonts w:ascii="Arial" w:hAnsi="Arial" w:cs="Arial"/>
        </w:rPr>
      </w:pPr>
      <w:r w:rsidRPr="00347817">
        <w:rPr>
          <w:rFonts w:ascii="Arial" w:hAnsi="Arial" w:cs="Arial"/>
        </w:rPr>
        <w:t xml:space="preserve">The specific problem to be addressed in this project is </w:t>
      </w:r>
      <w:r w:rsidRPr="00890AF7">
        <w:rPr>
          <w:rFonts w:ascii="Arial" w:hAnsi="Arial" w:cs="Arial"/>
          <w:b/>
          <w:bCs/>
        </w:rPr>
        <w:t>'Content Trends Analysis for Strategic Recommendations</w:t>
      </w:r>
      <w:r w:rsidRPr="00347817">
        <w:rPr>
          <w:rFonts w:ascii="Arial" w:hAnsi="Arial" w:cs="Arial"/>
        </w:rPr>
        <w:t>'. The aim is to uncover how Netflix’s content distribution (Movies vs. TV Shows, genres, and country contributions) has evolved over the years. This will enable the identification of key genres, audience preferences, and strategic insights into global content expansion.</w:t>
      </w:r>
    </w:p>
    <w:p w14:paraId="4A1D0F8D" w14:textId="77777777" w:rsidR="00C71539" w:rsidRPr="00347817" w:rsidRDefault="00000000" w:rsidP="00347817">
      <w:pPr>
        <w:pStyle w:val="Heading2"/>
        <w:jc w:val="both"/>
        <w:rPr>
          <w:rFonts w:ascii="Arial" w:hAnsi="Arial" w:cs="Arial"/>
          <w:color w:val="auto"/>
        </w:rPr>
      </w:pPr>
      <w:r w:rsidRPr="00347817">
        <w:rPr>
          <w:rFonts w:ascii="Arial" w:hAnsi="Arial" w:cs="Arial"/>
          <w:color w:val="auto"/>
        </w:rPr>
        <w:t>3. Importance of the Problem Statement</w:t>
      </w:r>
    </w:p>
    <w:p w14:paraId="57EA8284" w14:textId="77777777" w:rsidR="00C71539" w:rsidRPr="00347817" w:rsidRDefault="00000000" w:rsidP="00347817">
      <w:pPr>
        <w:jc w:val="both"/>
        <w:rPr>
          <w:rFonts w:ascii="Arial" w:hAnsi="Arial" w:cs="Arial"/>
        </w:rPr>
      </w:pPr>
      <w:r w:rsidRPr="00347817">
        <w:rPr>
          <w:rFonts w:ascii="Arial" w:hAnsi="Arial" w:cs="Arial"/>
        </w:rPr>
        <w:t xml:space="preserve">Understanding Netflix’s content trends is crucial for making data-driven business decisions. The analysis not only highlights the balance between Movies and TV Shows but also reveals popular genres and underrepresented categories. For a platform that serves diverse international audiences, country-wise contributions provide valuable insights into global representation and market penetration. </w:t>
      </w:r>
    </w:p>
    <w:p w14:paraId="5A9DEA2D" w14:textId="77777777" w:rsidR="00C71539" w:rsidRPr="00347817" w:rsidRDefault="00000000" w:rsidP="00347817">
      <w:pPr>
        <w:jc w:val="both"/>
        <w:rPr>
          <w:rFonts w:ascii="Arial" w:hAnsi="Arial" w:cs="Arial"/>
        </w:rPr>
      </w:pPr>
      <w:r w:rsidRPr="00347817">
        <w:rPr>
          <w:rFonts w:ascii="Arial" w:hAnsi="Arial" w:cs="Arial"/>
        </w:rPr>
        <w:t>By focusing on these content trends, Netflix can refine its strategy for content acquisition and production, ensuring that it caters to the right audience segments while staying competitive in the global OTT industry.</w:t>
      </w:r>
    </w:p>
    <w:p w14:paraId="772DB396" w14:textId="77777777" w:rsidR="00C71539" w:rsidRPr="00347817" w:rsidRDefault="00000000" w:rsidP="00347817">
      <w:pPr>
        <w:pStyle w:val="Heading2"/>
        <w:jc w:val="both"/>
        <w:rPr>
          <w:rFonts w:ascii="Arial" w:hAnsi="Arial" w:cs="Arial"/>
          <w:color w:val="auto"/>
        </w:rPr>
      </w:pPr>
      <w:r w:rsidRPr="00347817">
        <w:rPr>
          <w:rFonts w:ascii="Arial" w:hAnsi="Arial" w:cs="Arial"/>
          <w:color w:val="auto"/>
        </w:rPr>
        <w:t>4. Objectives</w:t>
      </w:r>
    </w:p>
    <w:p w14:paraId="2F4F6945" w14:textId="77777777" w:rsidR="00C71539" w:rsidRPr="00347817" w:rsidRDefault="00000000" w:rsidP="00347817">
      <w:pPr>
        <w:jc w:val="both"/>
        <w:rPr>
          <w:rFonts w:ascii="Arial" w:hAnsi="Arial" w:cs="Arial"/>
        </w:rPr>
      </w:pPr>
      <w:r w:rsidRPr="00347817">
        <w:rPr>
          <w:rFonts w:ascii="Arial" w:hAnsi="Arial" w:cs="Arial"/>
        </w:rPr>
        <w:t>- Analyze the distribution of Movies vs. TV Shows over the years.</w:t>
      </w:r>
      <w:r w:rsidRPr="00347817">
        <w:rPr>
          <w:rFonts w:ascii="Arial" w:hAnsi="Arial" w:cs="Arial"/>
        </w:rPr>
        <w:br/>
        <w:t>- Identify the most common genres and how their popularity has changed.</w:t>
      </w:r>
      <w:r w:rsidRPr="00347817">
        <w:rPr>
          <w:rFonts w:ascii="Arial" w:hAnsi="Arial" w:cs="Arial"/>
        </w:rPr>
        <w:br/>
        <w:t>- Compare country-wise contributions to Netflix’s catalog.</w:t>
      </w:r>
    </w:p>
    <w:p w14:paraId="14864593" w14:textId="77777777" w:rsidR="00C71539" w:rsidRPr="00347817" w:rsidRDefault="00000000" w:rsidP="00347817">
      <w:pPr>
        <w:pStyle w:val="Heading2"/>
        <w:jc w:val="both"/>
        <w:rPr>
          <w:rFonts w:ascii="Arial" w:hAnsi="Arial" w:cs="Arial"/>
          <w:color w:val="auto"/>
        </w:rPr>
      </w:pPr>
      <w:r w:rsidRPr="00347817">
        <w:rPr>
          <w:rFonts w:ascii="Arial" w:hAnsi="Arial" w:cs="Arial"/>
          <w:color w:val="auto"/>
        </w:rPr>
        <w:t>5. Expected Outcomes</w:t>
      </w:r>
    </w:p>
    <w:p w14:paraId="7E27D325" w14:textId="77777777" w:rsidR="00C71539" w:rsidRPr="00347817" w:rsidRDefault="00000000" w:rsidP="00347817">
      <w:pPr>
        <w:jc w:val="both"/>
        <w:rPr>
          <w:rFonts w:ascii="Arial" w:hAnsi="Arial" w:cs="Arial"/>
        </w:rPr>
      </w:pPr>
      <w:r w:rsidRPr="00347817">
        <w:rPr>
          <w:rFonts w:ascii="Arial" w:hAnsi="Arial" w:cs="Arial"/>
        </w:rPr>
        <w:t>- A clear understanding of how Netflix’s content strategy has evolved.</w:t>
      </w:r>
      <w:r w:rsidRPr="00347817">
        <w:rPr>
          <w:rFonts w:ascii="Arial" w:hAnsi="Arial" w:cs="Arial"/>
        </w:rPr>
        <w:br/>
        <w:t>- Identification of top-performing genres and categories.</w:t>
      </w:r>
      <w:r w:rsidRPr="00347817">
        <w:rPr>
          <w:rFonts w:ascii="Arial" w:hAnsi="Arial" w:cs="Arial"/>
        </w:rPr>
        <w:br/>
        <w:t>- Strategic recommendations on which content types Netflix should focus on in the future.</w:t>
      </w:r>
    </w:p>
    <w:sectPr w:rsidR="00C71539" w:rsidRPr="003478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1607943">
    <w:abstractNumId w:val="8"/>
  </w:num>
  <w:num w:numId="2" w16cid:durableId="1784765606">
    <w:abstractNumId w:val="6"/>
  </w:num>
  <w:num w:numId="3" w16cid:durableId="967782766">
    <w:abstractNumId w:val="5"/>
  </w:num>
  <w:num w:numId="4" w16cid:durableId="1112166064">
    <w:abstractNumId w:val="4"/>
  </w:num>
  <w:num w:numId="5" w16cid:durableId="1356494341">
    <w:abstractNumId w:val="7"/>
  </w:num>
  <w:num w:numId="6" w16cid:durableId="192308036">
    <w:abstractNumId w:val="3"/>
  </w:num>
  <w:num w:numId="7" w16cid:durableId="856118115">
    <w:abstractNumId w:val="2"/>
  </w:num>
  <w:num w:numId="8" w16cid:durableId="380518595">
    <w:abstractNumId w:val="1"/>
  </w:num>
  <w:num w:numId="9" w16cid:durableId="59817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817"/>
    <w:rsid w:val="00890AF7"/>
    <w:rsid w:val="00AA1D8D"/>
    <w:rsid w:val="00B47730"/>
    <w:rsid w:val="00C71539"/>
    <w:rsid w:val="00CB0664"/>
    <w:rsid w:val="00FA5A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14D13"/>
  <w14:defaultImageDpi w14:val="300"/>
  <w15:docId w15:val="{276A6D3D-CDF5-4CA3-8E01-B34A492E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Eluri Narendra</cp:lastModifiedBy>
  <cp:revision>3</cp:revision>
  <dcterms:created xsi:type="dcterms:W3CDTF">2013-12-23T23:15:00Z</dcterms:created>
  <dcterms:modified xsi:type="dcterms:W3CDTF">2025-09-29T17:35:00Z</dcterms:modified>
  <cp:category/>
</cp:coreProperties>
</file>