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B0FF9" w14:textId="77777777" w:rsidR="001C3D5F" w:rsidRPr="001C3D5F" w:rsidRDefault="001C3D5F" w:rsidP="001D19F4">
      <w:pPr>
        <w:spacing w:before="120" w:after="120" w:line="240" w:lineRule="auto"/>
        <w:rPr>
          <w:rFonts w:ascii="Times New Roman" w:eastAsia="Times New Roman" w:hAnsi="Times New Roman" w:cs="Times New Roman"/>
          <w:sz w:val="24"/>
          <w:szCs w:val="24"/>
          <w:lang w:eastAsia="en-IN"/>
        </w:rPr>
      </w:pPr>
      <w:r w:rsidRPr="001C3D5F">
        <w:rPr>
          <w:rFonts w:ascii="Arial" w:eastAsia="Times New Roman" w:hAnsi="Arial" w:cs="Arial"/>
          <w:color w:val="0000FF"/>
          <w:sz w:val="52"/>
          <w:szCs w:val="52"/>
          <w:lang w:eastAsia="en-IN"/>
        </w:rPr>
        <w:t>Thinkathon writeup</w:t>
      </w:r>
    </w:p>
    <w:p w14:paraId="1260A6BD" w14:textId="77777777" w:rsidR="001C3D5F" w:rsidRPr="001C3D5F" w:rsidRDefault="001C3D5F" w:rsidP="001D19F4">
      <w:pPr>
        <w:spacing w:before="120" w:after="120" w:line="240" w:lineRule="auto"/>
        <w:rPr>
          <w:rFonts w:ascii="Times New Roman" w:eastAsia="Times New Roman" w:hAnsi="Times New Roman" w:cs="Times New Roman"/>
          <w:sz w:val="24"/>
          <w:szCs w:val="24"/>
          <w:lang w:eastAsia="en-IN"/>
        </w:rPr>
      </w:pPr>
      <w:r w:rsidRPr="001C3D5F">
        <w:rPr>
          <w:rFonts w:ascii="Arial" w:eastAsia="Times New Roman" w:hAnsi="Arial" w:cs="Arial"/>
          <w:b/>
          <w:bCs/>
          <w:color w:val="000000"/>
          <w:sz w:val="24"/>
          <w:szCs w:val="24"/>
          <w:lang w:eastAsia="en-IN"/>
        </w:rPr>
        <w:t>Submitted by: Raksham Tiwari, B18BB028</w:t>
      </w:r>
    </w:p>
    <w:p w14:paraId="20E96DFD"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Arial" w:eastAsia="Times New Roman" w:hAnsi="Arial" w:cs="Arial"/>
          <w:b/>
          <w:bCs/>
          <w:color w:val="000000"/>
          <w:sz w:val="48"/>
          <w:szCs w:val="48"/>
          <w:lang w:eastAsia="en-IN"/>
        </w:rPr>
        <w:t>Modifying Phage against Antibiotic Resistance</w:t>
      </w:r>
    </w:p>
    <w:p w14:paraId="362D47C5"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Arial" w:eastAsia="Times New Roman" w:hAnsi="Arial" w:cs="Arial"/>
          <w:b/>
          <w:bCs/>
          <w:color w:val="000000"/>
          <w:sz w:val="36"/>
          <w:szCs w:val="36"/>
          <w:u w:val="single"/>
          <w:lang w:eastAsia="en-IN"/>
        </w:rPr>
        <w:t>Introduction</w:t>
      </w:r>
    </w:p>
    <w:p w14:paraId="022727A3" w14:textId="226BEFE5"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Arial" w:eastAsia="Times New Roman" w:hAnsi="Arial" w:cs="Arial"/>
          <w:color w:val="000000"/>
          <w:sz w:val="24"/>
          <w:szCs w:val="24"/>
          <w:lang w:eastAsia="en-IN"/>
        </w:rPr>
        <w:t>How does a d</w:t>
      </w:r>
      <w:r w:rsidR="0002039A">
        <w:rPr>
          <w:rFonts w:ascii="Arial" w:eastAsia="Times New Roman" w:hAnsi="Arial" w:cs="Arial"/>
          <w:color w:val="000000"/>
          <w:sz w:val="24"/>
          <w:szCs w:val="24"/>
          <w:lang w:eastAsia="en-IN"/>
        </w:rPr>
        <w:t>octor</w:t>
      </w:r>
      <w:r w:rsidRPr="001C3D5F">
        <w:rPr>
          <w:rFonts w:ascii="Arial" w:eastAsia="Times New Roman" w:hAnsi="Arial" w:cs="Arial"/>
          <w:color w:val="000000"/>
          <w:sz w:val="24"/>
          <w:szCs w:val="24"/>
          <w:lang w:eastAsia="en-IN"/>
        </w:rPr>
        <w:t xml:space="preserve"> treat</w:t>
      </w:r>
      <w:r w:rsidR="00A12BCA">
        <w:rPr>
          <w:rFonts w:ascii="Arial" w:eastAsia="Times New Roman" w:hAnsi="Arial" w:cs="Arial"/>
          <w:color w:val="000000"/>
          <w:sz w:val="24"/>
          <w:szCs w:val="24"/>
          <w:lang w:eastAsia="en-IN"/>
        </w:rPr>
        <w:t>s</w:t>
      </w:r>
      <w:r w:rsidRPr="001C3D5F">
        <w:rPr>
          <w:rFonts w:ascii="Arial" w:eastAsia="Times New Roman" w:hAnsi="Arial" w:cs="Arial"/>
          <w:color w:val="000000"/>
          <w:sz w:val="24"/>
          <w:szCs w:val="24"/>
          <w:lang w:eastAsia="en-IN"/>
        </w:rPr>
        <w:t xml:space="preserve"> patients with bacterial diseases? He would prescribe an antibiotic but what if this antibiotic fails to work? That is, what if the disease-causing bacteria becomes </w:t>
      </w:r>
      <w:r w:rsidRPr="001C3D5F">
        <w:rPr>
          <w:rFonts w:ascii="Arial" w:eastAsia="Times New Roman" w:hAnsi="Arial" w:cs="Arial"/>
          <w:b/>
          <w:bCs/>
          <w:i/>
          <w:iCs/>
          <w:color w:val="000000"/>
          <w:sz w:val="24"/>
          <w:szCs w:val="24"/>
          <w:lang w:eastAsia="en-IN"/>
        </w:rPr>
        <w:t>Antibiotic Resistant</w:t>
      </w:r>
      <w:r w:rsidRPr="001C3D5F">
        <w:rPr>
          <w:rFonts w:ascii="Arial" w:eastAsia="Times New Roman" w:hAnsi="Arial" w:cs="Arial"/>
          <w:color w:val="000000"/>
          <w:sz w:val="24"/>
          <w:szCs w:val="24"/>
          <w:lang w:eastAsia="en-IN"/>
        </w:rPr>
        <w:t>? This project brings a novel approach to Fight Antibiotic Resistance with the help of a</w:t>
      </w:r>
      <w:r w:rsidRPr="001C3D5F">
        <w:rPr>
          <w:rFonts w:ascii="Arial" w:eastAsia="Times New Roman" w:hAnsi="Arial" w:cs="Arial"/>
          <w:b/>
          <w:bCs/>
          <w:i/>
          <w:iCs/>
          <w:color w:val="000000"/>
          <w:sz w:val="24"/>
          <w:szCs w:val="24"/>
          <w:lang w:eastAsia="en-IN"/>
        </w:rPr>
        <w:t xml:space="preserve"> modified phage</w:t>
      </w:r>
      <w:r w:rsidRPr="001C3D5F">
        <w:rPr>
          <w:rFonts w:ascii="Arial" w:eastAsia="Times New Roman" w:hAnsi="Arial" w:cs="Arial"/>
          <w:color w:val="000000"/>
          <w:sz w:val="24"/>
          <w:szCs w:val="24"/>
          <w:lang w:eastAsia="en-IN"/>
        </w:rPr>
        <w:t>.</w:t>
      </w:r>
    </w:p>
    <w:p w14:paraId="33284E3D" w14:textId="5CE1F916"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Arial" w:eastAsia="Times New Roman" w:hAnsi="Arial" w:cs="Arial"/>
          <w:color w:val="000000"/>
          <w:sz w:val="24"/>
          <w:szCs w:val="24"/>
          <w:lang w:eastAsia="en-IN"/>
        </w:rPr>
        <w:t xml:space="preserve">Antibiotics are drugs that fight bacterial infections either </w:t>
      </w:r>
      <w:r w:rsidRPr="001C3D5F">
        <w:rPr>
          <w:rFonts w:ascii="Arial" w:eastAsia="Times New Roman" w:hAnsi="Arial" w:cs="Arial"/>
          <w:color w:val="222222"/>
          <w:sz w:val="24"/>
          <w:szCs w:val="24"/>
          <w:shd w:val="clear" w:color="auto" w:fill="FFFFFF"/>
          <w:lang w:eastAsia="en-IN"/>
        </w:rPr>
        <w:t xml:space="preserve">by killing bacteria or slowing its growth. They act by attacking the bacterial cell wall, interfering with bacterial reproduction. An estimated </w:t>
      </w:r>
      <w:r w:rsidR="0002039A">
        <w:rPr>
          <w:rFonts w:ascii="Arial" w:eastAsia="Times New Roman" w:hAnsi="Arial" w:cs="Arial"/>
          <w:color w:val="222222"/>
          <w:sz w:val="24"/>
          <w:szCs w:val="24"/>
          <w:shd w:val="clear" w:color="auto" w:fill="FFFFFF"/>
          <w:lang w:eastAsia="en-IN"/>
        </w:rPr>
        <w:t xml:space="preserve">35000 Americans </w:t>
      </w:r>
      <w:r w:rsidRPr="001C3D5F">
        <w:rPr>
          <w:rFonts w:ascii="Arial" w:eastAsia="Times New Roman" w:hAnsi="Arial" w:cs="Arial"/>
          <w:color w:val="222222"/>
          <w:sz w:val="24"/>
          <w:szCs w:val="24"/>
          <w:shd w:val="clear" w:color="auto" w:fill="FFFFFF"/>
          <w:lang w:eastAsia="en-IN"/>
        </w:rPr>
        <w:t>die of antibiotic-resistant infections every year</w:t>
      </w:r>
      <w:r w:rsidR="0002039A">
        <w:rPr>
          <w:rFonts w:ascii="Arial" w:eastAsia="Times New Roman" w:hAnsi="Arial" w:cs="Arial"/>
          <w:color w:val="222222"/>
          <w:sz w:val="24"/>
          <w:szCs w:val="24"/>
          <w:shd w:val="clear" w:color="auto" w:fill="FFFFFF"/>
          <w:lang w:eastAsia="en-IN"/>
        </w:rPr>
        <w:t xml:space="preserve"> </w:t>
      </w:r>
      <w:r w:rsidR="0002039A" w:rsidRPr="001C3D5F">
        <w:rPr>
          <w:rFonts w:ascii="Arial" w:eastAsia="Times New Roman" w:hAnsi="Arial" w:cs="Arial"/>
          <w:color w:val="222222"/>
          <w:sz w:val="24"/>
          <w:szCs w:val="24"/>
          <w:shd w:val="clear" w:color="auto" w:fill="FFFFFF"/>
          <w:lang w:eastAsia="en-IN"/>
        </w:rPr>
        <w:t>[</w:t>
      </w:r>
      <w:r w:rsidR="0002039A">
        <w:rPr>
          <w:rStyle w:val="EndnoteReference"/>
          <w:rFonts w:ascii="Arial" w:eastAsia="Times New Roman" w:hAnsi="Arial" w:cs="Arial"/>
          <w:color w:val="222222"/>
          <w:sz w:val="24"/>
          <w:szCs w:val="24"/>
          <w:shd w:val="clear" w:color="auto" w:fill="FFFFFF"/>
          <w:lang w:eastAsia="en-IN"/>
        </w:rPr>
        <w:endnoteReference w:id="1"/>
      </w:r>
      <w:r w:rsidR="0002039A">
        <w:rPr>
          <w:rFonts w:ascii="Arial" w:eastAsia="Times New Roman" w:hAnsi="Arial" w:cs="Arial"/>
          <w:color w:val="222222"/>
          <w:sz w:val="24"/>
          <w:szCs w:val="24"/>
          <w:shd w:val="clear" w:color="auto" w:fill="FFFFFF"/>
          <w:lang w:eastAsia="en-IN"/>
        </w:rPr>
        <w:t>]</w:t>
      </w:r>
      <w:r w:rsidRPr="001C3D5F">
        <w:rPr>
          <w:rFonts w:ascii="Arial" w:eastAsia="Times New Roman" w:hAnsi="Arial" w:cs="Arial"/>
          <w:color w:val="222222"/>
          <w:sz w:val="24"/>
          <w:szCs w:val="24"/>
          <w:shd w:val="clear" w:color="auto" w:fill="FFFFFF"/>
          <w:lang w:eastAsia="en-IN"/>
        </w:rPr>
        <w:t xml:space="preserve">. Due to misuse and overuse of antibiotics, bacteria have started evolving a </w:t>
      </w:r>
      <w:r w:rsidR="0002039A">
        <w:rPr>
          <w:rFonts w:ascii="Arial" w:eastAsia="Times New Roman" w:hAnsi="Arial" w:cs="Arial"/>
          <w:b/>
          <w:bCs/>
          <w:color w:val="222222"/>
          <w:sz w:val="24"/>
          <w:szCs w:val="24"/>
          <w:shd w:val="clear" w:color="auto" w:fill="FFFFFF"/>
          <w:lang w:eastAsia="en-IN"/>
        </w:rPr>
        <w:t>d</w:t>
      </w:r>
      <w:r w:rsidRPr="001C3D5F">
        <w:rPr>
          <w:rFonts w:ascii="Arial" w:eastAsia="Times New Roman" w:hAnsi="Arial" w:cs="Arial"/>
          <w:b/>
          <w:bCs/>
          <w:color w:val="222222"/>
          <w:sz w:val="24"/>
          <w:szCs w:val="24"/>
          <w:shd w:val="clear" w:color="auto" w:fill="FFFFFF"/>
          <w:lang w:eastAsia="en-IN"/>
        </w:rPr>
        <w:t>efense mechanism</w:t>
      </w:r>
      <w:r w:rsidRPr="001C3D5F">
        <w:rPr>
          <w:rFonts w:ascii="Arial" w:eastAsia="Times New Roman" w:hAnsi="Arial" w:cs="Arial"/>
          <w:color w:val="222222"/>
          <w:sz w:val="24"/>
          <w:szCs w:val="24"/>
          <w:shd w:val="clear" w:color="auto" w:fill="FFFFFF"/>
          <w:lang w:eastAsia="en-IN"/>
        </w:rPr>
        <w:t xml:space="preserve"> against antibiotic drugs.  Bacteria can become Antibiotic-Resistant </w:t>
      </w:r>
      <w:r w:rsidR="00DB09F7" w:rsidRPr="001C3D5F">
        <w:rPr>
          <w:rFonts w:ascii="Arial" w:eastAsia="Times New Roman" w:hAnsi="Arial" w:cs="Arial"/>
          <w:color w:val="222222"/>
          <w:sz w:val="24"/>
          <w:szCs w:val="24"/>
          <w:shd w:val="clear" w:color="auto" w:fill="FFFFFF"/>
          <w:lang w:eastAsia="en-IN"/>
        </w:rPr>
        <w:t>using</w:t>
      </w:r>
      <w:r w:rsidRPr="001C3D5F">
        <w:rPr>
          <w:rFonts w:ascii="Arial" w:eastAsia="Times New Roman" w:hAnsi="Arial" w:cs="Arial"/>
          <w:color w:val="222222"/>
          <w:sz w:val="24"/>
          <w:szCs w:val="24"/>
          <w:shd w:val="clear" w:color="auto" w:fill="FFFFFF"/>
          <w:lang w:eastAsia="en-IN"/>
        </w:rPr>
        <w:t xml:space="preserve"> </w:t>
      </w:r>
      <w:r w:rsidR="0002039A" w:rsidRPr="0002039A">
        <w:rPr>
          <w:rFonts w:ascii="Arial" w:eastAsia="Times New Roman" w:hAnsi="Arial" w:cs="Arial"/>
          <w:sz w:val="24"/>
          <w:szCs w:val="24"/>
          <w:lang w:eastAsia="en-IN"/>
        </w:rPr>
        <w:t>resistance mechanisms</w:t>
      </w:r>
      <w:r w:rsidR="0002039A">
        <w:rPr>
          <w:rFonts w:ascii="Times New Roman" w:eastAsia="Times New Roman" w:hAnsi="Times New Roman" w:cs="Times New Roman"/>
          <w:sz w:val="24"/>
          <w:szCs w:val="24"/>
          <w:lang w:eastAsia="en-IN"/>
        </w:rPr>
        <w:t xml:space="preserve"> </w:t>
      </w:r>
      <w:r w:rsidRPr="001C3D5F">
        <w:rPr>
          <w:rFonts w:ascii="Arial" w:eastAsia="Times New Roman" w:hAnsi="Arial" w:cs="Arial"/>
          <w:color w:val="000000"/>
          <w:sz w:val="24"/>
          <w:szCs w:val="24"/>
          <w:lang w:eastAsia="en-IN"/>
        </w:rPr>
        <w:t>[</w:t>
      </w:r>
      <w:r w:rsidR="0002039A">
        <w:rPr>
          <w:rStyle w:val="EndnoteReference"/>
          <w:rFonts w:ascii="Arial" w:eastAsia="Times New Roman" w:hAnsi="Arial" w:cs="Arial"/>
          <w:color w:val="000000"/>
          <w:sz w:val="24"/>
          <w:szCs w:val="24"/>
          <w:lang w:eastAsia="en-IN"/>
        </w:rPr>
        <w:endnoteReference w:id="2"/>
      </w:r>
      <w:r w:rsidRPr="001C3D5F">
        <w:rPr>
          <w:rFonts w:ascii="Arial" w:eastAsia="Times New Roman" w:hAnsi="Arial" w:cs="Arial"/>
          <w:color w:val="000000"/>
          <w:sz w:val="24"/>
          <w:szCs w:val="24"/>
          <w:lang w:eastAsia="en-IN"/>
        </w:rPr>
        <w:t>]. Usually present in plasmids,</w:t>
      </w:r>
      <w:r w:rsidR="0002039A">
        <w:rPr>
          <w:rFonts w:ascii="Arial" w:eastAsia="Times New Roman" w:hAnsi="Arial" w:cs="Arial"/>
          <w:color w:val="000000"/>
          <w:sz w:val="24"/>
          <w:szCs w:val="24"/>
          <w:lang w:eastAsia="en-IN"/>
        </w:rPr>
        <w:t xml:space="preserve"> </w:t>
      </w:r>
      <w:r w:rsidRPr="001C3D5F">
        <w:rPr>
          <w:rFonts w:ascii="Arial" w:eastAsia="Times New Roman" w:hAnsi="Arial" w:cs="Arial"/>
          <w:color w:val="000000"/>
          <w:sz w:val="24"/>
          <w:szCs w:val="24"/>
          <w:lang w:eastAsia="en-IN"/>
        </w:rPr>
        <w:t>antibiotic-resistant genes can be transferred to other bacteria via</w:t>
      </w:r>
      <w:r w:rsidRPr="001C3D5F">
        <w:rPr>
          <w:rFonts w:ascii="Arial" w:eastAsia="Times New Roman" w:hAnsi="Arial" w:cs="Arial"/>
          <w:b/>
          <w:bCs/>
          <w:color w:val="000000"/>
          <w:sz w:val="24"/>
          <w:szCs w:val="24"/>
          <w:lang w:eastAsia="en-IN"/>
        </w:rPr>
        <w:t xml:space="preserve"> Horizontal gene transfer</w:t>
      </w:r>
      <w:r w:rsidRPr="001C3D5F">
        <w:rPr>
          <w:rFonts w:ascii="Arial" w:eastAsia="Times New Roman" w:hAnsi="Arial" w:cs="Arial"/>
          <w:color w:val="000000"/>
          <w:sz w:val="24"/>
          <w:szCs w:val="24"/>
          <w:lang w:eastAsia="en-IN"/>
        </w:rPr>
        <w:t xml:space="preserve"> spreading the resistance.</w:t>
      </w:r>
    </w:p>
    <w:p w14:paraId="2C4E5294" w14:textId="5092FDB6"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Arial" w:eastAsia="Times New Roman" w:hAnsi="Arial" w:cs="Arial"/>
          <w:color w:val="000000"/>
          <w:sz w:val="24"/>
          <w:szCs w:val="24"/>
          <w:lang w:eastAsia="en-IN"/>
        </w:rPr>
        <w:t>A possible solution to this is ‘</w:t>
      </w:r>
      <w:hyperlink r:id="rId8" w:history="1">
        <w:r w:rsidRPr="001C3D5F">
          <w:rPr>
            <w:rFonts w:ascii="Arial" w:eastAsia="Times New Roman" w:hAnsi="Arial" w:cs="Arial"/>
            <w:color w:val="1155CC"/>
            <w:sz w:val="24"/>
            <w:szCs w:val="24"/>
            <w:u w:val="single"/>
            <w:lang w:eastAsia="en-IN"/>
          </w:rPr>
          <w:t>Phage Therapy</w:t>
        </w:r>
      </w:hyperlink>
      <w:r w:rsidRPr="001C3D5F">
        <w:rPr>
          <w:rFonts w:ascii="Arial" w:eastAsia="Times New Roman" w:hAnsi="Arial" w:cs="Arial"/>
          <w:color w:val="000000"/>
          <w:sz w:val="24"/>
          <w:szCs w:val="24"/>
          <w:lang w:eastAsia="en-IN"/>
        </w:rPr>
        <w:t xml:space="preserve">’ where </w:t>
      </w:r>
      <w:r w:rsidR="00B71A86">
        <w:rPr>
          <w:rFonts w:ascii="Arial" w:eastAsia="Times New Roman" w:hAnsi="Arial" w:cs="Arial"/>
          <w:color w:val="000000"/>
          <w:sz w:val="24"/>
          <w:szCs w:val="24"/>
          <w:lang w:eastAsia="en-IN"/>
        </w:rPr>
        <w:t>we</w:t>
      </w:r>
      <w:r w:rsidRPr="001C3D5F">
        <w:rPr>
          <w:rFonts w:ascii="Arial" w:eastAsia="Times New Roman" w:hAnsi="Arial" w:cs="Arial"/>
          <w:color w:val="000000"/>
          <w:sz w:val="24"/>
          <w:szCs w:val="24"/>
          <w:lang w:eastAsia="en-IN"/>
        </w:rPr>
        <w:t xml:space="preserve"> use bacteriophages to kill bacteria. This works with the phage performing lytic and lysogenic cycles. A phage has receptors to put its RNA into a </w:t>
      </w:r>
      <w:r w:rsidR="00DB09F7" w:rsidRPr="001C3D5F">
        <w:rPr>
          <w:rFonts w:ascii="Arial" w:eastAsia="Times New Roman" w:hAnsi="Arial" w:cs="Arial"/>
          <w:color w:val="000000"/>
          <w:sz w:val="24"/>
          <w:szCs w:val="24"/>
          <w:lang w:eastAsia="en-IN"/>
        </w:rPr>
        <w:t>specific</w:t>
      </w:r>
      <w:r w:rsidR="00DB09F7">
        <w:rPr>
          <w:rFonts w:ascii="Arial" w:eastAsia="Times New Roman" w:hAnsi="Arial" w:cs="Arial"/>
          <w:color w:val="000000"/>
          <w:sz w:val="24"/>
          <w:szCs w:val="24"/>
          <w:lang w:eastAsia="en-IN"/>
        </w:rPr>
        <w:t xml:space="preserve"> </w:t>
      </w:r>
      <w:r w:rsidR="00DB09F7" w:rsidRPr="001C3D5F">
        <w:rPr>
          <w:rFonts w:ascii="Arial" w:eastAsia="Times New Roman" w:hAnsi="Arial" w:cs="Arial"/>
          <w:color w:val="000000"/>
          <w:sz w:val="24"/>
          <w:szCs w:val="24"/>
          <w:lang w:eastAsia="en-IN"/>
        </w:rPr>
        <w:t>bacterium</w:t>
      </w:r>
      <w:r w:rsidRPr="001C3D5F">
        <w:rPr>
          <w:rFonts w:ascii="Arial" w:eastAsia="Times New Roman" w:hAnsi="Arial" w:cs="Arial"/>
          <w:color w:val="000000"/>
          <w:sz w:val="24"/>
          <w:szCs w:val="24"/>
          <w:lang w:eastAsia="en-IN"/>
        </w:rPr>
        <w:t>. Hacking host replication system, a phage multiplies itself and bursts open the cell killing the bacteria with a huge population of itself. </w:t>
      </w:r>
    </w:p>
    <w:p w14:paraId="53C2CF22"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Arial" w:eastAsia="Times New Roman" w:hAnsi="Arial" w:cs="Arial"/>
          <w:b/>
          <w:bCs/>
          <w:color w:val="000000"/>
          <w:sz w:val="36"/>
          <w:szCs w:val="36"/>
          <w:u w:val="single"/>
          <w:lang w:eastAsia="en-IN"/>
        </w:rPr>
        <w:t>Problem with the current approach:</w:t>
      </w:r>
    </w:p>
    <w:p w14:paraId="27D26754" w14:textId="77777777" w:rsidR="00165E5F" w:rsidRDefault="001C3D5F" w:rsidP="005F5120">
      <w:pPr>
        <w:spacing w:before="120" w:after="120" w:line="276" w:lineRule="auto"/>
        <w:rPr>
          <w:rFonts w:ascii="Times New Roman" w:eastAsia="Times New Roman" w:hAnsi="Times New Roman" w:cs="Times New Roman"/>
          <w:color w:val="000000"/>
          <w:sz w:val="24"/>
          <w:szCs w:val="24"/>
          <w:shd w:val="clear" w:color="auto" w:fill="FFFFFF"/>
          <w:lang w:eastAsia="en-IN"/>
        </w:rPr>
      </w:pPr>
      <w:r w:rsidRPr="001C3D5F">
        <w:rPr>
          <w:rFonts w:ascii="Arial" w:eastAsia="Times New Roman" w:hAnsi="Arial" w:cs="Arial"/>
          <w:color w:val="000000"/>
          <w:sz w:val="24"/>
          <w:szCs w:val="24"/>
          <w:lang w:eastAsia="en-IN"/>
        </w:rPr>
        <w:t>This therapy fails with the occurrence of ‘</w:t>
      </w:r>
      <w:r w:rsidR="00DB09F7" w:rsidRPr="00DB09F7">
        <w:rPr>
          <w:rFonts w:ascii="Arial" w:eastAsia="Times New Roman" w:hAnsi="Arial" w:cs="Arial"/>
          <w:color w:val="1155CC"/>
          <w:sz w:val="24"/>
          <w:szCs w:val="24"/>
          <w:lang w:eastAsia="en-IN"/>
        </w:rPr>
        <w:t>Phage Resistan</w:t>
      </w:r>
      <w:r w:rsidR="002368D1">
        <w:rPr>
          <w:rFonts w:ascii="Arial" w:eastAsia="Times New Roman" w:hAnsi="Arial" w:cs="Arial"/>
          <w:color w:val="1155CC"/>
          <w:sz w:val="24"/>
          <w:szCs w:val="24"/>
          <w:lang w:eastAsia="en-IN"/>
        </w:rPr>
        <w:t>ce</w:t>
      </w:r>
      <w:r w:rsidR="00DB09F7" w:rsidRPr="00DB09F7">
        <w:rPr>
          <w:rFonts w:ascii="Arial" w:eastAsia="Times New Roman" w:hAnsi="Arial" w:cs="Arial"/>
          <w:color w:val="1155CC"/>
          <w:sz w:val="24"/>
          <w:szCs w:val="24"/>
          <w:lang w:eastAsia="en-IN"/>
        </w:rPr>
        <w:t>’</w:t>
      </w:r>
      <w:r w:rsidR="00DB09F7">
        <w:rPr>
          <w:rFonts w:ascii="Times New Roman" w:eastAsia="Times New Roman" w:hAnsi="Times New Roman" w:cs="Times New Roman"/>
          <w:sz w:val="24"/>
          <w:szCs w:val="24"/>
          <w:lang w:eastAsia="en-IN"/>
        </w:rPr>
        <w:t xml:space="preserve"> </w:t>
      </w:r>
      <w:r w:rsidRPr="001C3D5F">
        <w:rPr>
          <w:rFonts w:ascii="Arial" w:eastAsia="Times New Roman" w:hAnsi="Arial" w:cs="Arial"/>
          <w:color w:val="000000"/>
          <w:sz w:val="24"/>
          <w:szCs w:val="24"/>
          <w:lang w:eastAsia="en-IN"/>
        </w:rPr>
        <w:t>[</w:t>
      </w:r>
      <w:r w:rsidR="00DB09F7">
        <w:rPr>
          <w:rStyle w:val="EndnoteReference"/>
          <w:rFonts w:ascii="Arial" w:eastAsia="Times New Roman" w:hAnsi="Arial" w:cs="Arial"/>
          <w:color w:val="000000"/>
          <w:sz w:val="24"/>
          <w:szCs w:val="24"/>
          <w:lang w:eastAsia="en-IN"/>
        </w:rPr>
        <w:endnoteReference w:id="3"/>
      </w:r>
      <w:r w:rsidRPr="001C3D5F">
        <w:rPr>
          <w:rFonts w:ascii="Arial" w:eastAsia="Times New Roman" w:hAnsi="Arial" w:cs="Arial"/>
          <w:color w:val="000000"/>
          <w:sz w:val="24"/>
          <w:szCs w:val="24"/>
          <w:lang w:eastAsia="en-IN"/>
        </w:rPr>
        <w:t xml:space="preserve">]’. </w:t>
      </w:r>
      <w:r w:rsidRPr="001C3D5F">
        <w:rPr>
          <w:rFonts w:ascii="Times New Roman" w:eastAsia="Times New Roman" w:hAnsi="Times New Roman" w:cs="Times New Roman"/>
          <w:color w:val="000000"/>
          <w:sz w:val="24"/>
          <w:szCs w:val="24"/>
          <w:shd w:val="clear" w:color="auto" w:fill="FFFFFF"/>
          <w:lang w:eastAsia="en-IN"/>
        </w:rPr>
        <w:t xml:space="preserve">Bacteria can resist phage attack through </w:t>
      </w:r>
      <w:r w:rsidRPr="001C3D5F">
        <w:rPr>
          <w:rFonts w:ascii="Times New Roman" w:eastAsia="Times New Roman" w:hAnsi="Times New Roman" w:cs="Times New Roman"/>
          <w:color w:val="1155CC"/>
          <w:sz w:val="24"/>
          <w:szCs w:val="24"/>
          <w:shd w:val="clear" w:color="auto" w:fill="FFFFFF"/>
          <w:lang w:eastAsia="en-IN"/>
        </w:rPr>
        <w:t>different mechanisms</w:t>
      </w:r>
      <w:r w:rsidR="00DB09F7" w:rsidRPr="00DB09F7">
        <w:rPr>
          <w:rFonts w:ascii="Times New Roman" w:eastAsia="Times New Roman" w:hAnsi="Times New Roman" w:cs="Times New Roman"/>
          <w:color w:val="1155CC"/>
          <w:sz w:val="24"/>
          <w:szCs w:val="24"/>
          <w:shd w:val="clear" w:color="auto" w:fill="FFFFFF"/>
          <w:lang w:eastAsia="en-IN"/>
        </w:rPr>
        <w:t xml:space="preserve"> </w:t>
      </w:r>
      <w:r w:rsidRPr="001C3D5F">
        <w:rPr>
          <w:rFonts w:ascii="Times New Roman" w:eastAsia="Times New Roman" w:hAnsi="Times New Roman" w:cs="Times New Roman"/>
          <w:color w:val="000000"/>
          <w:sz w:val="24"/>
          <w:szCs w:val="24"/>
          <w:shd w:val="clear" w:color="auto" w:fill="FFFFFF"/>
          <w:lang w:eastAsia="en-IN"/>
        </w:rPr>
        <w:t>[</w:t>
      </w:r>
      <w:r w:rsidR="00DB09F7">
        <w:rPr>
          <w:rStyle w:val="EndnoteReference"/>
          <w:rFonts w:ascii="Times New Roman" w:eastAsia="Times New Roman" w:hAnsi="Times New Roman" w:cs="Times New Roman"/>
          <w:color w:val="000000"/>
          <w:sz w:val="24"/>
          <w:szCs w:val="24"/>
          <w:shd w:val="clear" w:color="auto" w:fill="FFFFFF"/>
          <w:lang w:eastAsia="en-IN"/>
        </w:rPr>
        <w:endnoteReference w:id="4"/>
      </w:r>
      <w:r w:rsidRPr="001C3D5F">
        <w:rPr>
          <w:rFonts w:ascii="Times New Roman" w:eastAsia="Times New Roman" w:hAnsi="Times New Roman" w:cs="Times New Roman"/>
          <w:color w:val="000000"/>
          <w:sz w:val="24"/>
          <w:szCs w:val="24"/>
          <w:shd w:val="clear" w:color="auto" w:fill="FFFFFF"/>
          <w:lang w:eastAsia="en-IN"/>
        </w:rPr>
        <w:t xml:space="preserve">], including spontaneous mutations, restriction-modification systems, and adaptive immunity via the </w:t>
      </w:r>
      <w:r w:rsidRPr="001C3D5F">
        <w:rPr>
          <w:rFonts w:ascii="Times New Roman" w:eastAsia="Times New Roman" w:hAnsi="Times New Roman" w:cs="Times New Roman"/>
          <w:b/>
          <w:bCs/>
          <w:color w:val="000000"/>
          <w:sz w:val="24"/>
          <w:szCs w:val="24"/>
          <w:shd w:val="clear" w:color="auto" w:fill="FFFFFF"/>
          <w:lang w:eastAsia="en-IN"/>
        </w:rPr>
        <w:t>CRISPR-Cas system</w:t>
      </w:r>
      <w:r w:rsidRPr="001C3D5F">
        <w:rPr>
          <w:rFonts w:ascii="Times New Roman" w:eastAsia="Times New Roman" w:hAnsi="Times New Roman" w:cs="Times New Roman"/>
          <w:color w:val="000000"/>
          <w:sz w:val="24"/>
          <w:szCs w:val="24"/>
          <w:shd w:val="clear" w:color="auto" w:fill="FFFFFF"/>
          <w:lang w:eastAsia="en-IN"/>
        </w:rPr>
        <w:t xml:space="preserve">. Spontaneous mutations are the main mechanisms driving both phage resistance and </w:t>
      </w:r>
      <w:r w:rsidRPr="001C3D5F">
        <w:rPr>
          <w:rFonts w:ascii="Times New Roman" w:eastAsia="Times New Roman" w:hAnsi="Times New Roman" w:cs="Times New Roman"/>
          <w:color w:val="1155CC"/>
          <w:sz w:val="24"/>
          <w:szCs w:val="24"/>
          <w:shd w:val="clear" w:color="auto" w:fill="FFFFFF"/>
          <w:lang w:eastAsia="en-IN"/>
        </w:rPr>
        <w:t>phage–bacterial coevolution</w:t>
      </w:r>
      <w:r w:rsidR="00865150">
        <w:rPr>
          <w:rFonts w:ascii="Times New Roman" w:eastAsia="Times New Roman" w:hAnsi="Times New Roman" w:cs="Times New Roman"/>
          <w:color w:val="1155CC"/>
          <w:sz w:val="24"/>
          <w:szCs w:val="24"/>
          <w:shd w:val="clear" w:color="auto" w:fill="FFFFFF"/>
          <w:lang w:eastAsia="en-IN"/>
        </w:rPr>
        <w:t xml:space="preserve"> </w:t>
      </w:r>
      <w:r w:rsidRPr="001C3D5F">
        <w:rPr>
          <w:rFonts w:ascii="Times New Roman" w:eastAsia="Times New Roman" w:hAnsi="Times New Roman" w:cs="Times New Roman"/>
          <w:color w:val="000000"/>
          <w:sz w:val="24"/>
          <w:szCs w:val="24"/>
          <w:shd w:val="clear" w:color="auto" w:fill="FFFFFF"/>
          <w:lang w:eastAsia="en-IN"/>
        </w:rPr>
        <w:t>[</w:t>
      </w:r>
      <w:r w:rsidR="00865150">
        <w:rPr>
          <w:rStyle w:val="EndnoteReference"/>
          <w:rFonts w:ascii="Times New Roman" w:eastAsia="Times New Roman" w:hAnsi="Times New Roman" w:cs="Times New Roman"/>
          <w:color w:val="000000"/>
          <w:sz w:val="24"/>
          <w:szCs w:val="24"/>
          <w:shd w:val="clear" w:color="auto" w:fill="FFFFFF"/>
          <w:lang w:eastAsia="en-IN"/>
        </w:rPr>
        <w:endnoteReference w:id="5"/>
      </w:r>
      <w:r w:rsidRPr="001C3D5F">
        <w:rPr>
          <w:rFonts w:ascii="Times New Roman" w:eastAsia="Times New Roman" w:hAnsi="Times New Roman" w:cs="Times New Roman"/>
          <w:color w:val="000000"/>
          <w:sz w:val="24"/>
          <w:szCs w:val="24"/>
          <w:shd w:val="clear" w:color="auto" w:fill="FFFFFF"/>
          <w:lang w:eastAsia="en-IN"/>
        </w:rPr>
        <w:t xml:space="preserve">]. Phage and bacteria co-evolve to fight against each other, once bacteria become phage resistant, phage modifies itself to again kill the bacteria. </w:t>
      </w:r>
    </w:p>
    <w:p w14:paraId="73911D3F" w14:textId="317670CE" w:rsidR="001C3D5F" w:rsidRPr="001C3D5F" w:rsidRDefault="001C3D5F" w:rsidP="005F5120">
      <w:pPr>
        <w:spacing w:before="120" w:after="120" w:line="276" w:lineRule="auto"/>
        <w:rPr>
          <w:rFonts w:ascii="Times New Roman" w:eastAsia="Times New Roman" w:hAnsi="Times New Roman" w:cs="Times New Roman"/>
          <w:color w:val="000000"/>
          <w:sz w:val="24"/>
          <w:szCs w:val="24"/>
          <w:shd w:val="clear" w:color="auto" w:fill="FFFFFF"/>
          <w:lang w:eastAsia="en-IN"/>
        </w:rPr>
      </w:pPr>
      <w:r w:rsidRPr="001C3D5F">
        <w:rPr>
          <w:rFonts w:ascii="Times New Roman" w:eastAsia="Times New Roman" w:hAnsi="Times New Roman" w:cs="Times New Roman"/>
          <w:color w:val="000000"/>
          <w:sz w:val="24"/>
          <w:szCs w:val="24"/>
          <w:shd w:val="clear" w:color="auto" w:fill="FFFFFF"/>
          <w:lang w:eastAsia="en-IN"/>
        </w:rPr>
        <w:t xml:space="preserve">Then what can be done? If nothing is done, then there is no new drug, even if it comes in, there is no sure time period till when it may remain effective. To fight this problem, we come with a novel approach of modifying the phage by removing the gene responsible for the lysogenic cycle and replacing it with an operon of bacterial enzymes (lysozyme and lipase)  so that even if the bacteria become resistant, it will be killed.   The </w:t>
      </w:r>
      <w:r w:rsidR="00865150" w:rsidRPr="005F5120">
        <w:rPr>
          <w:rFonts w:ascii="Arial" w:eastAsia="Times New Roman" w:hAnsi="Arial" w:cs="Arial"/>
          <w:b/>
          <w:bCs/>
          <w:color w:val="000000"/>
          <w:sz w:val="24"/>
          <w:szCs w:val="24"/>
          <w:shd w:val="clear" w:color="auto" w:fill="FFFFFF"/>
          <w:lang w:eastAsia="en-IN"/>
        </w:rPr>
        <w:t>mind map</w:t>
      </w:r>
      <w:r w:rsidRPr="001C3D5F">
        <w:rPr>
          <w:rFonts w:ascii="Times New Roman" w:eastAsia="Times New Roman" w:hAnsi="Times New Roman" w:cs="Times New Roman"/>
          <w:color w:val="000000"/>
          <w:sz w:val="24"/>
          <w:szCs w:val="24"/>
          <w:shd w:val="clear" w:color="auto" w:fill="FFFFFF"/>
          <w:lang w:eastAsia="en-IN"/>
        </w:rPr>
        <w:t xml:space="preserve"> representing the idea is shown below. It has been divided into 6 subtopics to cover the </w:t>
      </w:r>
      <w:r w:rsidRPr="001C3D5F">
        <w:rPr>
          <w:rFonts w:ascii="Times New Roman" w:eastAsia="Times New Roman" w:hAnsi="Times New Roman" w:cs="Times New Roman"/>
          <w:color w:val="000000"/>
          <w:sz w:val="24"/>
          <w:szCs w:val="24"/>
          <w:shd w:val="clear" w:color="auto" w:fill="FFFFFF"/>
          <w:lang w:eastAsia="en-IN"/>
        </w:rPr>
        <w:lastRenderedPageBreak/>
        <w:t>project. There is a basic plan, an execution, and a verification present on the map.</w:t>
      </w:r>
      <w:r w:rsidRPr="001C3D5F">
        <w:rPr>
          <w:rFonts w:ascii="Times New Roman" w:eastAsia="Times New Roman" w:hAnsi="Times New Roman" w:cs="Times New Roman"/>
          <w:noProof/>
          <w:sz w:val="24"/>
          <w:szCs w:val="24"/>
          <w:bdr w:val="none" w:sz="0" w:space="0" w:color="auto" w:frame="1"/>
          <w:lang w:eastAsia="en-IN"/>
        </w:rPr>
        <w:drawing>
          <wp:inline distT="0" distB="0" distL="0" distR="0" wp14:anchorId="2F9F499A" wp14:editId="11EC8A81">
            <wp:extent cx="5731510" cy="6760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760210"/>
                    </a:xfrm>
                    <a:prstGeom prst="rect">
                      <a:avLst/>
                    </a:prstGeom>
                    <a:noFill/>
                    <a:ln>
                      <a:noFill/>
                    </a:ln>
                  </pic:spPr>
                </pic:pic>
              </a:graphicData>
            </a:graphic>
          </wp:inline>
        </w:drawing>
      </w:r>
    </w:p>
    <w:p w14:paraId="211BE82F"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p>
    <w:p w14:paraId="46A714F0"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b/>
          <w:bCs/>
          <w:color w:val="000000"/>
          <w:sz w:val="36"/>
          <w:szCs w:val="36"/>
          <w:u w:val="single"/>
          <w:shd w:val="clear" w:color="auto" w:fill="FFFFFF"/>
          <w:lang w:eastAsia="en-IN"/>
        </w:rPr>
        <w:t>Final approach to solve the problem: Modifying the phage</w:t>
      </w:r>
    </w:p>
    <w:p w14:paraId="12DB0811"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p>
    <w:p w14:paraId="77D13596" w14:textId="2223FAC8"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b/>
          <w:bCs/>
          <w:color w:val="000000"/>
          <w:sz w:val="36"/>
          <w:szCs w:val="36"/>
          <w:shd w:val="clear" w:color="auto" w:fill="FFFFFF"/>
          <w:lang w:eastAsia="en-IN"/>
        </w:rPr>
        <w:t>W</w:t>
      </w:r>
      <w:r w:rsidRPr="001C3D5F">
        <w:rPr>
          <w:rFonts w:ascii="Times New Roman" w:eastAsia="Times New Roman" w:hAnsi="Times New Roman" w:cs="Times New Roman"/>
          <w:color w:val="000000"/>
          <w:sz w:val="24"/>
          <w:szCs w:val="24"/>
          <w:shd w:val="clear" w:color="auto" w:fill="FFFFFF"/>
          <w:lang w:eastAsia="en-IN"/>
        </w:rPr>
        <w:t xml:space="preserve">e have certain human enzymes for example lysozyme and lipase which are responsible for killing bacteria. </w:t>
      </w:r>
      <w:r w:rsidRPr="001C3D5F">
        <w:rPr>
          <w:rFonts w:ascii="Arial" w:eastAsia="Times New Roman" w:hAnsi="Arial" w:cs="Arial"/>
          <w:b/>
          <w:bCs/>
          <w:color w:val="222222"/>
          <w:sz w:val="24"/>
          <w:szCs w:val="24"/>
          <w:shd w:val="clear" w:color="auto" w:fill="FFFFFF"/>
          <w:lang w:eastAsia="en-IN"/>
        </w:rPr>
        <w:t>Lysozyme</w:t>
      </w:r>
      <w:r w:rsidRPr="001C3D5F">
        <w:rPr>
          <w:rFonts w:ascii="Arial" w:eastAsia="Times New Roman" w:hAnsi="Arial" w:cs="Arial"/>
          <w:color w:val="222222"/>
          <w:sz w:val="24"/>
          <w:szCs w:val="24"/>
          <w:shd w:val="clear" w:color="auto" w:fill="FFFFFF"/>
          <w:lang w:eastAsia="en-IN"/>
        </w:rPr>
        <w:t xml:space="preserve"> </w:t>
      </w:r>
      <w:r w:rsidR="00865150" w:rsidRPr="001C3D5F">
        <w:rPr>
          <w:rFonts w:ascii="Arial" w:eastAsia="Times New Roman" w:hAnsi="Arial" w:cs="Arial"/>
          <w:color w:val="222222"/>
          <w:sz w:val="24"/>
          <w:szCs w:val="24"/>
          <w:shd w:val="clear" w:color="auto" w:fill="FFFFFF"/>
          <w:lang w:eastAsia="en-IN"/>
        </w:rPr>
        <w:t>hydrolyses</w:t>
      </w:r>
      <w:r w:rsidRPr="001C3D5F">
        <w:rPr>
          <w:rFonts w:ascii="Arial" w:eastAsia="Times New Roman" w:hAnsi="Arial" w:cs="Arial"/>
          <w:color w:val="222222"/>
          <w:sz w:val="24"/>
          <w:szCs w:val="24"/>
          <w:shd w:val="clear" w:color="auto" w:fill="FFFFFF"/>
          <w:lang w:eastAsia="en-IN"/>
        </w:rPr>
        <w:t xml:space="preserve"> the bond between N-acetyl glucosamine and N-acetyl muramic acid (muramidase </w:t>
      </w:r>
      <w:r w:rsidRPr="001C3D5F">
        <w:rPr>
          <w:rFonts w:ascii="Arial" w:eastAsia="Times New Roman" w:hAnsi="Arial" w:cs="Arial"/>
          <w:b/>
          <w:bCs/>
          <w:color w:val="222222"/>
          <w:sz w:val="24"/>
          <w:szCs w:val="24"/>
          <w:shd w:val="clear" w:color="auto" w:fill="FFFFFF"/>
          <w:lang w:eastAsia="en-IN"/>
        </w:rPr>
        <w:t>activity</w:t>
      </w:r>
      <w:r w:rsidRPr="001C3D5F">
        <w:rPr>
          <w:rFonts w:ascii="Arial" w:eastAsia="Times New Roman" w:hAnsi="Arial" w:cs="Arial"/>
          <w:color w:val="222222"/>
          <w:sz w:val="24"/>
          <w:szCs w:val="24"/>
          <w:shd w:val="clear" w:color="auto" w:fill="FFFFFF"/>
          <w:lang w:eastAsia="en-IN"/>
        </w:rPr>
        <w:t xml:space="preserve">) leading to degradation of </w:t>
      </w:r>
      <w:r w:rsidRPr="001C3D5F">
        <w:rPr>
          <w:rFonts w:ascii="Arial" w:eastAsia="Times New Roman" w:hAnsi="Arial" w:cs="Arial"/>
          <w:color w:val="222222"/>
          <w:sz w:val="24"/>
          <w:szCs w:val="24"/>
          <w:shd w:val="clear" w:color="auto" w:fill="FFFFFF"/>
          <w:lang w:eastAsia="en-IN"/>
        </w:rPr>
        <w:lastRenderedPageBreak/>
        <w:t xml:space="preserve">peptidoglycan in the cell wall of Gram-positive bacteria. </w:t>
      </w:r>
      <w:r w:rsidRPr="001C3D5F">
        <w:rPr>
          <w:rFonts w:ascii="Times New Roman" w:eastAsia="Times New Roman" w:hAnsi="Times New Roman" w:cs="Times New Roman"/>
          <w:color w:val="000000"/>
          <w:sz w:val="24"/>
          <w:szCs w:val="24"/>
          <w:shd w:val="clear" w:color="auto" w:fill="FFFFFF"/>
          <w:lang w:eastAsia="en-IN"/>
        </w:rPr>
        <w:t xml:space="preserve">Lipase shows lipolytic activity. </w:t>
      </w:r>
      <w:r w:rsidRPr="0092653E">
        <w:rPr>
          <w:rFonts w:ascii="Times New Roman" w:eastAsia="Times New Roman" w:hAnsi="Times New Roman" w:cs="Times New Roman"/>
          <w:b/>
          <w:bCs/>
          <w:color w:val="000000"/>
          <w:sz w:val="24"/>
          <w:szCs w:val="24"/>
          <w:shd w:val="clear" w:color="auto" w:fill="FFFFFF"/>
          <w:lang w:eastAsia="en-IN"/>
        </w:rPr>
        <w:t>Cloning</w:t>
      </w:r>
      <w:r w:rsidRPr="001C3D5F">
        <w:rPr>
          <w:rFonts w:ascii="Times New Roman" w:eastAsia="Times New Roman" w:hAnsi="Times New Roman" w:cs="Times New Roman"/>
          <w:color w:val="000000"/>
          <w:sz w:val="24"/>
          <w:szCs w:val="24"/>
          <w:shd w:val="clear" w:color="auto" w:fill="FFFFFF"/>
          <w:lang w:eastAsia="en-IN"/>
        </w:rPr>
        <w:t xml:space="preserve"> is the concept of the </w:t>
      </w:r>
      <w:r w:rsidRPr="0092653E">
        <w:rPr>
          <w:rFonts w:ascii="Times New Roman" w:eastAsia="Times New Roman" w:hAnsi="Times New Roman" w:cs="Times New Roman"/>
          <w:b/>
          <w:bCs/>
          <w:color w:val="000000"/>
          <w:sz w:val="24"/>
          <w:szCs w:val="24"/>
          <w:shd w:val="clear" w:color="auto" w:fill="FFFFFF"/>
          <w:lang w:eastAsia="en-IN"/>
        </w:rPr>
        <w:t xml:space="preserve">introduction of foreign genetic material </w:t>
      </w:r>
      <w:r w:rsidRPr="001C3D5F">
        <w:rPr>
          <w:rFonts w:ascii="Times New Roman" w:eastAsia="Times New Roman" w:hAnsi="Times New Roman" w:cs="Times New Roman"/>
          <w:color w:val="000000"/>
          <w:sz w:val="24"/>
          <w:szCs w:val="24"/>
          <w:shd w:val="clear" w:color="auto" w:fill="FFFFFF"/>
          <w:lang w:eastAsia="en-IN"/>
        </w:rPr>
        <w:t>to some system. For example, introducing a non-native operon to a Bacteriophage.</w:t>
      </w:r>
    </w:p>
    <w:p w14:paraId="3001AB49" w14:textId="6B179791"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t xml:space="preserve">Our aim is to kill the bacteria even if it becomes phage resistant. For our purpose, the genes responsible for lysogeny are of no use. Instead, we can construct a new operon and integrate it in place of lysogeny responsible genes. </w:t>
      </w:r>
      <w:r w:rsidR="00865150" w:rsidRPr="001C3D5F">
        <w:rPr>
          <w:rFonts w:ascii="Times New Roman" w:eastAsia="Times New Roman" w:hAnsi="Times New Roman" w:cs="Times New Roman"/>
          <w:color w:val="000000"/>
          <w:sz w:val="24"/>
          <w:szCs w:val="24"/>
          <w:shd w:val="clear" w:color="auto" w:fill="FFFFFF"/>
          <w:lang w:eastAsia="en-IN"/>
        </w:rPr>
        <w:t>Thus,</w:t>
      </w:r>
      <w:r w:rsidRPr="001C3D5F">
        <w:rPr>
          <w:rFonts w:ascii="Times New Roman" w:eastAsia="Times New Roman" w:hAnsi="Times New Roman" w:cs="Times New Roman"/>
          <w:color w:val="000000"/>
          <w:sz w:val="24"/>
          <w:szCs w:val="24"/>
          <w:shd w:val="clear" w:color="auto" w:fill="FFFFFF"/>
          <w:lang w:eastAsia="en-IN"/>
        </w:rPr>
        <w:t xml:space="preserve"> </w:t>
      </w:r>
      <w:r w:rsidRPr="001C3D5F">
        <w:rPr>
          <w:rFonts w:ascii="Times New Roman" w:eastAsia="Times New Roman" w:hAnsi="Times New Roman" w:cs="Times New Roman"/>
          <w:b/>
          <w:bCs/>
          <w:i/>
          <w:iCs/>
          <w:color w:val="000000"/>
          <w:sz w:val="24"/>
          <w:szCs w:val="24"/>
          <w:shd w:val="clear" w:color="auto" w:fill="FFFFFF"/>
          <w:lang w:eastAsia="en-IN"/>
        </w:rPr>
        <w:t>cloning a new sequence</w:t>
      </w:r>
      <w:r w:rsidRPr="001C3D5F">
        <w:rPr>
          <w:rFonts w:ascii="Times New Roman" w:eastAsia="Times New Roman" w:hAnsi="Times New Roman" w:cs="Times New Roman"/>
          <w:color w:val="000000"/>
          <w:sz w:val="24"/>
          <w:szCs w:val="24"/>
          <w:shd w:val="clear" w:color="auto" w:fill="FFFFFF"/>
          <w:lang w:eastAsia="en-IN"/>
        </w:rPr>
        <w:t xml:space="preserve"> </w:t>
      </w:r>
      <w:r w:rsidR="00865150" w:rsidRPr="001C3D5F">
        <w:rPr>
          <w:rFonts w:ascii="Times New Roman" w:eastAsia="Times New Roman" w:hAnsi="Times New Roman" w:cs="Times New Roman"/>
          <w:color w:val="000000"/>
          <w:sz w:val="24"/>
          <w:szCs w:val="24"/>
          <w:shd w:val="clear" w:color="auto" w:fill="FFFFFF"/>
          <w:lang w:eastAsia="en-IN"/>
        </w:rPr>
        <w:t>and,</w:t>
      </w:r>
      <w:r w:rsidRPr="001C3D5F">
        <w:rPr>
          <w:rFonts w:ascii="Times New Roman" w:eastAsia="Times New Roman" w:hAnsi="Times New Roman" w:cs="Times New Roman"/>
          <w:color w:val="000000"/>
          <w:sz w:val="24"/>
          <w:szCs w:val="24"/>
          <w:shd w:val="clear" w:color="auto" w:fill="FFFFFF"/>
          <w:lang w:eastAsia="en-IN"/>
        </w:rPr>
        <w:t xml:space="preserve"> hence forming a </w:t>
      </w:r>
      <w:r w:rsidRPr="001C3D5F">
        <w:rPr>
          <w:rFonts w:ascii="Times New Roman" w:eastAsia="Times New Roman" w:hAnsi="Times New Roman" w:cs="Times New Roman"/>
          <w:b/>
          <w:bCs/>
          <w:color w:val="000000"/>
          <w:sz w:val="24"/>
          <w:szCs w:val="24"/>
          <w:shd w:val="clear" w:color="auto" w:fill="FFFFFF"/>
          <w:lang w:eastAsia="en-IN"/>
        </w:rPr>
        <w:t>Recombinant DNA</w:t>
      </w:r>
      <w:r w:rsidRPr="001C3D5F">
        <w:rPr>
          <w:rFonts w:ascii="Times New Roman" w:eastAsia="Times New Roman" w:hAnsi="Times New Roman" w:cs="Times New Roman"/>
          <w:color w:val="000000"/>
          <w:sz w:val="24"/>
          <w:szCs w:val="24"/>
          <w:shd w:val="clear" w:color="auto" w:fill="FFFFFF"/>
          <w:lang w:eastAsia="en-IN"/>
        </w:rPr>
        <w:t xml:space="preserve">. To design an operon, we need a promoter, terminator, Ribosome binding sites, coding gene </w:t>
      </w:r>
      <w:r w:rsidR="00865150" w:rsidRPr="001C3D5F">
        <w:rPr>
          <w:rFonts w:ascii="Times New Roman" w:eastAsia="Times New Roman" w:hAnsi="Times New Roman" w:cs="Times New Roman"/>
          <w:color w:val="000000"/>
          <w:sz w:val="24"/>
          <w:szCs w:val="24"/>
          <w:shd w:val="clear" w:color="auto" w:fill="FFFFFF"/>
          <w:lang w:eastAsia="en-IN"/>
        </w:rPr>
        <w:t>sequence (</w:t>
      </w:r>
      <w:r w:rsidRPr="001C3D5F">
        <w:rPr>
          <w:rFonts w:ascii="Times New Roman" w:eastAsia="Times New Roman" w:hAnsi="Times New Roman" w:cs="Times New Roman"/>
          <w:color w:val="000000"/>
          <w:sz w:val="24"/>
          <w:szCs w:val="24"/>
          <w:shd w:val="clear" w:color="auto" w:fill="FFFFFF"/>
          <w:lang w:eastAsia="en-IN"/>
        </w:rPr>
        <w:t>with start-stop codons), and restriction sites.</w:t>
      </w:r>
    </w:p>
    <w:p w14:paraId="4B14E9A8"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t>The template for the operon should be:</w:t>
      </w:r>
    </w:p>
    <w:p w14:paraId="7C54BF93" w14:textId="711FE49D" w:rsidR="001C3D5F" w:rsidRPr="001C3D5F" w:rsidRDefault="00DB39D9" w:rsidP="005F5120">
      <w:pPr>
        <w:spacing w:before="120" w:after="12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F925278" wp14:editId="4502F29F">
            <wp:extent cx="5731510" cy="5956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for opero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95630"/>
                    </a:xfrm>
                    <a:prstGeom prst="rect">
                      <a:avLst/>
                    </a:prstGeom>
                  </pic:spPr>
                </pic:pic>
              </a:graphicData>
            </a:graphic>
          </wp:inline>
        </w:drawing>
      </w:r>
    </w:p>
    <w:p w14:paraId="5A4659AB" w14:textId="3A7497F4"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t xml:space="preserve">We have gene sequences of enzymes taken from the NCBI gene bank. Also, we have sequences of multiple restriction enzyme sites used like Hindiii, BSSHii, EcoR1 </w:t>
      </w:r>
      <w:r w:rsidR="00DB39D9" w:rsidRPr="001C3D5F">
        <w:rPr>
          <w:rFonts w:ascii="Times New Roman" w:eastAsia="Times New Roman" w:hAnsi="Times New Roman" w:cs="Times New Roman"/>
          <w:color w:val="000000"/>
          <w:sz w:val="24"/>
          <w:szCs w:val="24"/>
          <w:shd w:val="clear" w:color="auto" w:fill="FFFFFF"/>
          <w:lang w:eastAsia="en-IN"/>
        </w:rPr>
        <w:t>etc.</w:t>
      </w:r>
      <w:r w:rsidRPr="001C3D5F">
        <w:rPr>
          <w:rFonts w:ascii="Times New Roman" w:eastAsia="Times New Roman" w:hAnsi="Times New Roman" w:cs="Times New Roman"/>
          <w:color w:val="000000"/>
          <w:sz w:val="24"/>
          <w:szCs w:val="24"/>
          <w:shd w:val="clear" w:color="auto" w:fill="FFFFFF"/>
          <w:lang w:eastAsia="en-IN"/>
        </w:rPr>
        <w:t xml:space="preserve"> taken from New England Labs</w:t>
      </w:r>
      <w:r w:rsidR="00DB39D9">
        <w:rPr>
          <w:rFonts w:ascii="Times New Roman" w:eastAsia="Times New Roman" w:hAnsi="Times New Roman" w:cs="Times New Roman"/>
          <w:color w:val="000000"/>
          <w:sz w:val="24"/>
          <w:szCs w:val="24"/>
          <w:shd w:val="clear" w:color="auto" w:fill="FFFFFF"/>
          <w:lang w:eastAsia="en-IN"/>
        </w:rPr>
        <w:t xml:space="preserve"> </w:t>
      </w:r>
      <w:r w:rsidRPr="001C3D5F">
        <w:rPr>
          <w:rFonts w:ascii="Times New Roman" w:eastAsia="Times New Roman" w:hAnsi="Times New Roman" w:cs="Times New Roman"/>
          <w:color w:val="000000"/>
          <w:sz w:val="24"/>
          <w:szCs w:val="24"/>
          <w:shd w:val="clear" w:color="auto" w:fill="FFFFFF"/>
          <w:lang w:eastAsia="en-IN"/>
        </w:rPr>
        <w:t>(neb website)</w:t>
      </w:r>
      <w:r w:rsidR="00C029D0">
        <w:rPr>
          <w:rFonts w:ascii="Times New Roman" w:eastAsia="Times New Roman" w:hAnsi="Times New Roman" w:cs="Times New Roman"/>
          <w:color w:val="000000"/>
          <w:sz w:val="24"/>
          <w:szCs w:val="24"/>
          <w:shd w:val="clear" w:color="auto" w:fill="FFFFFF"/>
          <w:lang w:eastAsia="en-IN"/>
        </w:rPr>
        <w:t>[</w:t>
      </w:r>
      <w:r w:rsidR="00C029D0">
        <w:rPr>
          <w:rStyle w:val="EndnoteReference"/>
          <w:rFonts w:ascii="Times New Roman" w:eastAsia="Times New Roman" w:hAnsi="Times New Roman" w:cs="Times New Roman"/>
          <w:color w:val="000000"/>
          <w:sz w:val="24"/>
          <w:szCs w:val="24"/>
          <w:shd w:val="clear" w:color="auto" w:fill="FFFFFF"/>
          <w:lang w:eastAsia="en-IN"/>
        </w:rPr>
        <w:endnoteReference w:id="6"/>
      </w:r>
      <w:r w:rsidR="00C029D0">
        <w:rPr>
          <w:rFonts w:ascii="Times New Roman" w:eastAsia="Times New Roman" w:hAnsi="Times New Roman" w:cs="Times New Roman"/>
          <w:color w:val="000000"/>
          <w:sz w:val="24"/>
          <w:szCs w:val="24"/>
          <w:shd w:val="clear" w:color="auto" w:fill="FFFFFF"/>
          <w:lang w:eastAsia="en-IN"/>
        </w:rPr>
        <w:t>]</w:t>
      </w:r>
      <w:r w:rsidRPr="001C3D5F">
        <w:rPr>
          <w:rFonts w:ascii="Times New Roman" w:eastAsia="Times New Roman" w:hAnsi="Times New Roman" w:cs="Times New Roman"/>
          <w:color w:val="000000"/>
          <w:sz w:val="24"/>
          <w:szCs w:val="24"/>
          <w:shd w:val="clear" w:color="auto" w:fill="FFFFFF"/>
          <w:lang w:eastAsia="en-IN"/>
        </w:rPr>
        <w:t>. </w:t>
      </w:r>
    </w:p>
    <w:p w14:paraId="57EAEB48"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t>After the replacement of the lysogenic genes, once the genes are expressed, they will kill the bacteria by their enzymatic activity. Thus, even if the bacteria become phage resistant, it will be killed thus successfully attaining our aim.</w:t>
      </w:r>
    </w:p>
    <w:p w14:paraId="6A511427"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t>Note that it is important to optimize the enzyme codons as they are human enzymes and for expression in the bacteria, the same codons may not work. </w:t>
      </w:r>
    </w:p>
    <w:p w14:paraId="437F04B1"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b/>
          <w:bCs/>
          <w:color w:val="000000"/>
          <w:sz w:val="36"/>
          <w:szCs w:val="36"/>
          <w:shd w:val="clear" w:color="auto" w:fill="FFFFFF"/>
          <w:lang w:eastAsia="en-IN"/>
        </w:rPr>
        <w:t>Verification:</w:t>
      </w:r>
    </w:p>
    <w:p w14:paraId="7AE3E30C" w14:textId="3227A7B4"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b/>
          <w:bCs/>
          <w:color w:val="000000"/>
          <w:sz w:val="36"/>
          <w:szCs w:val="36"/>
          <w:shd w:val="clear" w:color="auto" w:fill="FFFFFF"/>
          <w:lang w:eastAsia="en-IN"/>
        </w:rPr>
        <w:t>W</w:t>
      </w:r>
      <w:r w:rsidRPr="001C3D5F">
        <w:rPr>
          <w:rFonts w:ascii="Times New Roman" w:eastAsia="Times New Roman" w:hAnsi="Times New Roman" w:cs="Times New Roman"/>
          <w:color w:val="000000"/>
          <w:sz w:val="24"/>
          <w:szCs w:val="24"/>
          <w:shd w:val="clear" w:color="auto" w:fill="FFFFFF"/>
          <w:lang w:eastAsia="en-IN"/>
        </w:rPr>
        <w:t xml:space="preserve">e have used lysozymes and lipase as examples of enzymes to be taken. For the selection of the enzymes, we need to verify that death has been caused by their action on the specific bacteria. This can be done using Disc Diffusion and Western Blotting methods. We take a Petri plate which has a medium with agar. Now a pathogenic bacteria (here Ecoli ) is streaked on the medium. Next, the Disk Diffusion method is used where the disks contain our </w:t>
      </w:r>
      <w:r w:rsidR="00865150" w:rsidRPr="001C3D5F">
        <w:rPr>
          <w:rFonts w:ascii="Times New Roman" w:eastAsia="Times New Roman" w:hAnsi="Times New Roman" w:cs="Times New Roman"/>
          <w:color w:val="000000"/>
          <w:sz w:val="24"/>
          <w:szCs w:val="24"/>
          <w:shd w:val="clear" w:color="auto" w:fill="FFFFFF"/>
          <w:lang w:eastAsia="en-IN"/>
        </w:rPr>
        <w:t>enzymes</w:t>
      </w:r>
      <w:r w:rsidRPr="001C3D5F">
        <w:rPr>
          <w:rFonts w:ascii="Times New Roman" w:eastAsia="Times New Roman" w:hAnsi="Times New Roman" w:cs="Times New Roman"/>
          <w:color w:val="000000"/>
          <w:sz w:val="24"/>
          <w:szCs w:val="24"/>
          <w:shd w:val="clear" w:color="auto" w:fill="FFFFFF"/>
          <w:lang w:eastAsia="en-IN"/>
        </w:rPr>
        <w:t>. As per the activity they give Zone of Inhibitions. Now the proteins from the zone of inhibition are separated using SDS Page method. After the transfer of proteins to a membrane by the blotting tank, the proteins are then marked with specific antibodies and then checked for the presence of specific proteins based on their radioactivity.  </w:t>
      </w:r>
    </w:p>
    <w:p w14:paraId="138A4104"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b/>
          <w:bCs/>
          <w:color w:val="000000"/>
          <w:sz w:val="36"/>
          <w:szCs w:val="36"/>
          <w:shd w:val="clear" w:color="auto" w:fill="FFFFFF"/>
          <w:lang w:eastAsia="en-IN"/>
        </w:rPr>
        <w:t>Methodology:</w:t>
      </w:r>
    </w:p>
    <w:p w14:paraId="39ED0175" w14:textId="77777777" w:rsidR="001C3D5F" w:rsidRPr="001C3D5F" w:rsidRDefault="001C3D5F" w:rsidP="005F5120">
      <w:pPr>
        <w:numPr>
          <w:ilvl w:val="0"/>
          <w:numId w:val="1"/>
        </w:numPr>
        <w:spacing w:before="120" w:after="120" w:line="276" w:lineRule="auto"/>
        <w:textAlignment w:val="baseline"/>
        <w:rPr>
          <w:rFonts w:ascii="Times New Roman" w:eastAsia="Times New Roman" w:hAnsi="Times New Roman" w:cs="Times New Roman"/>
          <w:color w:val="000000"/>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t>A synthetic operon is prepared after the selection of Enzymes based on their activity.</w:t>
      </w:r>
    </w:p>
    <w:p w14:paraId="545DB886" w14:textId="1123B9EC" w:rsidR="001C3D5F" w:rsidRPr="001C3D5F" w:rsidRDefault="001C3D5F" w:rsidP="005F5120">
      <w:pPr>
        <w:numPr>
          <w:ilvl w:val="0"/>
          <w:numId w:val="1"/>
        </w:numPr>
        <w:spacing w:before="120" w:after="120" w:line="276" w:lineRule="auto"/>
        <w:textAlignment w:val="baseline"/>
        <w:rPr>
          <w:rFonts w:ascii="Times New Roman" w:eastAsia="Times New Roman" w:hAnsi="Times New Roman" w:cs="Times New Roman"/>
          <w:color w:val="000000"/>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t>Plasmid genes are separated and purified. Then Recombinant plasmid is prepared with the help of Restriction and ligase enzymes, by digestion and ligation. Here, the section of gene sequence responsible for lysogeny is replaced with a newly made operon. </w:t>
      </w:r>
    </w:p>
    <w:p w14:paraId="2A7CD069" w14:textId="77777777" w:rsidR="001C3D5F" w:rsidRPr="001C3D5F" w:rsidRDefault="001C3D5F" w:rsidP="005F5120">
      <w:pPr>
        <w:numPr>
          <w:ilvl w:val="0"/>
          <w:numId w:val="1"/>
        </w:numPr>
        <w:spacing w:before="120" w:after="120" w:line="276" w:lineRule="auto"/>
        <w:textAlignment w:val="baseline"/>
        <w:rPr>
          <w:rFonts w:ascii="Times New Roman" w:eastAsia="Times New Roman" w:hAnsi="Times New Roman" w:cs="Times New Roman"/>
          <w:color w:val="000000"/>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t>The solution is transferred to a filter paper disc.</w:t>
      </w:r>
    </w:p>
    <w:p w14:paraId="11541CEC" w14:textId="77777777" w:rsidR="001C3D5F" w:rsidRPr="001C3D5F" w:rsidRDefault="001C3D5F" w:rsidP="005F5120">
      <w:pPr>
        <w:numPr>
          <w:ilvl w:val="0"/>
          <w:numId w:val="1"/>
        </w:numPr>
        <w:spacing w:before="120" w:after="120" w:line="276" w:lineRule="auto"/>
        <w:textAlignment w:val="baseline"/>
        <w:rPr>
          <w:rFonts w:ascii="Times New Roman" w:eastAsia="Times New Roman" w:hAnsi="Times New Roman" w:cs="Times New Roman"/>
          <w:color w:val="000000"/>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lastRenderedPageBreak/>
        <w:t>Disc Diffusion method is then used in a streaked Petri plate to attain a zone of inhibitions.</w:t>
      </w:r>
    </w:p>
    <w:p w14:paraId="62E635DE" w14:textId="77777777" w:rsidR="001C3D5F" w:rsidRPr="001C3D5F" w:rsidRDefault="001C3D5F" w:rsidP="005F5120">
      <w:pPr>
        <w:numPr>
          <w:ilvl w:val="0"/>
          <w:numId w:val="1"/>
        </w:numPr>
        <w:spacing w:before="120" w:after="120" w:line="276" w:lineRule="auto"/>
        <w:textAlignment w:val="baseline"/>
        <w:rPr>
          <w:rFonts w:ascii="Times New Roman" w:eastAsia="Times New Roman" w:hAnsi="Times New Roman" w:cs="Times New Roman"/>
          <w:color w:val="000000"/>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t>Proteins are separated from the zone of inhibitions using the SDS-PAGE method.</w:t>
      </w:r>
    </w:p>
    <w:p w14:paraId="6643EDDC" w14:textId="53043984" w:rsidR="00097B43" w:rsidRDefault="001C3D5F" w:rsidP="005F5120">
      <w:pPr>
        <w:numPr>
          <w:ilvl w:val="0"/>
          <w:numId w:val="1"/>
        </w:numPr>
        <w:spacing w:before="120" w:after="120" w:line="276" w:lineRule="auto"/>
        <w:textAlignment w:val="baseline"/>
        <w:rPr>
          <w:rFonts w:ascii="Times New Roman" w:eastAsia="Times New Roman" w:hAnsi="Times New Roman" w:cs="Times New Roman"/>
          <w:color w:val="000000"/>
          <w:sz w:val="24"/>
          <w:szCs w:val="24"/>
          <w:lang w:eastAsia="en-IN"/>
        </w:rPr>
      </w:pPr>
      <w:r w:rsidRPr="001C3D5F">
        <w:rPr>
          <w:rFonts w:ascii="Times New Roman" w:eastAsia="Times New Roman" w:hAnsi="Times New Roman" w:cs="Times New Roman"/>
          <w:color w:val="000000"/>
          <w:sz w:val="24"/>
          <w:szCs w:val="24"/>
          <w:shd w:val="clear" w:color="auto" w:fill="FFFFFF"/>
          <w:lang w:eastAsia="en-IN"/>
        </w:rPr>
        <w:t>Antibodies with specific markers are then used for the identification of desired proteins.</w:t>
      </w:r>
    </w:p>
    <w:p w14:paraId="641F634E" w14:textId="3B0ECBBC" w:rsidR="00865150" w:rsidRDefault="00865150" w:rsidP="005F5120">
      <w:pPr>
        <w:spacing w:before="120" w:after="120" w:line="276" w:lineRule="auto"/>
        <w:ind w:left="72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 have made a construct of operon using gene sequences from various sites like NCBI gene bank and New England labs (neb) website. The link for which is given below:</w:t>
      </w:r>
    </w:p>
    <w:p w14:paraId="41AAB6C0" w14:textId="0D79933C" w:rsidR="00865150" w:rsidRDefault="00BA5A80" w:rsidP="005F5120">
      <w:pPr>
        <w:spacing w:before="120" w:after="120" w:line="276" w:lineRule="auto"/>
        <w:ind w:left="720"/>
        <w:textAlignment w:val="baseline"/>
        <w:rPr>
          <w:rFonts w:ascii="Times New Roman" w:eastAsia="Times New Roman" w:hAnsi="Times New Roman" w:cs="Times New Roman"/>
          <w:color w:val="000000"/>
          <w:sz w:val="24"/>
          <w:szCs w:val="24"/>
          <w:lang w:eastAsia="en-IN"/>
        </w:rPr>
      </w:pPr>
      <w:hyperlink r:id="rId11" w:history="1">
        <w:r w:rsidR="00865150" w:rsidRPr="00865150">
          <w:rPr>
            <w:rStyle w:val="Hyperlink"/>
            <w:rFonts w:ascii="Times New Roman" w:eastAsia="Times New Roman" w:hAnsi="Times New Roman" w:cs="Times New Roman"/>
            <w:sz w:val="24"/>
            <w:szCs w:val="24"/>
            <w:lang w:eastAsia="en-IN"/>
          </w:rPr>
          <w:t>https://drive.google.com/open?id=153OtiVrXEU1sXjiSq-mJ09ZfC6gvXvg_</w:t>
        </w:r>
      </w:hyperlink>
    </w:p>
    <w:p w14:paraId="59D98F31" w14:textId="06D42DF4" w:rsidR="009B2772" w:rsidRDefault="005F5120" w:rsidP="009B2772">
      <w:pPr>
        <w:pStyle w:val="Heading1"/>
        <w:shd w:val="clear" w:color="auto" w:fill="FFFFFF"/>
        <w:spacing w:before="240" w:beforeAutospacing="0" w:after="120" w:afterAutospacing="0" w:line="324" w:lineRule="atLeast"/>
        <w:rPr>
          <w:b w:val="0"/>
          <w:bCs w:val="0"/>
          <w:color w:val="000000"/>
          <w:sz w:val="24"/>
          <w:szCs w:val="24"/>
        </w:rPr>
      </w:pPr>
      <w:r>
        <w:rPr>
          <w:color w:val="000000"/>
          <w:sz w:val="24"/>
          <w:szCs w:val="24"/>
        </w:rPr>
        <w:t>Now for our project, we have</w:t>
      </w:r>
      <w:r w:rsidR="009B2772">
        <w:rPr>
          <w:color w:val="000000"/>
          <w:sz w:val="24"/>
          <w:szCs w:val="24"/>
        </w:rPr>
        <w:t xml:space="preserve"> taken </w:t>
      </w:r>
      <w:r w:rsidR="009B2772" w:rsidRPr="009B2772">
        <w:rPr>
          <w:i/>
          <w:iCs/>
          <w:color w:val="000000"/>
          <w:sz w:val="24"/>
          <w:szCs w:val="24"/>
        </w:rPr>
        <w:t>Streptococcus pneumoniae</w:t>
      </w:r>
      <w:r w:rsidR="009B2772">
        <w:rPr>
          <w:rFonts w:ascii="Arial" w:hAnsi="Arial" w:cs="Arial"/>
          <w:b w:val="0"/>
          <w:bCs w:val="0"/>
          <w:color w:val="000000"/>
          <w:sz w:val="37"/>
          <w:szCs w:val="37"/>
        </w:rPr>
        <w:t xml:space="preserve">, </w:t>
      </w:r>
      <w:r w:rsidR="009B2772">
        <w:rPr>
          <w:b w:val="0"/>
          <w:bCs w:val="0"/>
          <w:color w:val="000000"/>
          <w:sz w:val="24"/>
          <w:szCs w:val="24"/>
        </w:rPr>
        <w:t>MM1 phage.</w:t>
      </w:r>
      <w:r w:rsidR="00B71A86">
        <w:rPr>
          <w:b w:val="0"/>
          <w:bCs w:val="0"/>
          <w:color w:val="000000"/>
          <w:sz w:val="24"/>
          <w:szCs w:val="24"/>
        </w:rPr>
        <w:t xml:space="preserve"> </w:t>
      </w:r>
      <w:r w:rsidR="009B2772">
        <w:rPr>
          <w:b w:val="0"/>
          <w:bCs w:val="0"/>
          <w:color w:val="000000"/>
          <w:sz w:val="24"/>
          <w:szCs w:val="24"/>
        </w:rPr>
        <w:t>Both lysozyme and lipase activities are found to be bactericidal [</w:t>
      </w:r>
      <w:r w:rsidR="009B2772">
        <w:rPr>
          <w:rStyle w:val="EndnoteReference"/>
          <w:b w:val="0"/>
          <w:bCs w:val="0"/>
          <w:color w:val="000000"/>
          <w:sz w:val="24"/>
          <w:szCs w:val="24"/>
        </w:rPr>
        <w:endnoteReference w:id="7"/>
      </w:r>
      <w:r w:rsidR="009B2772">
        <w:rPr>
          <w:b w:val="0"/>
          <w:bCs w:val="0"/>
          <w:color w:val="000000"/>
          <w:sz w:val="24"/>
          <w:szCs w:val="24"/>
        </w:rPr>
        <w:t>][</w:t>
      </w:r>
      <w:r w:rsidR="009B2772">
        <w:rPr>
          <w:rStyle w:val="EndnoteReference"/>
          <w:b w:val="0"/>
          <w:bCs w:val="0"/>
          <w:color w:val="000000"/>
          <w:sz w:val="24"/>
          <w:szCs w:val="24"/>
        </w:rPr>
        <w:endnoteReference w:id="8"/>
      </w:r>
      <w:r w:rsidR="009B2772">
        <w:rPr>
          <w:b w:val="0"/>
          <w:bCs w:val="0"/>
          <w:color w:val="000000"/>
          <w:sz w:val="24"/>
          <w:szCs w:val="24"/>
        </w:rPr>
        <w:t>]</w:t>
      </w:r>
      <w:r w:rsidR="00B71A86">
        <w:rPr>
          <w:b w:val="0"/>
          <w:bCs w:val="0"/>
          <w:color w:val="000000"/>
          <w:sz w:val="24"/>
          <w:szCs w:val="24"/>
        </w:rPr>
        <w:t xml:space="preserve"> [</w:t>
      </w:r>
      <w:r w:rsidR="00B71A86">
        <w:rPr>
          <w:rStyle w:val="EndnoteReference"/>
          <w:b w:val="0"/>
          <w:bCs w:val="0"/>
          <w:color w:val="000000"/>
          <w:sz w:val="24"/>
          <w:szCs w:val="24"/>
        </w:rPr>
        <w:endnoteReference w:id="9"/>
      </w:r>
      <w:r w:rsidR="00B71A86">
        <w:rPr>
          <w:b w:val="0"/>
          <w:bCs w:val="0"/>
          <w:color w:val="000000"/>
          <w:sz w:val="24"/>
          <w:szCs w:val="24"/>
        </w:rPr>
        <w:t>].</w:t>
      </w:r>
    </w:p>
    <w:p w14:paraId="0DFCE196" w14:textId="251C0FA4" w:rsidR="00B71A86" w:rsidRPr="009B2772" w:rsidRDefault="00475B2B" w:rsidP="009B2772">
      <w:pPr>
        <w:pStyle w:val="Heading1"/>
        <w:shd w:val="clear" w:color="auto" w:fill="FFFFFF"/>
        <w:spacing w:before="240" w:beforeAutospacing="0" w:after="120" w:afterAutospacing="0" w:line="324" w:lineRule="atLeast"/>
        <w:rPr>
          <w:b w:val="0"/>
          <w:bCs w:val="0"/>
          <w:color w:val="000000"/>
          <w:sz w:val="24"/>
          <w:szCs w:val="24"/>
        </w:rPr>
      </w:pPr>
      <w:r>
        <w:rPr>
          <w:b w:val="0"/>
          <w:bCs w:val="0"/>
          <w:color w:val="000000"/>
          <w:sz w:val="24"/>
          <w:szCs w:val="24"/>
        </w:rPr>
        <w:t>We</w:t>
      </w:r>
      <w:r w:rsidR="00B71A86">
        <w:rPr>
          <w:b w:val="0"/>
          <w:bCs w:val="0"/>
          <w:color w:val="000000"/>
          <w:sz w:val="24"/>
          <w:szCs w:val="24"/>
        </w:rPr>
        <w:t xml:space="preserve"> have assumed that </w:t>
      </w:r>
      <w:r w:rsidR="00FF2CDF">
        <w:rPr>
          <w:b w:val="0"/>
          <w:bCs w:val="0"/>
          <w:color w:val="000000"/>
          <w:sz w:val="24"/>
          <w:szCs w:val="24"/>
        </w:rPr>
        <w:t>we</w:t>
      </w:r>
      <w:r w:rsidR="00B71A86">
        <w:rPr>
          <w:b w:val="0"/>
          <w:bCs w:val="0"/>
          <w:color w:val="000000"/>
          <w:sz w:val="24"/>
          <w:szCs w:val="24"/>
        </w:rPr>
        <w:t xml:space="preserve"> will use promoter sequence of the gene to be replaced itself.</w:t>
      </w:r>
    </w:p>
    <w:p w14:paraId="0C122B28" w14:textId="0A5742C4" w:rsidR="005F5120" w:rsidRPr="001C3D5F" w:rsidRDefault="005F5120" w:rsidP="005F5120">
      <w:pPr>
        <w:spacing w:before="120" w:after="120" w:line="276" w:lineRule="auto"/>
        <w:ind w:left="720"/>
        <w:textAlignment w:val="baseline"/>
        <w:rPr>
          <w:rFonts w:ascii="Times New Roman" w:eastAsia="Times New Roman" w:hAnsi="Times New Roman" w:cs="Times New Roman"/>
          <w:color w:val="000000"/>
          <w:sz w:val="24"/>
          <w:szCs w:val="24"/>
          <w:lang w:eastAsia="en-IN"/>
        </w:rPr>
      </w:pPr>
    </w:p>
    <w:p w14:paraId="7A20F0FC" w14:textId="77777777"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b/>
          <w:bCs/>
          <w:color w:val="000000"/>
          <w:sz w:val="36"/>
          <w:szCs w:val="36"/>
          <w:shd w:val="clear" w:color="auto" w:fill="FFFFFF"/>
          <w:lang w:eastAsia="en-IN"/>
        </w:rPr>
        <w:t>Scope and limitations:</w:t>
      </w:r>
    </w:p>
    <w:p w14:paraId="5CC9E9C8" w14:textId="39993F85" w:rsidR="001C3D5F" w:rsidRPr="001C3D5F"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b/>
          <w:bCs/>
          <w:color w:val="000000"/>
          <w:sz w:val="36"/>
          <w:szCs w:val="36"/>
          <w:shd w:val="clear" w:color="auto" w:fill="FFFFFF"/>
          <w:lang w:eastAsia="en-IN"/>
        </w:rPr>
        <w:t>T</w:t>
      </w:r>
      <w:r w:rsidRPr="001C3D5F">
        <w:rPr>
          <w:rFonts w:ascii="Times New Roman" w:eastAsia="Times New Roman" w:hAnsi="Times New Roman" w:cs="Times New Roman"/>
          <w:color w:val="000000"/>
          <w:sz w:val="24"/>
          <w:szCs w:val="24"/>
          <w:shd w:val="clear" w:color="auto" w:fill="FFFFFF"/>
          <w:lang w:eastAsia="en-IN"/>
        </w:rPr>
        <w:t xml:space="preserve">he approach if gets successful can help to treat antibiotic resistance and thus saving the lives of many people. There are certain limitations to the approach which can be optimized later. For </w:t>
      </w:r>
      <w:r w:rsidR="00865150" w:rsidRPr="001C3D5F">
        <w:rPr>
          <w:rFonts w:ascii="Times New Roman" w:eastAsia="Times New Roman" w:hAnsi="Times New Roman" w:cs="Times New Roman"/>
          <w:color w:val="000000"/>
          <w:sz w:val="24"/>
          <w:szCs w:val="24"/>
          <w:shd w:val="clear" w:color="auto" w:fill="FFFFFF"/>
          <w:lang w:eastAsia="en-IN"/>
        </w:rPr>
        <w:t>example,</w:t>
      </w:r>
      <w:r w:rsidRPr="001C3D5F">
        <w:rPr>
          <w:rFonts w:ascii="Times New Roman" w:eastAsia="Times New Roman" w:hAnsi="Times New Roman" w:cs="Times New Roman"/>
          <w:color w:val="000000"/>
          <w:sz w:val="24"/>
          <w:szCs w:val="24"/>
          <w:shd w:val="clear" w:color="auto" w:fill="FFFFFF"/>
          <w:lang w:eastAsia="en-IN"/>
        </w:rPr>
        <w:t xml:space="preserve"> it is a bacteria-specific approach and enzymes may not work on multiple bacteria. </w:t>
      </w:r>
      <w:r w:rsidR="00865150" w:rsidRPr="001C3D5F">
        <w:rPr>
          <w:rFonts w:ascii="Times New Roman" w:eastAsia="Times New Roman" w:hAnsi="Times New Roman" w:cs="Times New Roman"/>
          <w:color w:val="000000"/>
          <w:sz w:val="24"/>
          <w:szCs w:val="24"/>
          <w:shd w:val="clear" w:color="auto" w:fill="FFFFFF"/>
          <w:lang w:eastAsia="en-IN"/>
        </w:rPr>
        <w:t>Also,</w:t>
      </w:r>
      <w:r w:rsidRPr="001C3D5F">
        <w:rPr>
          <w:rFonts w:ascii="Times New Roman" w:eastAsia="Times New Roman" w:hAnsi="Times New Roman" w:cs="Times New Roman"/>
          <w:color w:val="000000"/>
          <w:sz w:val="24"/>
          <w:szCs w:val="24"/>
          <w:shd w:val="clear" w:color="auto" w:fill="FFFFFF"/>
          <w:lang w:eastAsia="en-IN"/>
        </w:rPr>
        <w:t xml:space="preserve"> the enzyme selection process is time taking as you need to select. Also the gene sequence length should be adequate enough to be carried by a plasmid.</w:t>
      </w:r>
    </w:p>
    <w:p w14:paraId="07B8A13F" w14:textId="51616502" w:rsidR="00147AEE" w:rsidRPr="00DB09F7" w:rsidRDefault="001C3D5F" w:rsidP="005F5120">
      <w:pPr>
        <w:spacing w:before="120" w:after="120" w:line="276" w:lineRule="auto"/>
        <w:rPr>
          <w:rFonts w:ascii="Times New Roman" w:eastAsia="Times New Roman" w:hAnsi="Times New Roman" w:cs="Times New Roman"/>
          <w:sz w:val="24"/>
          <w:szCs w:val="24"/>
          <w:lang w:eastAsia="en-IN"/>
        </w:rPr>
      </w:pPr>
      <w:r w:rsidRPr="001C3D5F">
        <w:rPr>
          <w:rFonts w:ascii="Times New Roman" w:eastAsia="Times New Roman" w:hAnsi="Times New Roman" w:cs="Times New Roman"/>
          <w:b/>
          <w:bCs/>
          <w:color w:val="000000"/>
          <w:sz w:val="36"/>
          <w:szCs w:val="36"/>
          <w:shd w:val="clear" w:color="auto" w:fill="FFFFFF"/>
          <w:lang w:eastAsia="en-IN"/>
        </w:rPr>
        <w:t>Resources:</w:t>
      </w:r>
      <w:r w:rsidR="00DB09F7" w:rsidRPr="00DB09F7">
        <w:rPr>
          <w:rFonts w:ascii="Times New Roman" w:eastAsia="Times New Roman" w:hAnsi="Times New Roman" w:cs="Times New Roman"/>
          <w:sz w:val="24"/>
          <w:szCs w:val="24"/>
          <w:lang w:eastAsia="en-IN"/>
        </w:rPr>
        <w:t xml:space="preserve"> </w:t>
      </w:r>
    </w:p>
    <w:sectPr w:rsidR="00147AEE" w:rsidRPr="00DB09F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B121A" w14:textId="77777777" w:rsidR="00BA5A80" w:rsidRDefault="00BA5A80" w:rsidP="001C3D5F">
      <w:pPr>
        <w:spacing w:after="0" w:line="240" w:lineRule="auto"/>
      </w:pPr>
      <w:r>
        <w:separator/>
      </w:r>
    </w:p>
  </w:endnote>
  <w:endnote w:type="continuationSeparator" w:id="0">
    <w:p w14:paraId="2A74C164" w14:textId="77777777" w:rsidR="00BA5A80" w:rsidRDefault="00BA5A80" w:rsidP="001C3D5F">
      <w:pPr>
        <w:spacing w:after="0" w:line="240" w:lineRule="auto"/>
      </w:pPr>
      <w:r>
        <w:continuationSeparator/>
      </w:r>
    </w:p>
  </w:endnote>
  <w:endnote w:id="1">
    <w:p w14:paraId="4DC493F3" w14:textId="77777777" w:rsidR="0002039A" w:rsidRPr="0002039A" w:rsidRDefault="0002039A" w:rsidP="0002039A">
      <w:pPr>
        <w:pStyle w:val="EndnoteText"/>
        <w:rPr>
          <w:lang w:val="en-US"/>
        </w:rPr>
      </w:pPr>
      <w:r>
        <w:rPr>
          <w:rStyle w:val="EndnoteReference"/>
        </w:rPr>
        <w:endnoteRef/>
      </w:r>
      <w:r>
        <w:t xml:space="preserve"> </w:t>
      </w:r>
      <w:r w:rsidRPr="001C3D5F">
        <w:rPr>
          <w:rFonts w:ascii="Times New Roman" w:eastAsia="Times New Roman" w:hAnsi="Times New Roman" w:cs="Times New Roman"/>
          <w:color w:val="000000"/>
          <w:sz w:val="24"/>
          <w:szCs w:val="24"/>
          <w:shd w:val="clear" w:color="auto" w:fill="FFFFFF"/>
          <w:lang w:eastAsia="en-IN"/>
        </w:rPr>
        <w:t>.</w:t>
      </w:r>
      <w:hyperlink r:id="rId1" w:history="1">
        <w:r w:rsidRPr="001C3D5F">
          <w:rPr>
            <w:rFonts w:ascii="Times New Roman" w:eastAsia="Times New Roman" w:hAnsi="Times New Roman" w:cs="Times New Roman"/>
            <w:color w:val="1155CC"/>
            <w:sz w:val="24"/>
            <w:szCs w:val="24"/>
            <w:u w:val="single"/>
            <w:shd w:val="clear" w:color="auto" w:fill="FFFFFF"/>
            <w:lang w:eastAsia="en-IN"/>
          </w:rPr>
          <w:t>https://www.scientificamerican.com/article/cdc-report-finds-35-000-americans-die-of-antibiotic-resistant-infections-each-year/</w:t>
        </w:r>
      </w:hyperlink>
    </w:p>
  </w:endnote>
  <w:endnote w:id="2">
    <w:p w14:paraId="13642E9B" w14:textId="77777777" w:rsidR="0002039A" w:rsidRPr="001C3D5F" w:rsidRDefault="0002039A" w:rsidP="0002039A">
      <w:pPr>
        <w:spacing w:before="200" w:after="0" w:line="240" w:lineRule="auto"/>
        <w:rPr>
          <w:rFonts w:ascii="Times New Roman" w:eastAsia="Times New Roman" w:hAnsi="Times New Roman" w:cs="Times New Roman"/>
          <w:sz w:val="24"/>
          <w:szCs w:val="24"/>
          <w:lang w:eastAsia="en-IN"/>
        </w:rPr>
      </w:pPr>
      <w:r>
        <w:rPr>
          <w:rStyle w:val="EndnoteReference"/>
        </w:rPr>
        <w:endnoteRef/>
      </w:r>
      <w:r>
        <w:t xml:space="preserve"> </w:t>
      </w:r>
      <w:hyperlink r:id="rId2" w:history="1">
        <w:r w:rsidRPr="001C3D5F">
          <w:rPr>
            <w:rFonts w:ascii="Times New Roman" w:eastAsia="Times New Roman" w:hAnsi="Times New Roman" w:cs="Times New Roman"/>
            <w:color w:val="1155CC"/>
            <w:sz w:val="24"/>
            <w:szCs w:val="24"/>
            <w:u w:val="single"/>
            <w:shd w:val="clear" w:color="auto" w:fill="FFFFFF"/>
            <w:lang w:eastAsia="en-IN"/>
          </w:rPr>
          <w:t>https://www.cdc.gov/drugresistance/about/how-resistance-happens.html</w:t>
        </w:r>
      </w:hyperlink>
    </w:p>
    <w:p w14:paraId="73689750" w14:textId="055CA98F" w:rsidR="0002039A" w:rsidRPr="0002039A" w:rsidRDefault="0002039A">
      <w:pPr>
        <w:pStyle w:val="EndnoteText"/>
        <w:rPr>
          <w:lang w:val="en-US"/>
        </w:rPr>
      </w:pPr>
    </w:p>
  </w:endnote>
  <w:endnote w:id="3">
    <w:p w14:paraId="5BED2D42" w14:textId="77777777" w:rsidR="00DB09F7" w:rsidRPr="001C3D5F" w:rsidRDefault="00DB09F7" w:rsidP="00DB09F7">
      <w:pPr>
        <w:spacing w:before="200" w:after="0" w:line="240" w:lineRule="auto"/>
        <w:rPr>
          <w:rFonts w:ascii="Times New Roman" w:eastAsia="Times New Roman" w:hAnsi="Times New Roman" w:cs="Times New Roman"/>
          <w:sz w:val="24"/>
          <w:szCs w:val="24"/>
          <w:lang w:eastAsia="en-IN"/>
        </w:rPr>
      </w:pPr>
      <w:r>
        <w:rPr>
          <w:rStyle w:val="EndnoteReference"/>
        </w:rPr>
        <w:endnoteRef/>
      </w:r>
      <w:r>
        <w:t xml:space="preserve"> </w:t>
      </w:r>
      <w:hyperlink r:id="rId3" w:history="1">
        <w:r w:rsidRPr="001C3D5F">
          <w:rPr>
            <w:rFonts w:ascii="Times New Roman" w:eastAsia="Times New Roman" w:hAnsi="Times New Roman" w:cs="Times New Roman"/>
            <w:color w:val="1155CC"/>
            <w:sz w:val="24"/>
            <w:szCs w:val="24"/>
            <w:u w:val="single"/>
            <w:shd w:val="clear" w:color="auto" w:fill="FFFFFF"/>
            <w:lang w:eastAsia="en-IN"/>
          </w:rPr>
          <w:t>https://www.ncbi.nlm.nih.gov/pmc/articles/PMC6070868/</w:t>
        </w:r>
      </w:hyperlink>
    </w:p>
    <w:p w14:paraId="7749F860" w14:textId="34EE1FCF" w:rsidR="00DB09F7" w:rsidRPr="00DB09F7" w:rsidRDefault="00DB09F7">
      <w:pPr>
        <w:pStyle w:val="EndnoteText"/>
        <w:rPr>
          <w:lang w:val="en-US"/>
        </w:rPr>
      </w:pPr>
    </w:p>
  </w:endnote>
  <w:endnote w:id="4">
    <w:p w14:paraId="35253B30" w14:textId="3AD96921" w:rsidR="00DB09F7" w:rsidRPr="00DB09F7" w:rsidRDefault="00DB09F7">
      <w:pPr>
        <w:pStyle w:val="EndnoteText"/>
        <w:rPr>
          <w:lang w:val="en-US"/>
        </w:rPr>
      </w:pPr>
      <w:r>
        <w:rPr>
          <w:rStyle w:val="EndnoteReference"/>
        </w:rPr>
        <w:endnoteRef/>
      </w:r>
      <w:r>
        <w:t xml:space="preserve"> </w:t>
      </w:r>
      <w:hyperlink r:id="rId4" w:history="1">
        <w:r w:rsidRPr="001C3D5F">
          <w:rPr>
            <w:rFonts w:ascii="Times New Roman" w:eastAsia="Times New Roman" w:hAnsi="Times New Roman" w:cs="Times New Roman"/>
            <w:color w:val="1155CC"/>
            <w:sz w:val="24"/>
            <w:szCs w:val="24"/>
            <w:u w:val="single"/>
            <w:shd w:val="clear" w:color="auto" w:fill="FFFFFF"/>
            <w:lang w:eastAsia="en-IN"/>
          </w:rPr>
          <w:t>https://www.nature.com/articles/nrmicro2315/</w:t>
        </w:r>
      </w:hyperlink>
    </w:p>
  </w:endnote>
  <w:endnote w:id="5">
    <w:p w14:paraId="3D52F546" w14:textId="241D3B9C" w:rsidR="00865150" w:rsidRPr="00865150" w:rsidRDefault="00865150">
      <w:pPr>
        <w:pStyle w:val="EndnoteText"/>
        <w:rPr>
          <w:lang w:val="en-US"/>
        </w:rPr>
      </w:pPr>
      <w:r>
        <w:rPr>
          <w:rStyle w:val="EndnoteReference"/>
        </w:rPr>
        <w:endnoteRef/>
      </w:r>
      <w:r>
        <w:t xml:space="preserve"> </w:t>
      </w:r>
      <w:hyperlink r:id="rId5" w:history="1">
        <w:r>
          <w:rPr>
            <w:rStyle w:val="Hyperlink"/>
          </w:rPr>
          <w:t>https://onlinelibrary.wiley.com/doi/pdf/10.1111/1574-6976.12072</w:t>
        </w:r>
      </w:hyperlink>
    </w:p>
  </w:endnote>
  <w:endnote w:id="6">
    <w:p w14:paraId="25F63CA4" w14:textId="58A01E20" w:rsidR="00C029D0" w:rsidRPr="00C029D0" w:rsidRDefault="00C029D0">
      <w:pPr>
        <w:pStyle w:val="EndnoteText"/>
        <w:rPr>
          <w:lang w:val="en-US"/>
        </w:rPr>
      </w:pPr>
      <w:r>
        <w:rPr>
          <w:rStyle w:val="EndnoteReference"/>
        </w:rPr>
        <w:endnoteRef/>
      </w:r>
      <w:r>
        <w:t xml:space="preserve"> </w:t>
      </w:r>
      <w:hyperlink r:id="rId6" w:anchor="q=hindiii&amp;t=_BD3F1B0F-DB56-4EF7-AC3E-FEAA9BDC74A4&amp;sort=relevancy" w:history="1">
        <w:r w:rsidRPr="00C029D0">
          <w:rPr>
            <w:rStyle w:val="Hyperlink"/>
          </w:rPr>
          <w:t>https://international.neb.com/search#q=hindiii&amp;t=_BD3F1B0F-DB56-4EF7-AC3E-FEAA9BDC74A4&amp;sort=relevancy</w:t>
        </w:r>
      </w:hyperlink>
    </w:p>
  </w:endnote>
  <w:endnote w:id="7">
    <w:p w14:paraId="3C43C80A" w14:textId="77223AB6" w:rsidR="009B2772" w:rsidRPr="009B2772" w:rsidRDefault="009B2772">
      <w:pPr>
        <w:pStyle w:val="EndnoteText"/>
        <w:rPr>
          <w:lang w:val="en-US"/>
        </w:rPr>
      </w:pPr>
      <w:r>
        <w:rPr>
          <w:rStyle w:val="EndnoteReference"/>
        </w:rPr>
        <w:endnoteRef/>
      </w:r>
      <w:r>
        <w:t xml:space="preserve"> </w:t>
      </w:r>
      <w:hyperlink r:id="rId7" w:history="1">
        <w:r>
          <w:rPr>
            <w:rStyle w:val="Hyperlink"/>
          </w:rPr>
          <w:t>https://www.ncbi.nlm.nih.gov/pmc/articles/PMC5750712/</w:t>
        </w:r>
      </w:hyperlink>
    </w:p>
  </w:endnote>
  <w:endnote w:id="8">
    <w:p w14:paraId="131145CE" w14:textId="443EC9FB" w:rsidR="009B2772" w:rsidRPr="009B2772" w:rsidRDefault="009B2772">
      <w:pPr>
        <w:pStyle w:val="EndnoteText"/>
        <w:rPr>
          <w:lang w:val="en-US"/>
        </w:rPr>
      </w:pPr>
      <w:r>
        <w:rPr>
          <w:rStyle w:val="EndnoteReference"/>
        </w:rPr>
        <w:endnoteRef/>
      </w:r>
      <w:r>
        <w:t xml:space="preserve"> </w:t>
      </w:r>
      <w:hyperlink r:id="rId8" w:history="1">
        <w:r>
          <w:rPr>
            <w:rStyle w:val="Hyperlink"/>
          </w:rPr>
          <w:t>https://www.ncbi.nlm.nih.gov/pubmed/26298002</w:t>
        </w:r>
      </w:hyperlink>
    </w:p>
  </w:endnote>
  <w:endnote w:id="9">
    <w:p w14:paraId="7D5EC1B1" w14:textId="45AF011C" w:rsidR="00B71A86" w:rsidRPr="00B71A86" w:rsidRDefault="00B71A86">
      <w:pPr>
        <w:pStyle w:val="EndnoteText"/>
        <w:rPr>
          <w:lang w:val="en-US"/>
        </w:rPr>
      </w:pPr>
      <w:r>
        <w:rPr>
          <w:rStyle w:val="EndnoteReference"/>
        </w:rPr>
        <w:endnoteRef/>
      </w:r>
      <w:r>
        <w:t xml:space="preserve"> </w:t>
      </w:r>
      <w:hyperlink r:id="rId9" w:history="1">
        <w:r>
          <w:rPr>
            <w:rStyle w:val="Hyperlink"/>
          </w:rPr>
          <w:t>https://www.ncbi.nlm.nih.gov/pmc/articles/PMC1539626/</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D4489" w14:textId="77777777" w:rsidR="00BA5A80" w:rsidRDefault="00BA5A80" w:rsidP="001C3D5F">
      <w:pPr>
        <w:spacing w:after="0" w:line="240" w:lineRule="auto"/>
      </w:pPr>
      <w:r>
        <w:separator/>
      </w:r>
    </w:p>
  </w:footnote>
  <w:footnote w:type="continuationSeparator" w:id="0">
    <w:p w14:paraId="415EDFB4" w14:textId="77777777" w:rsidR="00BA5A80" w:rsidRDefault="00BA5A80" w:rsidP="001C3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625B7"/>
    <w:multiLevelType w:val="multilevel"/>
    <w:tmpl w:val="3E00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5F"/>
    <w:rsid w:val="0002039A"/>
    <w:rsid w:val="00097B43"/>
    <w:rsid w:val="00147AEE"/>
    <w:rsid w:val="00165E5F"/>
    <w:rsid w:val="001C3D5F"/>
    <w:rsid w:val="001D19F4"/>
    <w:rsid w:val="002368D1"/>
    <w:rsid w:val="004433A3"/>
    <w:rsid w:val="00475B2B"/>
    <w:rsid w:val="005F5120"/>
    <w:rsid w:val="00865150"/>
    <w:rsid w:val="0092653E"/>
    <w:rsid w:val="009B2772"/>
    <w:rsid w:val="00A12BCA"/>
    <w:rsid w:val="00B71A86"/>
    <w:rsid w:val="00BA5A80"/>
    <w:rsid w:val="00BC2DE2"/>
    <w:rsid w:val="00C029D0"/>
    <w:rsid w:val="00C44BBD"/>
    <w:rsid w:val="00D1318A"/>
    <w:rsid w:val="00D56E5F"/>
    <w:rsid w:val="00DB09F7"/>
    <w:rsid w:val="00DB39D9"/>
    <w:rsid w:val="00EB3F2D"/>
    <w:rsid w:val="00FF2C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0EC1"/>
  <w15:chartTrackingRefBased/>
  <w15:docId w15:val="{D73144CB-178E-41F7-B080-BDAACC96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27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D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C3D5F"/>
    <w:rPr>
      <w:color w:val="0000FF"/>
      <w:u w:val="single"/>
    </w:rPr>
  </w:style>
  <w:style w:type="paragraph" w:styleId="EndnoteText">
    <w:name w:val="endnote text"/>
    <w:basedOn w:val="Normal"/>
    <w:link w:val="EndnoteTextChar"/>
    <w:uiPriority w:val="99"/>
    <w:semiHidden/>
    <w:unhideWhenUsed/>
    <w:rsid w:val="001C3D5F"/>
    <w:pPr>
      <w:spacing w:after="0" w:line="240" w:lineRule="auto"/>
    </w:pPr>
    <w:rPr>
      <w:sz w:val="20"/>
      <w:szCs w:val="18"/>
    </w:rPr>
  </w:style>
  <w:style w:type="character" w:customStyle="1" w:styleId="EndnoteTextChar">
    <w:name w:val="Endnote Text Char"/>
    <w:basedOn w:val="DefaultParagraphFont"/>
    <w:link w:val="EndnoteText"/>
    <w:uiPriority w:val="99"/>
    <w:semiHidden/>
    <w:rsid w:val="001C3D5F"/>
    <w:rPr>
      <w:sz w:val="20"/>
      <w:szCs w:val="18"/>
    </w:rPr>
  </w:style>
  <w:style w:type="character" w:styleId="EndnoteReference">
    <w:name w:val="endnote reference"/>
    <w:basedOn w:val="DefaultParagraphFont"/>
    <w:uiPriority w:val="99"/>
    <w:semiHidden/>
    <w:unhideWhenUsed/>
    <w:rsid w:val="001C3D5F"/>
    <w:rPr>
      <w:vertAlign w:val="superscript"/>
    </w:rPr>
  </w:style>
  <w:style w:type="character" w:styleId="UnresolvedMention">
    <w:name w:val="Unresolved Mention"/>
    <w:basedOn w:val="DefaultParagraphFont"/>
    <w:uiPriority w:val="99"/>
    <w:semiHidden/>
    <w:unhideWhenUsed/>
    <w:rsid w:val="001C3D5F"/>
    <w:rPr>
      <w:color w:val="605E5C"/>
      <w:shd w:val="clear" w:color="auto" w:fill="E1DFDD"/>
    </w:rPr>
  </w:style>
  <w:style w:type="character" w:customStyle="1" w:styleId="Heading1Char">
    <w:name w:val="Heading 1 Char"/>
    <w:basedOn w:val="DefaultParagraphFont"/>
    <w:link w:val="Heading1"/>
    <w:uiPriority w:val="9"/>
    <w:rsid w:val="009B2772"/>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9B27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5795">
      <w:bodyDiv w:val="1"/>
      <w:marLeft w:val="0"/>
      <w:marRight w:val="0"/>
      <w:marTop w:val="0"/>
      <w:marBottom w:val="0"/>
      <w:divBdr>
        <w:top w:val="none" w:sz="0" w:space="0" w:color="auto"/>
        <w:left w:val="none" w:sz="0" w:space="0" w:color="auto"/>
        <w:bottom w:val="none" w:sz="0" w:space="0" w:color="auto"/>
        <w:right w:val="none" w:sz="0" w:space="0" w:color="auto"/>
      </w:divBdr>
    </w:div>
    <w:div w:id="115802326">
      <w:bodyDiv w:val="1"/>
      <w:marLeft w:val="0"/>
      <w:marRight w:val="0"/>
      <w:marTop w:val="0"/>
      <w:marBottom w:val="0"/>
      <w:divBdr>
        <w:top w:val="none" w:sz="0" w:space="0" w:color="auto"/>
        <w:left w:val="none" w:sz="0" w:space="0" w:color="auto"/>
        <w:bottom w:val="none" w:sz="0" w:space="0" w:color="auto"/>
        <w:right w:val="none" w:sz="0" w:space="0" w:color="auto"/>
      </w:divBdr>
    </w:div>
    <w:div w:id="906762534">
      <w:bodyDiv w:val="1"/>
      <w:marLeft w:val="0"/>
      <w:marRight w:val="0"/>
      <w:marTop w:val="0"/>
      <w:marBottom w:val="0"/>
      <w:divBdr>
        <w:top w:val="none" w:sz="0" w:space="0" w:color="auto"/>
        <w:left w:val="none" w:sz="0" w:space="0" w:color="auto"/>
        <w:bottom w:val="none" w:sz="0" w:space="0" w:color="auto"/>
        <w:right w:val="none" w:sz="0" w:space="0" w:color="auto"/>
      </w:divBdr>
    </w:div>
    <w:div w:id="949631301">
      <w:bodyDiv w:val="1"/>
      <w:marLeft w:val="0"/>
      <w:marRight w:val="0"/>
      <w:marTop w:val="0"/>
      <w:marBottom w:val="0"/>
      <w:divBdr>
        <w:top w:val="none" w:sz="0" w:space="0" w:color="auto"/>
        <w:left w:val="none" w:sz="0" w:space="0" w:color="auto"/>
        <w:bottom w:val="none" w:sz="0" w:space="0" w:color="auto"/>
        <w:right w:val="none" w:sz="0" w:space="0" w:color="auto"/>
      </w:divBdr>
    </w:div>
    <w:div w:id="21096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035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53OtiVrXEU1sXjiSq-mJ09ZfC6gvXvg_"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s>
</file>

<file path=word/_rels/endnotes.xml.rels><?xml version="1.0" encoding="UTF-8" standalone="yes"?>
<Relationships xmlns="http://schemas.openxmlformats.org/package/2006/relationships"><Relationship Id="rId8" Type="http://schemas.openxmlformats.org/officeDocument/2006/relationships/hyperlink" Target="https://www.ncbi.nlm.nih.gov/pubmed/26298002" TargetMode="External"/><Relationship Id="rId3" Type="http://schemas.openxmlformats.org/officeDocument/2006/relationships/hyperlink" Target="https://www.ncbi.nlm.nih.gov/pmc/articles/PMC6070868/" TargetMode="External"/><Relationship Id="rId7" Type="http://schemas.openxmlformats.org/officeDocument/2006/relationships/hyperlink" Target="https://www.ncbi.nlm.nih.gov/pmc/articles/PMC5750712/" TargetMode="External"/><Relationship Id="rId2" Type="http://schemas.openxmlformats.org/officeDocument/2006/relationships/hyperlink" Target="https://www.cdc.gov/drugresistance/about/how-resistance-happens.html" TargetMode="External"/><Relationship Id="rId1" Type="http://schemas.openxmlformats.org/officeDocument/2006/relationships/hyperlink" Target="https://www.scientificamerican.com/article/cdc-report-finds-35-000-americans-die-of-antibiotic-resistant-infections-each-year/" TargetMode="External"/><Relationship Id="rId6" Type="http://schemas.openxmlformats.org/officeDocument/2006/relationships/hyperlink" Target="https://international.neb.com/search" TargetMode="External"/><Relationship Id="rId5" Type="http://schemas.openxmlformats.org/officeDocument/2006/relationships/hyperlink" Target="https://onlinelibrary.wiley.com/doi/pdf/10.1111/1574-6976.12072" TargetMode="External"/><Relationship Id="rId4" Type="http://schemas.openxmlformats.org/officeDocument/2006/relationships/hyperlink" Target="https://www.nature.com/articles/nrmicro2315/" TargetMode="External"/><Relationship Id="rId9" Type="http://schemas.openxmlformats.org/officeDocument/2006/relationships/hyperlink" Target="https://www.ncbi.nlm.nih.gov/pmc/articles/PMC1539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26244-9FDF-4520-BDAD-DF27CEF5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tiwari.5@outlook.com</dc:creator>
  <cp:keywords/>
  <dc:description/>
  <cp:lastModifiedBy>tiwari.5@outlook.com</cp:lastModifiedBy>
  <cp:revision>9</cp:revision>
  <cp:lastPrinted>2020-04-28T09:50:00Z</cp:lastPrinted>
  <dcterms:created xsi:type="dcterms:W3CDTF">2020-04-28T04:22:00Z</dcterms:created>
  <dcterms:modified xsi:type="dcterms:W3CDTF">2020-04-28T11:03:00Z</dcterms:modified>
</cp:coreProperties>
</file>