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B9EC3" w14:textId="77777777" w:rsidR="00FA7754" w:rsidRDefault="00FA7754"/>
    <w:p w14:paraId="53369DEB" w14:textId="77777777" w:rsidR="00FA7754" w:rsidRDefault="00FA7754"/>
    <w:p w14:paraId="71551C9B" w14:textId="77777777" w:rsidR="00FA7754" w:rsidRDefault="00FA7754"/>
    <w:p w14:paraId="69375726" w14:textId="77777777" w:rsidR="00FA7754" w:rsidRDefault="00000000">
      <w:pPr>
        <w:pStyle w:val="Heading1"/>
        <w:jc w:val="center"/>
      </w:pPr>
      <w:r>
        <w:rPr>
          <w:rFonts w:ascii="Times New Roman" w:hAnsi="Times New Roman"/>
          <w:color w:val="000000"/>
        </w:rPr>
        <w:t>Automated Exam Result Processing and Email Dispatch System</w:t>
      </w:r>
    </w:p>
    <w:p w14:paraId="0B173BED" w14:textId="77777777" w:rsidR="00FA7754" w:rsidRDefault="00FA7754"/>
    <w:p w14:paraId="1562B4E3" w14:textId="77777777" w:rsidR="00FA7754" w:rsidRDefault="00000000">
      <w:pPr>
        <w:spacing w:after="120"/>
        <w:jc w:val="center"/>
      </w:pPr>
      <w:r>
        <w:t>Submitted in partial fulfillment of the requirements of the degree</w:t>
      </w:r>
    </w:p>
    <w:p w14:paraId="06C22E60" w14:textId="77777777" w:rsidR="00FA7754" w:rsidRDefault="00000000">
      <w:pPr>
        <w:spacing w:after="120"/>
        <w:jc w:val="center"/>
      </w:pPr>
      <w:r>
        <w:rPr>
          <w:b/>
          <w:sz w:val="26"/>
        </w:rPr>
        <w:t>BACHELOR OF ENGINEERING IN COMPUTER ENGINEERING</w:t>
      </w:r>
    </w:p>
    <w:p w14:paraId="6279DE68" w14:textId="77777777" w:rsidR="00FA7754" w:rsidRDefault="00FA7754"/>
    <w:p w14:paraId="78562B32" w14:textId="77777777" w:rsidR="00FA7754" w:rsidRDefault="00000000">
      <w:pPr>
        <w:spacing w:after="120"/>
        <w:jc w:val="center"/>
      </w:pPr>
      <w:r>
        <w:t>By</w:t>
      </w:r>
    </w:p>
    <w:p w14:paraId="1CC42131" w14:textId="77777777" w:rsidR="00FA7754" w:rsidRDefault="00FA7754"/>
    <w:tbl>
      <w:tblPr>
        <w:tblW w:w="0" w:type="auto"/>
        <w:jc w:val="center"/>
        <w:tblLook w:val="04A0" w:firstRow="1" w:lastRow="0" w:firstColumn="1" w:lastColumn="0" w:noHBand="0" w:noVBand="1"/>
      </w:tblPr>
      <w:tblGrid>
        <w:gridCol w:w="4320"/>
        <w:gridCol w:w="4320"/>
      </w:tblGrid>
      <w:tr w:rsidR="00FA7754" w14:paraId="3E2E0C8F" w14:textId="77777777">
        <w:trPr>
          <w:jc w:val="center"/>
        </w:trPr>
        <w:tc>
          <w:tcPr>
            <w:tcW w:w="4320" w:type="dxa"/>
          </w:tcPr>
          <w:p w14:paraId="2B3A0A60" w14:textId="77777777" w:rsidR="00FA7754" w:rsidRDefault="00000000">
            <w:r>
              <w:t>Student Name 1</w:t>
            </w:r>
            <w:r>
              <w:br/>
              <w:t>Reg/Roll No.</w:t>
            </w:r>
          </w:p>
        </w:tc>
        <w:tc>
          <w:tcPr>
            <w:tcW w:w="4320" w:type="dxa"/>
          </w:tcPr>
          <w:p w14:paraId="6CACD9D7" w14:textId="77777777" w:rsidR="00FA7754" w:rsidRDefault="00000000">
            <w:r>
              <w:t>Student Name 2</w:t>
            </w:r>
            <w:r>
              <w:br/>
              <w:t>Reg/Roll No.</w:t>
            </w:r>
          </w:p>
        </w:tc>
      </w:tr>
      <w:tr w:rsidR="00FA7754" w14:paraId="00E17E03" w14:textId="77777777">
        <w:trPr>
          <w:jc w:val="center"/>
        </w:trPr>
        <w:tc>
          <w:tcPr>
            <w:tcW w:w="4320" w:type="dxa"/>
          </w:tcPr>
          <w:p w14:paraId="07A4A2BE" w14:textId="77777777" w:rsidR="00FA7754" w:rsidRDefault="00FA7754"/>
        </w:tc>
        <w:tc>
          <w:tcPr>
            <w:tcW w:w="4320" w:type="dxa"/>
          </w:tcPr>
          <w:p w14:paraId="52040FDD" w14:textId="77777777" w:rsidR="00FA7754" w:rsidRDefault="00FA7754"/>
        </w:tc>
      </w:tr>
      <w:tr w:rsidR="00FA7754" w14:paraId="00C451CA" w14:textId="77777777">
        <w:trPr>
          <w:jc w:val="center"/>
        </w:trPr>
        <w:tc>
          <w:tcPr>
            <w:tcW w:w="4320" w:type="dxa"/>
          </w:tcPr>
          <w:p w14:paraId="65ABDBB4" w14:textId="77777777" w:rsidR="00FA7754" w:rsidRDefault="00000000">
            <w:r>
              <w:t>Student Name 3</w:t>
            </w:r>
            <w:r>
              <w:br/>
              <w:t>Reg/Roll No.</w:t>
            </w:r>
          </w:p>
        </w:tc>
        <w:tc>
          <w:tcPr>
            <w:tcW w:w="4320" w:type="dxa"/>
          </w:tcPr>
          <w:p w14:paraId="0D188573" w14:textId="77777777" w:rsidR="00FA7754" w:rsidRDefault="00000000">
            <w:r>
              <w:t>Student Name 4</w:t>
            </w:r>
            <w:r>
              <w:br/>
              <w:t>Reg/Roll No.</w:t>
            </w:r>
          </w:p>
        </w:tc>
      </w:tr>
    </w:tbl>
    <w:p w14:paraId="06827107" w14:textId="77777777" w:rsidR="00FA7754" w:rsidRDefault="00FA7754"/>
    <w:p w14:paraId="5536C753" w14:textId="77777777" w:rsidR="00FA7754" w:rsidRDefault="00000000">
      <w:pPr>
        <w:spacing w:after="120"/>
        <w:jc w:val="center"/>
      </w:pPr>
      <w:r>
        <w:rPr>
          <w:b/>
          <w:sz w:val="26"/>
        </w:rPr>
        <w:t>Supervisor</w:t>
      </w:r>
    </w:p>
    <w:p w14:paraId="31899FD1" w14:textId="77777777" w:rsidR="00FA7754" w:rsidRDefault="00000000">
      <w:pPr>
        <w:spacing w:after="120"/>
        <w:jc w:val="center"/>
      </w:pPr>
      <w:r>
        <w:t>Prof. / Dr. ___________________</w:t>
      </w:r>
    </w:p>
    <w:p w14:paraId="07C4D54B" w14:textId="77777777" w:rsidR="00FA7754" w:rsidRDefault="00FA7754"/>
    <w:p w14:paraId="253752D9" w14:textId="77777777" w:rsidR="00FA7754" w:rsidRDefault="00FA7754"/>
    <w:p w14:paraId="567215F0" w14:textId="77777777" w:rsidR="00FA7754" w:rsidRDefault="00000000">
      <w:pPr>
        <w:spacing w:after="120"/>
        <w:jc w:val="center"/>
      </w:pPr>
      <w:r>
        <w:rPr>
          <w:b/>
        </w:rPr>
        <w:t>Department of Computer Engineering</w:t>
      </w:r>
    </w:p>
    <w:p w14:paraId="71C0807C" w14:textId="77777777" w:rsidR="00FA7754" w:rsidRDefault="00000000">
      <w:pPr>
        <w:spacing w:after="120"/>
        <w:jc w:val="center"/>
      </w:pPr>
      <w:r>
        <w:t>Vasantdada Patil Pratishthan's College of Engineering &amp; Visual Arts</w:t>
      </w:r>
    </w:p>
    <w:p w14:paraId="010E0F42" w14:textId="77777777" w:rsidR="00FA7754" w:rsidRDefault="00000000">
      <w:pPr>
        <w:spacing w:after="120"/>
        <w:jc w:val="center"/>
      </w:pPr>
      <w:r>
        <w:t>Sion, Mumbai - 400 022</w:t>
      </w:r>
    </w:p>
    <w:p w14:paraId="136C1459" w14:textId="77777777" w:rsidR="00FA7754" w:rsidRDefault="00FA7754"/>
    <w:p w14:paraId="345544BE" w14:textId="77777777" w:rsidR="00FA7754" w:rsidRDefault="00000000">
      <w:pPr>
        <w:spacing w:after="120"/>
        <w:jc w:val="center"/>
      </w:pPr>
      <w:r>
        <w:rPr>
          <w:b/>
          <w:sz w:val="28"/>
        </w:rPr>
        <w:t>University of Mumbai</w:t>
      </w:r>
    </w:p>
    <w:p w14:paraId="463B0B05" w14:textId="77777777" w:rsidR="00FA7754" w:rsidRDefault="00000000">
      <w:pPr>
        <w:spacing w:after="120"/>
        <w:jc w:val="center"/>
      </w:pPr>
      <w:r>
        <w:t>(AY 2025-26)</w:t>
      </w:r>
    </w:p>
    <w:p w14:paraId="6222A6C7" w14:textId="77777777" w:rsidR="00FA7754" w:rsidRDefault="00000000">
      <w:r>
        <w:br w:type="page"/>
      </w:r>
    </w:p>
    <w:p w14:paraId="66650E49" w14:textId="77777777" w:rsidR="00FA7754" w:rsidRDefault="00000000">
      <w:pPr>
        <w:pStyle w:val="Heading1"/>
        <w:jc w:val="center"/>
      </w:pPr>
      <w:r>
        <w:rPr>
          <w:rFonts w:ascii="Times New Roman" w:hAnsi="Times New Roman"/>
          <w:color w:val="000000"/>
        </w:rPr>
        <w:lastRenderedPageBreak/>
        <w:t>CERTIFICATE</w:t>
      </w:r>
    </w:p>
    <w:p w14:paraId="4DE1F93C" w14:textId="77777777" w:rsidR="00FA7754" w:rsidRDefault="00FA7754"/>
    <w:p w14:paraId="71235028" w14:textId="77777777" w:rsidR="00FA7754" w:rsidRDefault="00000000">
      <w:pPr>
        <w:spacing w:after="120"/>
        <w:jc w:val="both"/>
      </w:pPr>
      <w:r>
        <w:t>This is to certify that the Mini Project entitled "Automated Exam Result Processing and Email Dispatch System" is a bonafide work of Student Name 1 (Roll No.), Student Name 2 (Roll No.), Student Name 3 (Roll No.), Student Name 4 (Roll No.) submitted to the University of Mumbai in partial fulfillment of the requirement for the award of the degree of "Bachelor of Engineering" in "Computer Engineering".</w:t>
      </w:r>
    </w:p>
    <w:p w14:paraId="72C6F4CE" w14:textId="77777777" w:rsidR="00FA7754" w:rsidRDefault="00FA7754"/>
    <w:p w14:paraId="55AA80CA" w14:textId="77777777" w:rsidR="00FA7754" w:rsidRDefault="00FA7754"/>
    <w:p w14:paraId="091BAC43" w14:textId="77777777" w:rsidR="00FA7754" w:rsidRDefault="00FA7754"/>
    <w:p w14:paraId="05AC48E1" w14:textId="77777777" w:rsidR="00FA7754" w:rsidRDefault="00FA7754"/>
    <w:p w14:paraId="3D749E9B" w14:textId="77777777" w:rsidR="00FA7754" w:rsidRDefault="00000000">
      <w:pPr>
        <w:spacing w:after="120"/>
        <w:jc w:val="center"/>
      </w:pPr>
      <w:r>
        <w:rPr>
          <w:b/>
        </w:rPr>
        <w:t>(Prof./ Dr. ___________________)</w:t>
      </w:r>
    </w:p>
    <w:p w14:paraId="3DF562FF" w14:textId="77777777" w:rsidR="00FA7754" w:rsidRDefault="00000000">
      <w:pPr>
        <w:spacing w:after="120"/>
        <w:jc w:val="center"/>
      </w:pPr>
      <w:r>
        <w:t>Supervisor</w:t>
      </w:r>
    </w:p>
    <w:p w14:paraId="09E39D71" w14:textId="77777777" w:rsidR="00FA7754" w:rsidRDefault="00FA7754"/>
    <w:p w14:paraId="7C1BB27E" w14:textId="77777777" w:rsidR="00FA7754" w:rsidRDefault="00FA7754"/>
    <w:p w14:paraId="4D9B7FB0" w14:textId="77777777" w:rsidR="00FA7754" w:rsidRDefault="00FA7754"/>
    <w:p w14:paraId="617E5CC6" w14:textId="77777777" w:rsidR="00FA7754" w:rsidRDefault="00FA7754"/>
    <w:p w14:paraId="47BA0FF7" w14:textId="77777777" w:rsidR="00FA7754" w:rsidRDefault="00FA7754"/>
    <w:tbl>
      <w:tblPr>
        <w:tblW w:w="0" w:type="auto"/>
        <w:jc w:val="center"/>
        <w:tblLook w:val="04A0" w:firstRow="1" w:lastRow="0" w:firstColumn="1" w:lastColumn="0" w:noHBand="0" w:noVBand="1"/>
      </w:tblPr>
      <w:tblGrid>
        <w:gridCol w:w="4320"/>
        <w:gridCol w:w="4320"/>
      </w:tblGrid>
      <w:tr w:rsidR="00FA7754" w14:paraId="34321E2A" w14:textId="77777777">
        <w:trPr>
          <w:jc w:val="center"/>
        </w:trPr>
        <w:tc>
          <w:tcPr>
            <w:tcW w:w="4320" w:type="dxa"/>
          </w:tcPr>
          <w:p w14:paraId="4803501F" w14:textId="77777777" w:rsidR="00FA7754" w:rsidRDefault="00000000">
            <w:pPr>
              <w:jc w:val="center"/>
            </w:pPr>
            <w:r>
              <w:t>(___________________)</w:t>
            </w:r>
          </w:p>
        </w:tc>
        <w:tc>
          <w:tcPr>
            <w:tcW w:w="4320" w:type="dxa"/>
          </w:tcPr>
          <w:p w14:paraId="4225837D" w14:textId="77777777" w:rsidR="00FA7754" w:rsidRDefault="00000000">
            <w:pPr>
              <w:jc w:val="center"/>
            </w:pPr>
            <w:r>
              <w:t>(___________________)</w:t>
            </w:r>
          </w:p>
        </w:tc>
      </w:tr>
      <w:tr w:rsidR="00FA7754" w14:paraId="1A6F32BC" w14:textId="77777777">
        <w:trPr>
          <w:jc w:val="center"/>
        </w:trPr>
        <w:tc>
          <w:tcPr>
            <w:tcW w:w="4320" w:type="dxa"/>
          </w:tcPr>
          <w:p w14:paraId="01BBFD3D" w14:textId="77777777" w:rsidR="00FA7754" w:rsidRDefault="00000000">
            <w:pPr>
              <w:jc w:val="center"/>
            </w:pPr>
            <w:r>
              <w:t>Head of Department</w:t>
            </w:r>
          </w:p>
        </w:tc>
        <w:tc>
          <w:tcPr>
            <w:tcW w:w="4320" w:type="dxa"/>
          </w:tcPr>
          <w:p w14:paraId="23EEC7AE" w14:textId="77777777" w:rsidR="00FA7754" w:rsidRDefault="00000000">
            <w:pPr>
              <w:jc w:val="center"/>
            </w:pPr>
            <w:r>
              <w:t>Principal</w:t>
            </w:r>
          </w:p>
        </w:tc>
      </w:tr>
    </w:tbl>
    <w:p w14:paraId="36FA1C95" w14:textId="77777777" w:rsidR="00FA7754" w:rsidRDefault="00000000">
      <w:r>
        <w:br w:type="page"/>
      </w:r>
    </w:p>
    <w:p w14:paraId="34274224" w14:textId="77777777" w:rsidR="00FA7754" w:rsidRDefault="00000000">
      <w:pPr>
        <w:pStyle w:val="Heading1"/>
        <w:jc w:val="center"/>
      </w:pPr>
      <w:r>
        <w:rPr>
          <w:rFonts w:ascii="Times New Roman" w:hAnsi="Times New Roman"/>
          <w:color w:val="000000"/>
        </w:rPr>
        <w:lastRenderedPageBreak/>
        <w:t>INSTITUTE VISION &amp; MISSION</w:t>
      </w:r>
    </w:p>
    <w:p w14:paraId="612139E4" w14:textId="77777777" w:rsidR="00FA7754" w:rsidRDefault="00FA7754"/>
    <w:p w14:paraId="52B6BF5C" w14:textId="77777777" w:rsidR="00FA7754" w:rsidRDefault="00000000">
      <w:pPr>
        <w:spacing w:after="120"/>
        <w:jc w:val="both"/>
      </w:pPr>
      <w:r>
        <w:rPr>
          <w:b/>
        </w:rPr>
        <w:t>VISION:</w:t>
      </w:r>
    </w:p>
    <w:p w14:paraId="47D81CF7" w14:textId="77777777" w:rsidR="00FA7754" w:rsidRDefault="00000000">
      <w:pPr>
        <w:spacing w:after="120"/>
        <w:jc w:val="both"/>
      </w:pPr>
      <w:r>
        <w:t>To provide an environment to educate, encourage and explore students by facilitating innovative research, entrepreneurship, opportunities and employability to achieve social and professional goals.</w:t>
      </w:r>
    </w:p>
    <w:p w14:paraId="48DC02D3" w14:textId="77777777" w:rsidR="00FA7754" w:rsidRDefault="00FA7754"/>
    <w:p w14:paraId="3B65435A" w14:textId="77777777" w:rsidR="00FA7754" w:rsidRDefault="00000000">
      <w:pPr>
        <w:spacing w:after="120"/>
        <w:jc w:val="both"/>
      </w:pPr>
      <w:r>
        <w:rPr>
          <w:b/>
        </w:rPr>
        <w:t>MISSION:</w:t>
      </w:r>
    </w:p>
    <w:p w14:paraId="36D5A059" w14:textId="77777777" w:rsidR="00FA7754" w:rsidRDefault="00000000">
      <w:pPr>
        <w:pStyle w:val="ListBullet"/>
        <w:ind w:left="850"/>
      </w:pPr>
      <w:r>
        <w:t>To foster entrepreneurship &amp; strengthen industry institute interaction to enhance career opportunities for the employability of students.</w:t>
      </w:r>
    </w:p>
    <w:p w14:paraId="3C754934" w14:textId="77777777" w:rsidR="00FA7754" w:rsidRDefault="00000000">
      <w:pPr>
        <w:pStyle w:val="ListBullet"/>
        <w:ind w:left="850"/>
      </w:pPr>
      <w:r>
        <w:t>To encourage collaborations with industries and academic institutes in terms of projects &amp; internship by creating area for Research and Development.</w:t>
      </w:r>
    </w:p>
    <w:p w14:paraId="7A8625AE" w14:textId="77777777" w:rsidR="00FA7754" w:rsidRDefault="00000000">
      <w:pPr>
        <w:pStyle w:val="ListBullet"/>
        <w:ind w:left="850"/>
      </w:pPr>
      <w:r>
        <w:t>To build up appropriate moral and ethical skills and to promote holistic development of students through various academic, technical, social and cultural activities.</w:t>
      </w:r>
    </w:p>
    <w:p w14:paraId="07608398" w14:textId="77777777" w:rsidR="00FA7754" w:rsidRDefault="00000000">
      <w:r>
        <w:br w:type="page"/>
      </w:r>
    </w:p>
    <w:p w14:paraId="1CA5099B" w14:textId="77777777" w:rsidR="00FA7754" w:rsidRDefault="00000000">
      <w:pPr>
        <w:pStyle w:val="Heading1"/>
        <w:jc w:val="center"/>
      </w:pPr>
      <w:r>
        <w:rPr>
          <w:rFonts w:ascii="Times New Roman" w:hAnsi="Times New Roman"/>
          <w:color w:val="000000"/>
        </w:rPr>
        <w:lastRenderedPageBreak/>
        <w:t>COMPUTER ENGINEERING DEPARTMENT</w:t>
      </w:r>
    </w:p>
    <w:p w14:paraId="026E394F" w14:textId="77777777" w:rsidR="00FA7754" w:rsidRDefault="00FA7754"/>
    <w:p w14:paraId="59992F70" w14:textId="77777777" w:rsidR="00FA7754" w:rsidRDefault="00000000">
      <w:pPr>
        <w:spacing w:after="120"/>
        <w:jc w:val="both"/>
      </w:pPr>
      <w:r>
        <w:rPr>
          <w:b/>
        </w:rPr>
        <w:t>VISION:</w:t>
      </w:r>
    </w:p>
    <w:p w14:paraId="64BDCE2E" w14:textId="77777777" w:rsidR="00FA7754" w:rsidRDefault="00000000">
      <w:pPr>
        <w:spacing w:after="120"/>
        <w:jc w:val="both"/>
      </w:pPr>
      <w:r>
        <w:t>To develop a center of excellence in computer engineering and produce globally competent engineers who contribute towards the progress of the engineering community and society as a whole.</w:t>
      </w:r>
    </w:p>
    <w:p w14:paraId="609B9A2B" w14:textId="77777777" w:rsidR="00FA7754" w:rsidRDefault="00000000">
      <w:pPr>
        <w:spacing w:after="120"/>
        <w:jc w:val="both"/>
      </w:pPr>
      <w:r>
        <w:rPr>
          <w:b/>
        </w:rPr>
        <w:t>MISSION:</w:t>
      </w:r>
    </w:p>
    <w:p w14:paraId="4C764D32" w14:textId="77777777" w:rsidR="00FA7754" w:rsidRDefault="00000000">
      <w:pPr>
        <w:pStyle w:val="ListBullet"/>
        <w:ind w:left="850"/>
      </w:pPr>
      <w:r>
        <w:t>To provide students with diversified engineering knowledge to work in a multidisciplinary environment.</w:t>
      </w:r>
    </w:p>
    <w:p w14:paraId="717C4E61" w14:textId="77777777" w:rsidR="00FA7754" w:rsidRDefault="00000000">
      <w:pPr>
        <w:pStyle w:val="ListBullet"/>
        <w:ind w:left="850"/>
      </w:pPr>
      <w:r>
        <w:t>To provide a platform to cultivate research, innovation, and entrepreneurial skills.</w:t>
      </w:r>
    </w:p>
    <w:p w14:paraId="48D7C990" w14:textId="77777777" w:rsidR="00FA7754" w:rsidRDefault="00000000">
      <w:pPr>
        <w:pStyle w:val="ListBullet"/>
        <w:ind w:left="850"/>
      </w:pPr>
      <w:r>
        <w:t>To produce world-class computer engineering professionals with moral values and leadership abilities for the sustainable development of society.</w:t>
      </w:r>
    </w:p>
    <w:p w14:paraId="195C6990" w14:textId="77777777" w:rsidR="00FA7754" w:rsidRDefault="00000000">
      <w:r>
        <w:br w:type="page"/>
      </w:r>
    </w:p>
    <w:p w14:paraId="094A8166" w14:textId="77777777" w:rsidR="00FA7754" w:rsidRDefault="00000000">
      <w:pPr>
        <w:pStyle w:val="Heading1"/>
        <w:jc w:val="center"/>
      </w:pPr>
      <w:r>
        <w:rPr>
          <w:rFonts w:ascii="Times New Roman" w:hAnsi="Times New Roman"/>
          <w:color w:val="000000"/>
        </w:rPr>
        <w:lastRenderedPageBreak/>
        <w:t>PROGRAM EDUCATIONAL OBJECTIVES (PEO's)</w:t>
      </w:r>
    </w:p>
    <w:p w14:paraId="0A52CF7E" w14:textId="77777777" w:rsidR="00FA7754" w:rsidRDefault="00FA7754"/>
    <w:p w14:paraId="25EED969" w14:textId="77777777" w:rsidR="00FA7754" w:rsidRDefault="00000000">
      <w:pPr>
        <w:spacing w:after="40"/>
        <w:jc w:val="both"/>
      </w:pPr>
      <w:r>
        <w:rPr>
          <w:b/>
        </w:rPr>
        <w:t xml:space="preserve">PEO1: </w:t>
      </w:r>
    </w:p>
    <w:p w14:paraId="5717534E" w14:textId="77777777" w:rsidR="00FA7754" w:rsidRDefault="00000000">
      <w:pPr>
        <w:spacing w:after="120"/>
        <w:jc w:val="both"/>
      </w:pPr>
      <w:r>
        <w:t>To create graduates with sound fundamental knowledge of computer engineering.</w:t>
      </w:r>
    </w:p>
    <w:p w14:paraId="34E3C016" w14:textId="77777777" w:rsidR="00FA7754" w:rsidRDefault="00000000">
      <w:pPr>
        <w:spacing w:after="40"/>
        <w:jc w:val="both"/>
      </w:pPr>
      <w:r>
        <w:rPr>
          <w:b/>
        </w:rPr>
        <w:t xml:space="preserve">PEO2: </w:t>
      </w:r>
    </w:p>
    <w:p w14:paraId="204CE349" w14:textId="77777777" w:rsidR="00FA7754" w:rsidRDefault="00000000">
      <w:pPr>
        <w:spacing w:after="120"/>
        <w:jc w:val="both"/>
      </w:pPr>
      <w:r>
        <w:t>To enhance students' skills towards emerging technologies to propose solutions for engineering problems and entrepreneurial pursuits, making them employable.</w:t>
      </w:r>
    </w:p>
    <w:p w14:paraId="40B83273" w14:textId="77777777" w:rsidR="00FA7754" w:rsidRDefault="00000000">
      <w:pPr>
        <w:spacing w:after="40"/>
        <w:jc w:val="both"/>
      </w:pPr>
      <w:r>
        <w:rPr>
          <w:b/>
        </w:rPr>
        <w:t xml:space="preserve">PEO3: </w:t>
      </w:r>
    </w:p>
    <w:p w14:paraId="757431D4" w14:textId="77777777" w:rsidR="00FA7754" w:rsidRDefault="00000000">
      <w:pPr>
        <w:spacing w:after="120"/>
        <w:jc w:val="both"/>
      </w:pPr>
      <w:r>
        <w:t>To produce technology professionals with ethical values and commitment to lifelong learning.</w:t>
      </w:r>
    </w:p>
    <w:p w14:paraId="05A879DF" w14:textId="77777777" w:rsidR="00FA7754" w:rsidRDefault="00FA7754"/>
    <w:p w14:paraId="2B580A33" w14:textId="77777777" w:rsidR="00FA7754" w:rsidRDefault="00000000">
      <w:pPr>
        <w:spacing w:after="120"/>
        <w:jc w:val="center"/>
      </w:pPr>
      <w:r>
        <w:rPr>
          <w:b/>
          <w:sz w:val="28"/>
        </w:rPr>
        <w:t>PROGRAM SPECIFIC OUTCOMES (PSOs)</w:t>
      </w:r>
    </w:p>
    <w:p w14:paraId="6B8C041E" w14:textId="77777777" w:rsidR="00FA7754" w:rsidRDefault="00FA7754"/>
    <w:p w14:paraId="7586D893" w14:textId="77777777" w:rsidR="00FA7754" w:rsidRDefault="00000000">
      <w:pPr>
        <w:pStyle w:val="ListBullet"/>
        <w:ind w:left="850"/>
      </w:pPr>
      <w:r>
        <w:rPr>
          <w:b/>
        </w:rPr>
        <w:t xml:space="preserve">PSO1: </w:t>
      </w:r>
      <w:r>
        <w:t>Graduates of the programme will be able to provide effective and efficient real time solutions using practical knowledge in the Computer Engineering domain.</w:t>
      </w:r>
    </w:p>
    <w:p w14:paraId="512F6BF9" w14:textId="77777777" w:rsidR="00FA7754" w:rsidRDefault="00000000">
      <w:pPr>
        <w:pStyle w:val="ListBullet"/>
        <w:ind w:left="850"/>
      </w:pPr>
      <w:r>
        <w:rPr>
          <w:b/>
        </w:rPr>
        <w:t xml:space="preserve">PSO2: </w:t>
      </w:r>
      <w:r>
        <w:t>Graduates of the programme will be able to use engineering practices, strategies and tactics for the development, operation and maintenance of software systems.</w:t>
      </w:r>
    </w:p>
    <w:p w14:paraId="234E10F1" w14:textId="77777777" w:rsidR="00FA7754" w:rsidRDefault="00000000">
      <w:r>
        <w:br w:type="page"/>
      </w:r>
    </w:p>
    <w:p w14:paraId="04ECAD18" w14:textId="77777777" w:rsidR="00FA7754" w:rsidRDefault="00000000">
      <w:pPr>
        <w:pStyle w:val="Heading1"/>
        <w:jc w:val="center"/>
      </w:pPr>
      <w:r>
        <w:rPr>
          <w:rFonts w:ascii="Times New Roman" w:hAnsi="Times New Roman"/>
          <w:color w:val="000000"/>
        </w:rPr>
        <w:lastRenderedPageBreak/>
        <w:t>Mini Project Approval</w:t>
      </w:r>
    </w:p>
    <w:p w14:paraId="06B92666" w14:textId="77777777" w:rsidR="00FA7754" w:rsidRDefault="00FA7754"/>
    <w:p w14:paraId="0802BEC5" w14:textId="77777777" w:rsidR="00FA7754" w:rsidRDefault="00000000">
      <w:pPr>
        <w:spacing w:after="120"/>
        <w:jc w:val="both"/>
      </w:pPr>
      <w:r>
        <w:t>This Mini Project entitled "Automated Exam Result Processing and Email Dispatch System" by Student Name 1 (Roll No.), Student Name 2 (Roll No.), Student Name 3 (Roll No.), Student Name 4 (Roll No.) is approved for the degree of Bachelor of Engineering in Computer Engineering.</w:t>
      </w:r>
    </w:p>
    <w:p w14:paraId="6C5D4961" w14:textId="77777777" w:rsidR="00FA7754" w:rsidRDefault="00FA7754"/>
    <w:p w14:paraId="51D508D2" w14:textId="77777777" w:rsidR="00FA7754" w:rsidRDefault="00FA7754"/>
    <w:p w14:paraId="74C0406B" w14:textId="77777777" w:rsidR="00FA7754" w:rsidRDefault="00000000">
      <w:pPr>
        <w:spacing w:after="120"/>
      </w:pPr>
      <w:r>
        <w:rPr>
          <w:b/>
          <w:sz w:val="28"/>
        </w:rPr>
        <w:t>Examiners</w:t>
      </w:r>
    </w:p>
    <w:p w14:paraId="0E744ACD" w14:textId="77777777" w:rsidR="00FA7754" w:rsidRDefault="00FA7754"/>
    <w:p w14:paraId="1E664CC0" w14:textId="77777777" w:rsidR="00FA7754" w:rsidRDefault="00FA7754"/>
    <w:p w14:paraId="559B3704" w14:textId="77777777" w:rsidR="00FA7754" w:rsidRDefault="00000000">
      <w:pPr>
        <w:spacing w:after="120"/>
        <w:jc w:val="both"/>
      </w:pPr>
      <w:r>
        <w:t>1. ………………………………………</w:t>
      </w:r>
    </w:p>
    <w:p w14:paraId="3E9A896B" w14:textId="77777777" w:rsidR="00FA7754" w:rsidRDefault="00000000">
      <w:pPr>
        <w:spacing w:after="120"/>
        <w:jc w:val="both"/>
      </w:pPr>
      <w:r>
        <w:t>(Internal Examiner Name &amp; Sign)</w:t>
      </w:r>
    </w:p>
    <w:p w14:paraId="4996961A" w14:textId="77777777" w:rsidR="00FA7754" w:rsidRDefault="00FA7754"/>
    <w:p w14:paraId="3109412F" w14:textId="77777777" w:rsidR="00FA7754" w:rsidRDefault="00FA7754"/>
    <w:p w14:paraId="4B166477" w14:textId="77777777" w:rsidR="00FA7754" w:rsidRDefault="00000000">
      <w:pPr>
        <w:spacing w:after="120"/>
        <w:jc w:val="both"/>
      </w:pPr>
      <w:r>
        <w:t>2. ………………………………………</w:t>
      </w:r>
    </w:p>
    <w:p w14:paraId="35191281" w14:textId="77777777" w:rsidR="00FA7754" w:rsidRDefault="00000000">
      <w:pPr>
        <w:spacing w:after="120"/>
        <w:jc w:val="both"/>
      </w:pPr>
      <w:r>
        <w:t>(External Examiner Name &amp; Sign)</w:t>
      </w:r>
    </w:p>
    <w:p w14:paraId="1DE7C092" w14:textId="77777777" w:rsidR="00FA7754" w:rsidRDefault="00FA7754"/>
    <w:p w14:paraId="5ED3757B" w14:textId="77777777" w:rsidR="00FA7754" w:rsidRDefault="00FA7754"/>
    <w:p w14:paraId="714EE4B8" w14:textId="77777777" w:rsidR="00FA7754" w:rsidRDefault="00000000">
      <w:pPr>
        <w:spacing w:after="120"/>
        <w:jc w:val="both"/>
      </w:pPr>
      <w:r>
        <w:t>Date:                                                   Place:</w:t>
      </w:r>
    </w:p>
    <w:p w14:paraId="7AA95C67" w14:textId="77777777" w:rsidR="00FA7754" w:rsidRDefault="00000000">
      <w:r>
        <w:br w:type="page"/>
      </w:r>
    </w:p>
    <w:p w14:paraId="4E4ADB78" w14:textId="77777777" w:rsidR="00FA7754" w:rsidRDefault="00000000">
      <w:pPr>
        <w:pStyle w:val="Heading1"/>
        <w:jc w:val="center"/>
      </w:pPr>
      <w:r>
        <w:rPr>
          <w:rFonts w:ascii="Times New Roman" w:hAnsi="Times New Roman"/>
          <w:color w:val="000000"/>
        </w:rPr>
        <w:lastRenderedPageBreak/>
        <w:t>Contents</w:t>
      </w:r>
    </w:p>
    <w:p w14:paraId="28D274C5" w14:textId="77777777" w:rsidR="00FA7754" w:rsidRDefault="00FA7754"/>
    <w:p w14:paraId="2CD66BCE" w14:textId="77777777" w:rsidR="00FA7754" w:rsidRDefault="00000000">
      <w:pPr>
        <w:tabs>
          <w:tab w:val="left" w:pos="8640"/>
        </w:tabs>
      </w:pPr>
      <w:r>
        <w:t>Abstract</w:t>
      </w:r>
      <w:r>
        <w:tab/>
        <w:t>ii</w:t>
      </w:r>
    </w:p>
    <w:p w14:paraId="38F28731" w14:textId="77777777" w:rsidR="00FA7754" w:rsidRDefault="00000000">
      <w:pPr>
        <w:tabs>
          <w:tab w:val="left" w:pos="8640"/>
        </w:tabs>
      </w:pPr>
      <w:r>
        <w:t>Acknowledgments</w:t>
      </w:r>
      <w:r>
        <w:tab/>
        <w:t>iii</w:t>
      </w:r>
    </w:p>
    <w:p w14:paraId="4B3935F9" w14:textId="77777777" w:rsidR="00FA7754" w:rsidRDefault="00000000">
      <w:pPr>
        <w:tabs>
          <w:tab w:val="left" w:pos="8640"/>
        </w:tabs>
      </w:pPr>
      <w:r>
        <w:t>List of Abbreviations</w:t>
      </w:r>
      <w:r>
        <w:tab/>
        <w:t>iv</w:t>
      </w:r>
    </w:p>
    <w:p w14:paraId="6CD85CC2" w14:textId="77777777" w:rsidR="00FA7754" w:rsidRDefault="00000000">
      <w:pPr>
        <w:tabs>
          <w:tab w:val="left" w:pos="8640"/>
        </w:tabs>
      </w:pPr>
      <w:r>
        <w:t>List of Figures</w:t>
      </w:r>
      <w:r>
        <w:tab/>
        <w:t>v</w:t>
      </w:r>
    </w:p>
    <w:p w14:paraId="436B6D5F" w14:textId="77777777" w:rsidR="00FA7754" w:rsidRDefault="00000000">
      <w:pPr>
        <w:tabs>
          <w:tab w:val="left" w:pos="8640"/>
        </w:tabs>
      </w:pPr>
      <w:r>
        <w:t>List of Tables</w:t>
      </w:r>
      <w:r>
        <w:tab/>
        <w:t>vi</w:t>
      </w:r>
    </w:p>
    <w:p w14:paraId="0B4FA8C3" w14:textId="77777777" w:rsidR="00FA7754" w:rsidRDefault="00000000">
      <w:pPr>
        <w:tabs>
          <w:tab w:val="left" w:pos="8640"/>
        </w:tabs>
      </w:pPr>
      <w:r>
        <w:t>List of Symbols</w:t>
      </w:r>
      <w:r>
        <w:tab/>
        <w:t>vii</w:t>
      </w:r>
    </w:p>
    <w:p w14:paraId="0A09ECC0" w14:textId="77777777" w:rsidR="00FA7754" w:rsidRDefault="00000000">
      <w:pPr>
        <w:tabs>
          <w:tab w:val="left" w:pos="8640"/>
        </w:tabs>
      </w:pPr>
      <w:r>
        <w:t>1. Introduction</w:t>
      </w:r>
      <w:r>
        <w:tab/>
        <w:t>1</w:t>
      </w:r>
    </w:p>
    <w:p w14:paraId="39CC4629" w14:textId="77777777" w:rsidR="00FA7754" w:rsidRDefault="00000000">
      <w:pPr>
        <w:tabs>
          <w:tab w:val="left" w:pos="8640"/>
        </w:tabs>
      </w:pPr>
      <w:r>
        <w:t xml:space="preserve">   1.1 Introduction</w:t>
      </w:r>
      <w:r>
        <w:tab/>
      </w:r>
    </w:p>
    <w:p w14:paraId="6CAC6683" w14:textId="77777777" w:rsidR="00FA7754" w:rsidRDefault="00000000">
      <w:pPr>
        <w:tabs>
          <w:tab w:val="left" w:pos="8640"/>
        </w:tabs>
      </w:pPr>
      <w:r>
        <w:t xml:space="preserve">   1.2 Motivation</w:t>
      </w:r>
      <w:r>
        <w:tab/>
      </w:r>
    </w:p>
    <w:p w14:paraId="2CE5A4B4" w14:textId="77777777" w:rsidR="00FA7754" w:rsidRDefault="00000000">
      <w:pPr>
        <w:tabs>
          <w:tab w:val="left" w:pos="8640"/>
        </w:tabs>
      </w:pPr>
      <w:r>
        <w:t xml:space="preserve">   1.3 Problem Statement &amp; Objectives</w:t>
      </w:r>
      <w:r>
        <w:tab/>
      </w:r>
    </w:p>
    <w:p w14:paraId="00EC63A3" w14:textId="77777777" w:rsidR="00FA7754" w:rsidRDefault="00000000">
      <w:pPr>
        <w:tabs>
          <w:tab w:val="left" w:pos="8640"/>
        </w:tabs>
      </w:pPr>
      <w:r>
        <w:t xml:space="preserve">   1.4 Organization of the Report</w:t>
      </w:r>
      <w:r>
        <w:tab/>
      </w:r>
    </w:p>
    <w:p w14:paraId="07B71A51" w14:textId="77777777" w:rsidR="00FA7754" w:rsidRDefault="00000000">
      <w:pPr>
        <w:tabs>
          <w:tab w:val="left" w:pos="8640"/>
        </w:tabs>
      </w:pPr>
      <w:r>
        <w:t>2. Literature Survey</w:t>
      </w:r>
      <w:r>
        <w:tab/>
      </w:r>
    </w:p>
    <w:p w14:paraId="16794E73" w14:textId="77777777" w:rsidR="00FA7754" w:rsidRDefault="00000000">
      <w:pPr>
        <w:tabs>
          <w:tab w:val="left" w:pos="8640"/>
        </w:tabs>
      </w:pPr>
      <w:r>
        <w:t xml:space="preserve">   2.1 Survey of Existing System</w:t>
      </w:r>
      <w:r>
        <w:tab/>
      </w:r>
    </w:p>
    <w:p w14:paraId="46C35985" w14:textId="77777777" w:rsidR="00FA7754" w:rsidRDefault="00000000">
      <w:pPr>
        <w:tabs>
          <w:tab w:val="left" w:pos="8640"/>
        </w:tabs>
      </w:pPr>
      <w:r>
        <w:t xml:space="preserve">   2.2 Limitation of Existing System / Research Gap</w:t>
      </w:r>
      <w:r>
        <w:tab/>
      </w:r>
    </w:p>
    <w:p w14:paraId="4F4E2D4D" w14:textId="77777777" w:rsidR="00FA7754" w:rsidRDefault="00000000">
      <w:pPr>
        <w:tabs>
          <w:tab w:val="left" w:pos="8640"/>
        </w:tabs>
      </w:pPr>
      <w:r>
        <w:t xml:space="preserve">   2.3 Mini Project Contribution</w:t>
      </w:r>
      <w:r>
        <w:tab/>
      </w:r>
    </w:p>
    <w:p w14:paraId="052CCD60" w14:textId="77777777" w:rsidR="00FA7754" w:rsidRDefault="00000000">
      <w:pPr>
        <w:tabs>
          <w:tab w:val="left" w:pos="8640"/>
        </w:tabs>
      </w:pPr>
      <w:r>
        <w:t>3. Proposed System</w:t>
      </w:r>
      <w:r>
        <w:tab/>
      </w:r>
    </w:p>
    <w:p w14:paraId="22CF8CA8" w14:textId="77777777" w:rsidR="00FA7754" w:rsidRDefault="00000000">
      <w:pPr>
        <w:tabs>
          <w:tab w:val="left" w:pos="8640"/>
        </w:tabs>
      </w:pPr>
      <w:r>
        <w:t xml:space="preserve">   3.1 Introduction</w:t>
      </w:r>
      <w:r>
        <w:tab/>
      </w:r>
    </w:p>
    <w:p w14:paraId="0F53C607" w14:textId="77777777" w:rsidR="00FA7754" w:rsidRDefault="00000000">
      <w:pPr>
        <w:tabs>
          <w:tab w:val="left" w:pos="8640"/>
        </w:tabs>
      </w:pPr>
      <w:r>
        <w:t xml:space="preserve">   3.2 Architecture / Framework</w:t>
      </w:r>
      <w:r>
        <w:tab/>
      </w:r>
    </w:p>
    <w:p w14:paraId="1BE0A87A" w14:textId="77777777" w:rsidR="00FA7754" w:rsidRDefault="00000000">
      <w:pPr>
        <w:tabs>
          <w:tab w:val="left" w:pos="8640"/>
        </w:tabs>
      </w:pPr>
      <w:r>
        <w:t xml:space="preserve">   3.3 Algorithm and Process Design</w:t>
      </w:r>
      <w:r>
        <w:tab/>
      </w:r>
    </w:p>
    <w:p w14:paraId="14AC1110" w14:textId="77777777" w:rsidR="00FA7754" w:rsidRDefault="00000000">
      <w:pPr>
        <w:tabs>
          <w:tab w:val="left" w:pos="8640"/>
        </w:tabs>
      </w:pPr>
      <w:r>
        <w:t xml:space="preserve">   3.4 Details of Hardware &amp; Software</w:t>
      </w:r>
      <w:r>
        <w:tab/>
      </w:r>
    </w:p>
    <w:p w14:paraId="281743E4" w14:textId="77777777" w:rsidR="00FA7754" w:rsidRDefault="00000000">
      <w:pPr>
        <w:tabs>
          <w:tab w:val="left" w:pos="8640"/>
        </w:tabs>
      </w:pPr>
      <w:r>
        <w:t xml:space="preserve">   3.5 Experiment and Results</w:t>
      </w:r>
      <w:r>
        <w:tab/>
      </w:r>
    </w:p>
    <w:p w14:paraId="1F945AB2" w14:textId="77777777" w:rsidR="00FA7754" w:rsidRDefault="00000000">
      <w:pPr>
        <w:tabs>
          <w:tab w:val="left" w:pos="8640"/>
        </w:tabs>
      </w:pPr>
      <w:r>
        <w:t>4. Conclusion and Future Work</w:t>
      </w:r>
      <w:r>
        <w:tab/>
      </w:r>
    </w:p>
    <w:p w14:paraId="1968227A" w14:textId="77777777" w:rsidR="00FA7754" w:rsidRDefault="00000000">
      <w:pPr>
        <w:tabs>
          <w:tab w:val="left" w:pos="8640"/>
        </w:tabs>
      </w:pPr>
      <w:r>
        <w:t>5. References</w:t>
      </w:r>
      <w:r>
        <w:tab/>
      </w:r>
    </w:p>
    <w:p w14:paraId="4AFF648E" w14:textId="77777777" w:rsidR="00FA7754" w:rsidRDefault="00000000">
      <w:r>
        <w:lastRenderedPageBreak/>
        <w:br w:type="page"/>
      </w:r>
    </w:p>
    <w:p w14:paraId="42C18B4E" w14:textId="77777777" w:rsidR="00FA7754" w:rsidRDefault="00000000">
      <w:pPr>
        <w:pStyle w:val="Heading1"/>
        <w:jc w:val="center"/>
      </w:pPr>
      <w:r>
        <w:rPr>
          <w:rFonts w:ascii="Times New Roman" w:hAnsi="Times New Roman"/>
          <w:color w:val="000000"/>
        </w:rPr>
        <w:lastRenderedPageBreak/>
        <w:t>Abstract</w:t>
      </w:r>
    </w:p>
    <w:p w14:paraId="160A0282" w14:textId="77777777" w:rsidR="00FA7754" w:rsidRDefault="00FA7754"/>
    <w:p w14:paraId="190F0088" w14:textId="77777777" w:rsidR="00FA7754" w:rsidRDefault="00000000">
      <w:pPr>
        <w:spacing w:after="120"/>
        <w:jc w:val="both"/>
      </w:pPr>
      <w:r>
        <w:t>The Automated Exam Result Processing and Email Dispatch System is a full-stack application designed to automate the extraction, processing, and distribution of university examination results. The system addresses the time-consuming and error-prone nature of manual result processing at Vasantdada Patil Pratishthan's College of Engineering &amp; Visual Arts, affiliated with the University of Mumbai.</w:t>
      </w:r>
    </w:p>
    <w:p w14:paraId="6F9429EF" w14:textId="77777777" w:rsidR="00FA7754" w:rsidRDefault="00000000">
      <w:pPr>
        <w:spacing w:after="120"/>
        <w:jc w:val="both"/>
      </w:pPr>
      <w:r>
        <w:t>The core of the system is a robust Optical Character Recognition (OCR) pipeline built using Python, OpenCV, and Tesseract OCR. The pipeline processes scanned marksheet PDFs through a multi-stage workflow: image preprocessing (grayscale conversion, adaptive binarization, deskew correction), vision-based grid detection using morphological operations and Canny edge detection, adaptive column identification, and multi-mode GPA extraction with three levels of fallback. Student names are identified through fuzzy string matching against a MySQL database of registered students, achieving high accuracy even with OCR artifacts and noisy scanned documents.</w:t>
      </w:r>
    </w:p>
    <w:p w14:paraId="2219AF6F" w14:textId="77777777" w:rsidR="00FA7754" w:rsidRDefault="00000000">
      <w:pPr>
        <w:spacing w:after="120"/>
        <w:jc w:val="both"/>
      </w:pPr>
      <w:r>
        <w:t>The backend API is built with FastAPI, providing RESTful endpoints for PDF upload, result processing, and email dispatch via Gmail SMTP. The frontend is developed using React.js with a role-based access control system supporting Super-Admin and Department-Admin roles. Department administrators can upload marksheet PDFs, review extracted results in an interactive table, manually correct any undetected entries, and trigger bulk email dispatch to students with personalized result notifications.</w:t>
      </w:r>
    </w:p>
    <w:p w14:paraId="4E6C07AB" w14:textId="77777777" w:rsidR="00FA7754" w:rsidRDefault="00000000">
      <w:pPr>
        <w:spacing w:after="120"/>
        <w:jc w:val="both"/>
      </w:pPr>
      <w:r>
        <w:t>Keywords: OCR, Computer Vision, Tesseract, OpenCV, Fuzzy Matching, FastAPI, React.js, SMTP, Automated Result Processing, Image Preprocessing, GPA Extraction.</w:t>
      </w:r>
    </w:p>
    <w:p w14:paraId="216F1CDD" w14:textId="77777777" w:rsidR="00FA7754" w:rsidRDefault="00000000">
      <w:r>
        <w:br w:type="page"/>
      </w:r>
    </w:p>
    <w:p w14:paraId="3EB319C9" w14:textId="77777777" w:rsidR="00FA7754" w:rsidRDefault="00000000">
      <w:pPr>
        <w:pStyle w:val="Heading1"/>
        <w:jc w:val="center"/>
      </w:pPr>
      <w:r>
        <w:rPr>
          <w:rFonts w:ascii="Times New Roman" w:hAnsi="Times New Roman"/>
          <w:color w:val="000000"/>
        </w:rPr>
        <w:lastRenderedPageBreak/>
        <w:t>Acknowledgments</w:t>
      </w:r>
    </w:p>
    <w:p w14:paraId="77F10324" w14:textId="77777777" w:rsidR="00FA7754" w:rsidRDefault="00FA7754"/>
    <w:p w14:paraId="74127516" w14:textId="77777777" w:rsidR="00FA7754" w:rsidRDefault="00000000">
      <w:pPr>
        <w:spacing w:after="120"/>
        <w:jc w:val="both"/>
      </w:pPr>
      <w:r>
        <w:t>We would like to express our sincere gratitude to all who have contributed to the successful completion of this Mini Project.</w:t>
      </w:r>
    </w:p>
    <w:p w14:paraId="0322B453" w14:textId="77777777" w:rsidR="00FA7754" w:rsidRDefault="00000000">
      <w:pPr>
        <w:spacing w:after="120"/>
        <w:jc w:val="both"/>
      </w:pPr>
      <w:r>
        <w:t>We are deeply thankful to our project supervisor, Prof./Dr. ___________________, for their invaluable guidance, constant encouragement, and expert advice throughout the development of this project. Their insights into computer vision and web application development were instrumental in shaping the direction of our work.</w:t>
      </w:r>
    </w:p>
    <w:p w14:paraId="656C73D8" w14:textId="77777777" w:rsidR="00FA7754" w:rsidRDefault="00000000">
      <w:pPr>
        <w:spacing w:after="120"/>
        <w:jc w:val="both"/>
      </w:pPr>
      <w:r>
        <w:t>We extend our gratitude to the Head of the Computer Engineering Department and the Principal of Vasantdada Patil Pratishthan's College of Engineering &amp; Visual Arts for providing us with the necessary infrastructure and support to carry out this project.</w:t>
      </w:r>
    </w:p>
    <w:p w14:paraId="0CA51F4F" w14:textId="77777777" w:rsidR="00FA7754" w:rsidRDefault="00000000">
      <w:pPr>
        <w:spacing w:after="120"/>
        <w:jc w:val="both"/>
      </w:pPr>
      <w:r>
        <w:t>We also thank the University of Mumbai for providing the academic framework that made this project possible, and our classmates and peers for their constructive feedback during presentations and testing phases.</w:t>
      </w:r>
    </w:p>
    <w:p w14:paraId="35AECB27" w14:textId="77777777" w:rsidR="00FA7754" w:rsidRDefault="00000000">
      <w:pPr>
        <w:spacing w:after="120"/>
        <w:jc w:val="both"/>
      </w:pPr>
      <w:r>
        <w:t>Finally, we are grateful to our families for their unwavering support and encouragement throughout the course of this project.</w:t>
      </w:r>
    </w:p>
    <w:p w14:paraId="0DB46C84" w14:textId="77777777" w:rsidR="00FA7754" w:rsidRDefault="00000000">
      <w:r>
        <w:br w:type="page"/>
      </w:r>
    </w:p>
    <w:p w14:paraId="5DB3B328" w14:textId="77777777" w:rsidR="00FA7754" w:rsidRDefault="00000000">
      <w:pPr>
        <w:pStyle w:val="Heading1"/>
        <w:jc w:val="center"/>
      </w:pPr>
      <w:r>
        <w:rPr>
          <w:rFonts w:ascii="Times New Roman" w:hAnsi="Times New Roman"/>
          <w:color w:val="000000"/>
        </w:rPr>
        <w:lastRenderedPageBreak/>
        <w:t>List of Abbreviations</w:t>
      </w:r>
    </w:p>
    <w:p w14:paraId="51ECF001" w14:textId="77777777" w:rsidR="00FA7754" w:rsidRDefault="00FA7754"/>
    <w:tbl>
      <w:tblPr>
        <w:tblStyle w:val="TableGrid"/>
        <w:tblW w:w="0" w:type="auto"/>
        <w:jc w:val="center"/>
        <w:tblLook w:val="04A0" w:firstRow="1" w:lastRow="0" w:firstColumn="1" w:lastColumn="0" w:noHBand="0" w:noVBand="1"/>
      </w:tblPr>
      <w:tblGrid>
        <w:gridCol w:w="4320"/>
        <w:gridCol w:w="4320"/>
      </w:tblGrid>
      <w:tr w:rsidR="00FA7754" w14:paraId="69CA5D78" w14:textId="77777777">
        <w:trPr>
          <w:jc w:val="center"/>
        </w:trPr>
        <w:tc>
          <w:tcPr>
            <w:tcW w:w="4320" w:type="dxa"/>
          </w:tcPr>
          <w:p w14:paraId="09C0347A" w14:textId="77777777" w:rsidR="00FA7754" w:rsidRDefault="00000000">
            <w:r>
              <w:rPr>
                <w:b/>
              </w:rPr>
              <w:t>Abbreviation</w:t>
            </w:r>
          </w:p>
        </w:tc>
        <w:tc>
          <w:tcPr>
            <w:tcW w:w="4320" w:type="dxa"/>
          </w:tcPr>
          <w:p w14:paraId="2DA9E531" w14:textId="77777777" w:rsidR="00FA7754" w:rsidRDefault="00000000">
            <w:r>
              <w:rPr>
                <w:b/>
              </w:rPr>
              <w:t>Full Form</w:t>
            </w:r>
          </w:p>
        </w:tc>
      </w:tr>
      <w:tr w:rsidR="00FA7754" w14:paraId="1DCBAAD1" w14:textId="77777777">
        <w:trPr>
          <w:jc w:val="center"/>
        </w:trPr>
        <w:tc>
          <w:tcPr>
            <w:tcW w:w="4320" w:type="dxa"/>
          </w:tcPr>
          <w:p w14:paraId="1370A82D" w14:textId="77777777" w:rsidR="00FA7754" w:rsidRDefault="00000000">
            <w:r>
              <w:t>OCR</w:t>
            </w:r>
          </w:p>
        </w:tc>
        <w:tc>
          <w:tcPr>
            <w:tcW w:w="4320" w:type="dxa"/>
          </w:tcPr>
          <w:p w14:paraId="63F0892F" w14:textId="77777777" w:rsidR="00FA7754" w:rsidRDefault="00000000">
            <w:r>
              <w:t>Optical Character Recognition</w:t>
            </w:r>
          </w:p>
        </w:tc>
      </w:tr>
      <w:tr w:rsidR="00FA7754" w14:paraId="33581F9B" w14:textId="77777777">
        <w:trPr>
          <w:jc w:val="center"/>
        </w:trPr>
        <w:tc>
          <w:tcPr>
            <w:tcW w:w="4320" w:type="dxa"/>
          </w:tcPr>
          <w:p w14:paraId="2964C621" w14:textId="77777777" w:rsidR="00FA7754" w:rsidRDefault="00000000">
            <w:r>
              <w:t>GPA</w:t>
            </w:r>
          </w:p>
        </w:tc>
        <w:tc>
          <w:tcPr>
            <w:tcW w:w="4320" w:type="dxa"/>
          </w:tcPr>
          <w:p w14:paraId="1A11AE4A" w14:textId="77777777" w:rsidR="00FA7754" w:rsidRDefault="00000000">
            <w:r>
              <w:t>Grade Point Average</w:t>
            </w:r>
          </w:p>
        </w:tc>
      </w:tr>
      <w:tr w:rsidR="00FA7754" w14:paraId="124FC1F4" w14:textId="77777777">
        <w:trPr>
          <w:jc w:val="center"/>
        </w:trPr>
        <w:tc>
          <w:tcPr>
            <w:tcW w:w="4320" w:type="dxa"/>
          </w:tcPr>
          <w:p w14:paraId="56C1452A" w14:textId="77777777" w:rsidR="00FA7754" w:rsidRDefault="00000000">
            <w:r>
              <w:t>SGPA</w:t>
            </w:r>
          </w:p>
        </w:tc>
        <w:tc>
          <w:tcPr>
            <w:tcW w:w="4320" w:type="dxa"/>
          </w:tcPr>
          <w:p w14:paraId="4F873D84" w14:textId="77777777" w:rsidR="00FA7754" w:rsidRDefault="00000000">
            <w:r>
              <w:t>Semester Grade Point Average</w:t>
            </w:r>
          </w:p>
        </w:tc>
      </w:tr>
      <w:tr w:rsidR="00FA7754" w14:paraId="2C4ED1A4" w14:textId="77777777">
        <w:trPr>
          <w:jc w:val="center"/>
        </w:trPr>
        <w:tc>
          <w:tcPr>
            <w:tcW w:w="4320" w:type="dxa"/>
          </w:tcPr>
          <w:p w14:paraId="18D06EAE" w14:textId="77777777" w:rsidR="00FA7754" w:rsidRDefault="00000000">
            <w:r>
              <w:t>API</w:t>
            </w:r>
          </w:p>
        </w:tc>
        <w:tc>
          <w:tcPr>
            <w:tcW w:w="4320" w:type="dxa"/>
          </w:tcPr>
          <w:p w14:paraId="0F32D62A" w14:textId="77777777" w:rsidR="00FA7754" w:rsidRDefault="00000000">
            <w:r>
              <w:t>Application Programming Interface</w:t>
            </w:r>
          </w:p>
        </w:tc>
      </w:tr>
      <w:tr w:rsidR="00FA7754" w14:paraId="2E4933D8" w14:textId="77777777">
        <w:trPr>
          <w:jc w:val="center"/>
        </w:trPr>
        <w:tc>
          <w:tcPr>
            <w:tcW w:w="4320" w:type="dxa"/>
          </w:tcPr>
          <w:p w14:paraId="66CD45E2" w14:textId="77777777" w:rsidR="00FA7754" w:rsidRDefault="00000000">
            <w:r>
              <w:t>REST</w:t>
            </w:r>
          </w:p>
        </w:tc>
        <w:tc>
          <w:tcPr>
            <w:tcW w:w="4320" w:type="dxa"/>
          </w:tcPr>
          <w:p w14:paraId="6BFEEFFA" w14:textId="77777777" w:rsidR="00FA7754" w:rsidRDefault="00000000">
            <w:r>
              <w:t>Representational State Transfer</w:t>
            </w:r>
          </w:p>
        </w:tc>
      </w:tr>
      <w:tr w:rsidR="00FA7754" w14:paraId="686C0B96" w14:textId="77777777">
        <w:trPr>
          <w:jc w:val="center"/>
        </w:trPr>
        <w:tc>
          <w:tcPr>
            <w:tcW w:w="4320" w:type="dxa"/>
          </w:tcPr>
          <w:p w14:paraId="4956C035" w14:textId="77777777" w:rsidR="00FA7754" w:rsidRDefault="00000000">
            <w:r>
              <w:t>SMTP</w:t>
            </w:r>
          </w:p>
        </w:tc>
        <w:tc>
          <w:tcPr>
            <w:tcW w:w="4320" w:type="dxa"/>
          </w:tcPr>
          <w:p w14:paraId="201889D2" w14:textId="77777777" w:rsidR="00FA7754" w:rsidRDefault="00000000">
            <w:r>
              <w:t>Simple Mail Transfer Protocol</w:t>
            </w:r>
          </w:p>
        </w:tc>
      </w:tr>
      <w:tr w:rsidR="00FA7754" w14:paraId="72A63804" w14:textId="77777777">
        <w:trPr>
          <w:jc w:val="center"/>
        </w:trPr>
        <w:tc>
          <w:tcPr>
            <w:tcW w:w="4320" w:type="dxa"/>
          </w:tcPr>
          <w:p w14:paraId="14057294" w14:textId="77777777" w:rsidR="00FA7754" w:rsidRDefault="00000000">
            <w:r>
              <w:t>PDF</w:t>
            </w:r>
          </w:p>
        </w:tc>
        <w:tc>
          <w:tcPr>
            <w:tcW w:w="4320" w:type="dxa"/>
          </w:tcPr>
          <w:p w14:paraId="30095FA0" w14:textId="77777777" w:rsidR="00FA7754" w:rsidRDefault="00000000">
            <w:r>
              <w:t>Portable Document Format</w:t>
            </w:r>
          </w:p>
        </w:tc>
      </w:tr>
      <w:tr w:rsidR="00FA7754" w14:paraId="76D862A0" w14:textId="77777777">
        <w:trPr>
          <w:jc w:val="center"/>
        </w:trPr>
        <w:tc>
          <w:tcPr>
            <w:tcW w:w="4320" w:type="dxa"/>
          </w:tcPr>
          <w:p w14:paraId="6DBFE8D0" w14:textId="77777777" w:rsidR="00FA7754" w:rsidRDefault="00000000">
            <w:r>
              <w:t>DPI</w:t>
            </w:r>
          </w:p>
        </w:tc>
        <w:tc>
          <w:tcPr>
            <w:tcW w:w="4320" w:type="dxa"/>
          </w:tcPr>
          <w:p w14:paraId="76535B09" w14:textId="77777777" w:rsidR="00FA7754" w:rsidRDefault="00000000">
            <w:r>
              <w:t>Dots Per Inch</w:t>
            </w:r>
          </w:p>
        </w:tc>
      </w:tr>
      <w:tr w:rsidR="00FA7754" w14:paraId="6EC9A7E8" w14:textId="77777777">
        <w:trPr>
          <w:jc w:val="center"/>
        </w:trPr>
        <w:tc>
          <w:tcPr>
            <w:tcW w:w="4320" w:type="dxa"/>
          </w:tcPr>
          <w:p w14:paraId="664C85CA" w14:textId="77777777" w:rsidR="00FA7754" w:rsidRDefault="00000000">
            <w:r>
              <w:t>ROI</w:t>
            </w:r>
          </w:p>
        </w:tc>
        <w:tc>
          <w:tcPr>
            <w:tcW w:w="4320" w:type="dxa"/>
          </w:tcPr>
          <w:p w14:paraId="20B5855B" w14:textId="77777777" w:rsidR="00FA7754" w:rsidRDefault="00000000">
            <w:r>
              <w:t>Region Of Interest</w:t>
            </w:r>
          </w:p>
        </w:tc>
      </w:tr>
      <w:tr w:rsidR="00FA7754" w14:paraId="1D6BFA2A" w14:textId="77777777">
        <w:trPr>
          <w:jc w:val="center"/>
        </w:trPr>
        <w:tc>
          <w:tcPr>
            <w:tcW w:w="4320" w:type="dxa"/>
          </w:tcPr>
          <w:p w14:paraId="493B63CB" w14:textId="77777777" w:rsidR="00FA7754" w:rsidRDefault="00000000">
            <w:r>
              <w:t>PSM</w:t>
            </w:r>
          </w:p>
        </w:tc>
        <w:tc>
          <w:tcPr>
            <w:tcW w:w="4320" w:type="dxa"/>
          </w:tcPr>
          <w:p w14:paraId="06704DF9" w14:textId="77777777" w:rsidR="00FA7754" w:rsidRDefault="00000000">
            <w:r>
              <w:t>Page Segmentation Mode</w:t>
            </w:r>
          </w:p>
        </w:tc>
      </w:tr>
      <w:tr w:rsidR="00FA7754" w14:paraId="79D94CC3" w14:textId="77777777">
        <w:trPr>
          <w:jc w:val="center"/>
        </w:trPr>
        <w:tc>
          <w:tcPr>
            <w:tcW w:w="4320" w:type="dxa"/>
          </w:tcPr>
          <w:p w14:paraId="5268D348" w14:textId="77777777" w:rsidR="00FA7754" w:rsidRDefault="00000000">
            <w:r>
              <w:t>OpenCV</w:t>
            </w:r>
          </w:p>
        </w:tc>
        <w:tc>
          <w:tcPr>
            <w:tcW w:w="4320" w:type="dxa"/>
          </w:tcPr>
          <w:p w14:paraId="1A7E4993" w14:textId="77777777" w:rsidR="00FA7754" w:rsidRDefault="00000000">
            <w:r>
              <w:t>Open Source Computer Vision Library</w:t>
            </w:r>
          </w:p>
        </w:tc>
      </w:tr>
      <w:tr w:rsidR="00FA7754" w14:paraId="5B11E59C" w14:textId="77777777">
        <w:trPr>
          <w:jc w:val="center"/>
        </w:trPr>
        <w:tc>
          <w:tcPr>
            <w:tcW w:w="4320" w:type="dxa"/>
          </w:tcPr>
          <w:p w14:paraId="2062D62B" w14:textId="77777777" w:rsidR="00FA7754" w:rsidRDefault="00000000">
            <w:r>
              <w:t>CORS</w:t>
            </w:r>
          </w:p>
        </w:tc>
        <w:tc>
          <w:tcPr>
            <w:tcW w:w="4320" w:type="dxa"/>
          </w:tcPr>
          <w:p w14:paraId="0ABEF6E2" w14:textId="77777777" w:rsidR="00FA7754" w:rsidRDefault="00000000">
            <w:r>
              <w:t>Cross-Origin Resource Sharing</w:t>
            </w:r>
          </w:p>
        </w:tc>
      </w:tr>
      <w:tr w:rsidR="00FA7754" w14:paraId="5108DE86" w14:textId="77777777">
        <w:trPr>
          <w:jc w:val="center"/>
        </w:trPr>
        <w:tc>
          <w:tcPr>
            <w:tcW w:w="4320" w:type="dxa"/>
          </w:tcPr>
          <w:p w14:paraId="58A283A3" w14:textId="77777777" w:rsidR="00FA7754" w:rsidRDefault="00000000">
            <w:r>
              <w:t>UUID</w:t>
            </w:r>
          </w:p>
        </w:tc>
        <w:tc>
          <w:tcPr>
            <w:tcW w:w="4320" w:type="dxa"/>
          </w:tcPr>
          <w:p w14:paraId="6DA0E89E" w14:textId="77777777" w:rsidR="00FA7754" w:rsidRDefault="00000000">
            <w:r>
              <w:t>Universally Unique Identifier</w:t>
            </w:r>
          </w:p>
        </w:tc>
      </w:tr>
      <w:tr w:rsidR="00FA7754" w14:paraId="079E430D" w14:textId="77777777">
        <w:trPr>
          <w:jc w:val="center"/>
        </w:trPr>
        <w:tc>
          <w:tcPr>
            <w:tcW w:w="4320" w:type="dxa"/>
          </w:tcPr>
          <w:p w14:paraId="5C4D8E86" w14:textId="77777777" w:rsidR="00FA7754" w:rsidRDefault="00000000">
            <w:r>
              <w:t>CRUD</w:t>
            </w:r>
          </w:p>
        </w:tc>
        <w:tc>
          <w:tcPr>
            <w:tcW w:w="4320" w:type="dxa"/>
          </w:tcPr>
          <w:p w14:paraId="26618E56" w14:textId="77777777" w:rsidR="00FA7754" w:rsidRDefault="00000000">
            <w:r>
              <w:t>Create, Read, Update, Delete</w:t>
            </w:r>
          </w:p>
        </w:tc>
      </w:tr>
      <w:tr w:rsidR="00FA7754" w14:paraId="61B1379E" w14:textId="77777777">
        <w:trPr>
          <w:jc w:val="center"/>
        </w:trPr>
        <w:tc>
          <w:tcPr>
            <w:tcW w:w="4320" w:type="dxa"/>
          </w:tcPr>
          <w:p w14:paraId="5D7EF9FA" w14:textId="77777777" w:rsidR="00FA7754" w:rsidRDefault="00000000">
            <w:r>
              <w:t>RBAC</w:t>
            </w:r>
          </w:p>
        </w:tc>
        <w:tc>
          <w:tcPr>
            <w:tcW w:w="4320" w:type="dxa"/>
          </w:tcPr>
          <w:p w14:paraId="6B48C4C2" w14:textId="77777777" w:rsidR="00FA7754" w:rsidRDefault="00000000">
            <w:r>
              <w:t>Role-Based Access Control</w:t>
            </w:r>
          </w:p>
        </w:tc>
      </w:tr>
      <w:tr w:rsidR="00FA7754" w14:paraId="6CE76805" w14:textId="77777777">
        <w:trPr>
          <w:jc w:val="center"/>
        </w:trPr>
        <w:tc>
          <w:tcPr>
            <w:tcW w:w="4320" w:type="dxa"/>
          </w:tcPr>
          <w:p w14:paraId="66AF8D06" w14:textId="77777777" w:rsidR="00FA7754" w:rsidRDefault="00000000">
            <w:r>
              <w:t>ATKT</w:t>
            </w:r>
          </w:p>
        </w:tc>
        <w:tc>
          <w:tcPr>
            <w:tcW w:w="4320" w:type="dxa"/>
          </w:tcPr>
          <w:p w14:paraId="77C21D35" w14:textId="77777777" w:rsidR="00FA7754" w:rsidRDefault="00000000">
            <w:r>
              <w:t>Allowed To Keep Terms</w:t>
            </w:r>
          </w:p>
        </w:tc>
      </w:tr>
      <w:tr w:rsidR="00FA7754" w14:paraId="7BC13FC3" w14:textId="77777777">
        <w:trPr>
          <w:jc w:val="center"/>
        </w:trPr>
        <w:tc>
          <w:tcPr>
            <w:tcW w:w="4320" w:type="dxa"/>
          </w:tcPr>
          <w:p w14:paraId="048E8C12" w14:textId="77777777" w:rsidR="00FA7754" w:rsidRDefault="00000000">
            <w:r>
              <w:t>ERN</w:t>
            </w:r>
          </w:p>
        </w:tc>
        <w:tc>
          <w:tcPr>
            <w:tcW w:w="4320" w:type="dxa"/>
          </w:tcPr>
          <w:p w14:paraId="6BA03294" w14:textId="77777777" w:rsidR="00FA7754" w:rsidRDefault="00000000">
            <w:r>
              <w:t>Enrollment Registration Number</w:t>
            </w:r>
          </w:p>
        </w:tc>
      </w:tr>
      <w:tr w:rsidR="00FA7754" w14:paraId="45CF61D2" w14:textId="77777777">
        <w:trPr>
          <w:jc w:val="center"/>
        </w:trPr>
        <w:tc>
          <w:tcPr>
            <w:tcW w:w="4320" w:type="dxa"/>
          </w:tcPr>
          <w:p w14:paraId="3FB8208A" w14:textId="77777777" w:rsidR="00FA7754" w:rsidRDefault="00000000">
            <w:r>
              <w:t>DB</w:t>
            </w:r>
          </w:p>
        </w:tc>
        <w:tc>
          <w:tcPr>
            <w:tcW w:w="4320" w:type="dxa"/>
          </w:tcPr>
          <w:p w14:paraId="15C51BFC" w14:textId="77777777" w:rsidR="00FA7754" w:rsidRDefault="00000000">
            <w:r>
              <w:t>Database</w:t>
            </w:r>
          </w:p>
        </w:tc>
      </w:tr>
      <w:tr w:rsidR="00FA7754" w14:paraId="687884F1" w14:textId="77777777">
        <w:trPr>
          <w:jc w:val="center"/>
        </w:trPr>
        <w:tc>
          <w:tcPr>
            <w:tcW w:w="4320" w:type="dxa"/>
          </w:tcPr>
          <w:p w14:paraId="3FE895DF" w14:textId="77777777" w:rsidR="00FA7754" w:rsidRDefault="00000000">
            <w:r>
              <w:t>UI</w:t>
            </w:r>
          </w:p>
        </w:tc>
        <w:tc>
          <w:tcPr>
            <w:tcW w:w="4320" w:type="dxa"/>
          </w:tcPr>
          <w:p w14:paraId="58CA6B05" w14:textId="77777777" w:rsidR="00FA7754" w:rsidRDefault="00000000">
            <w:r>
              <w:t>User Interface</w:t>
            </w:r>
          </w:p>
        </w:tc>
      </w:tr>
      <w:tr w:rsidR="00FA7754" w14:paraId="6E263835" w14:textId="77777777">
        <w:trPr>
          <w:jc w:val="center"/>
        </w:trPr>
        <w:tc>
          <w:tcPr>
            <w:tcW w:w="4320" w:type="dxa"/>
          </w:tcPr>
          <w:p w14:paraId="7291017E" w14:textId="77777777" w:rsidR="00FA7754" w:rsidRDefault="00000000">
            <w:r>
              <w:t>SQL</w:t>
            </w:r>
          </w:p>
        </w:tc>
        <w:tc>
          <w:tcPr>
            <w:tcW w:w="4320" w:type="dxa"/>
          </w:tcPr>
          <w:p w14:paraId="3FF326D9" w14:textId="77777777" w:rsidR="00FA7754" w:rsidRDefault="00000000">
            <w:r>
              <w:t>Structured Query Language</w:t>
            </w:r>
          </w:p>
        </w:tc>
      </w:tr>
    </w:tbl>
    <w:p w14:paraId="4B47403D" w14:textId="77777777" w:rsidR="00FA7754" w:rsidRDefault="00000000">
      <w:r>
        <w:br w:type="page"/>
      </w:r>
    </w:p>
    <w:p w14:paraId="07784F16" w14:textId="77777777" w:rsidR="00FA7754" w:rsidRDefault="00000000">
      <w:pPr>
        <w:pStyle w:val="Heading1"/>
        <w:jc w:val="center"/>
      </w:pPr>
      <w:r>
        <w:rPr>
          <w:rFonts w:ascii="Times New Roman" w:hAnsi="Times New Roman"/>
          <w:color w:val="000000"/>
        </w:rPr>
        <w:lastRenderedPageBreak/>
        <w:t>List of Figures</w:t>
      </w:r>
    </w:p>
    <w:p w14:paraId="2D7EBA30" w14:textId="77777777" w:rsidR="00FA7754" w:rsidRDefault="00FA7754"/>
    <w:tbl>
      <w:tblPr>
        <w:tblStyle w:val="TableGrid"/>
        <w:tblW w:w="0" w:type="auto"/>
        <w:jc w:val="center"/>
        <w:tblLook w:val="04A0" w:firstRow="1" w:lastRow="0" w:firstColumn="1" w:lastColumn="0" w:noHBand="0" w:noVBand="1"/>
      </w:tblPr>
      <w:tblGrid>
        <w:gridCol w:w="4320"/>
        <w:gridCol w:w="4320"/>
      </w:tblGrid>
      <w:tr w:rsidR="00FA7754" w14:paraId="41B0BCD4" w14:textId="77777777">
        <w:trPr>
          <w:jc w:val="center"/>
        </w:trPr>
        <w:tc>
          <w:tcPr>
            <w:tcW w:w="4320" w:type="dxa"/>
          </w:tcPr>
          <w:p w14:paraId="71B989F1" w14:textId="77777777" w:rsidR="00FA7754" w:rsidRDefault="00000000">
            <w:r>
              <w:rPr>
                <w:b/>
              </w:rPr>
              <w:t>Figure No.</w:t>
            </w:r>
          </w:p>
        </w:tc>
        <w:tc>
          <w:tcPr>
            <w:tcW w:w="4320" w:type="dxa"/>
          </w:tcPr>
          <w:p w14:paraId="75EDDFD4" w14:textId="77777777" w:rsidR="00FA7754" w:rsidRDefault="00000000">
            <w:r>
              <w:rPr>
                <w:b/>
              </w:rPr>
              <w:t>Description</w:t>
            </w:r>
          </w:p>
        </w:tc>
      </w:tr>
      <w:tr w:rsidR="00FA7754" w14:paraId="5A2BAFC3" w14:textId="77777777">
        <w:trPr>
          <w:jc w:val="center"/>
        </w:trPr>
        <w:tc>
          <w:tcPr>
            <w:tcW w:w="4320" w:type="dxa"/>
          </w:tcPr>
          <w:p w14:paraId="3448F1C0" w14:textId="77777777" w:rsidR="00FA7754" w:rsidRDefault="00000000">
            <w:r>
              <w:t>Figure 1.1</w:t>
            </w:r>
          </w:p>
        </w:tc>
        <w:tc>
          <w:tcPr>
            <w:tcW w:w="4320" w:type="dxa"/>
          </w:tcPr>
          <w:p w14:paraId="6D6F1954" w14:textId="77777777" w:rsidR="00FA7754" w:rsidRDefault="00000000">
            <w:r>
              <w:t>System Architecture Overview</w:t>
            </w:r>
          </w:p>
        </w:tc>
      </w:tr>
      <w:tr w:rsidR="00FA7754" w14:paraId="0036AB0A" w14:textId="77777777">
        <w:trPr>
          <w:jc w:val="center"/>
        </w:trPr>
        <w:tc>
          <w:tcPr>
            <w:tcW w:w="4320" w:type="dxa"/>
          </w:tcPr>
          <w:p w14:paraId="5902BC9B" w14:textId="77777777" w:rsidR="00FA7754" w:rsidRDefault="00000000">
            <w:r>
              <w:t>Figure 2.1</w:t>
            </w:r>
          </w:p>
        </w:tc>
        <w:tc>
          <w:tcPr>
            <w:tcW w:w="4320" w:type="dxa"/>
          </w:tcPr>
          <w:p w14:paraId="590A6E4F" w14:textId="77777777" w:rsidR="00FA7754" w:rsidRDefault="00000000">
            <w:r>
              <w:t>Comparison of Existing OCR Systems</w:t>
            </w:r>
          </w:p>
        </w:tc>
      </w:tr>
      <w:tr w:rsidR="00FA7754" w14:paraId="0AFB26DA" w14:textId="77777777">
        <w:trPr>
          <w:jc w:val="center"/>
        </w:trPr>
        <w:tc>
          <w:tcPr>
            <w:tcW w:w="4320" w:type="dxa"/>
          </w:tcPr>
          <w:p w14:paraId="4C4C460B" w14:textId="77777777" w:rsidR="00FA7754" w:rsidRDefault="00000000">
            <w:r>
              <w:t>Figure 3.1</w:t>
            </w:r>
          </w:p>
        </w:tc>
        <w:tc>
          <w:tcPr>
            <w:tcW w:w="4320" w:type="dxa"/>
          </w:tcPr>
          <w:p w14:paraId="252802AB" w14:textId="77777777" w:rsidR="00FA7754" w:rsidRDefault="00000000">
            <w:r>
              <w:t>Proposed System Architecture Diagram</w:t>
            </w:r>
          </w:p>
        </w:tc>
      </w:tr>
      <w:tr w:rsidR="00FA7754" w14:paraId="68449BEB" w14:textId="77777777">
        <w:trPr>
          <w:jc w:val="center"/>
        </w:trPr>
        <w:tc>
          <w:tcPr>
            <w:tcW w:w="4320" w:type="dxa"/>
          </w:tcPr>
          <w:p w14:paraId="600E2CAB" w14:textId="77777777" w:rsidR="00FA7754" w:rsidRDefault="00000000">
            <w:r>
              <w:t>Figure 3.2</w:t>
            </w:r>
          </w:p>
        </w:tc>
        <w:tc>
          <w:tcPr>
            <w:tcW w:w="4320" w:type="dxa"/>
          </w:tcPr>
          <w:p w14:paraId="1AD49429" w14:textId="77777777" w:rsidR="00FA7754" w:rsidRDefault="00000000">
            <w:r>
              <w:t>OCR Pipeline Flow Diagram</w:t>
            </w:r>
          </w:p>
        </w:tc>
      </w:tr>
      <w:tr w:rsidR="00FA7754" w14:paraId="3C31A03D" w14:textId="77777777">
        <w:trPr>
          <w:jc w:val="center"/>
        </w:trPr>
        <w:tc>
          <w:tcPr>
            <w:tcW w:w="4320" w:type="dxa"/>
          </w:tcPr>
          <w:p w14:paraId="2B1E7AF6" w14:textId="77777777" w:rsidR="00FA7754" w:rsidRDefault="00000000">
            <w:r>
              <w:t>Figure 3.3</w:t>
            </w:r>
          </w:p>
        </w:tc>
        <w:tc>
          <w:tcPr>
            <w:tcW w:w="4320" w:type="dxa"/>
          </w:tcPr>
          <w:p w14:paraId="4B5FFB1F" w14:textId="77777777" w:rsidR="00FA7754" w:rsidRDefault="00000000">
            <w:r>
              <w:t>Image Preprocessing Stages (Grayscale → Binary → Deskewed)</w:t>
            </w:r>
          </w:p>
        </w:tc>
      </w:tr>
      <w:tr w:rsidR="00FA7754" w14:paraId="2871FC99" w14:textId="77777777">
        <w:trPr>
          <w:jc w:val="center"/>
        </w:trPr>
        <w:tc>
          <w:tcPr>
            <w:tcW w:w="4320" w:type="dxa"/>
          </w:tcPr>
          <w:p w14:paraId="56DD250B" w14:textId="77777777" w:rsidR="00FA7754" w:rsidRDefault="00000000">
            <w:r>
              <w:t>Figure 3.4</w:t>
            </w:r>
          </w:p>
        </w:tc>
        <w:tc>
          <w:tcPr>
            <w:tcW w:w="4320" w:type="dxa"/>
          </w:tcPr>
          <w:p w14:paraId="7CE2EB83" w14:textId="77777777" w:rsidR="00FA7754" w:rsidRDefault="00000000">
            <w:r>
              <w:t>Vision-based Grid Detection with Morphological Operations</w:t>
            </w:r>
          </w:p>
        </w:tc>
      </w:tr>
      <w:tr w:rsidR="00FA7754" w14:paraId="11EBB61B" w14:textId="77777777">
        <w:trPr>
          <w:jc w:val="center"/>
        </w:trPr>
        <w:tc>
          <w:tcPr>
            <w:tcW w:w="4320" w:type="dxa"/>
          </w:tcPr>
          <w:p w14:paraId="37F444BC" w14:textId="77777777" w:rsidR="00FA7754" w:rsidRDefault="00000000">
            <w:r>
              <w:t>Figure 3.5</w:t>
            </w:r>
          </w:p>
        </w:tc>
        <w:tc>
          <w:tcPr>
            <w:tcW w:w="4320" w:type="dxa"/>
          </w:tcPr>
          <w:p w14:paraId="30FDC141" w14:textId="77777777" w:rsidR="00FA7754" w:rsidRDefault="00000000">
            <w:r>
              <w:t>Adaptive Column Identification on Sample Marksheet Page</w:t>
            </w:r>
          </w:p>
        </w:tc>
      </w:tr>
      <w:tr w:rsidR="00FA7754" w14:paraId="48ED4654" w14:textId="77777777">
        <w:trPr>
          <w:jc w:val="center"/>
        </w:trPr>
        <w:tc>
          <w:tcPr>
            <w:tcW w:w="4320" w:type="dxa"/>
          </w:tcPr>
          <w:p w14:paraId="1AB5D4F8" w14:textId="77777777" w:rsidR="00FA7754" w:rsidRDefault="00000000">
            <w:r>
              <w:t>Figure 3.6</w:t>
            </w:r>
          </w:p>
        </w:tc>
        <w:tc>
          <w:tcPr>
            <w:tcW w:w="4320" w:type="dxa"/>
          </w:tcPr>
          <w:p w14:paraId="4CB7F98C" w14:textId="77777777" w:rsidR="00FA7754" w:rsidRDefault="00000000">
            <w:r>
              <w:t>Fuzzy Name Matching Process</w:t>
            </w:r>
          </w:p>
        </w:tc>
      </w:tr>
      <w:tr w:rsidR="00FA7754" w14:paraId="32826AF9" w14:textId="77777777">
        <w:trPr>
          <w:jc w:val="center"/>
        </w:trPr>
        <w:tc>
          <w:tcPr>
            <w:tcW w:w="4320" w:type="dxa"/>
          </w:tcPr>
          <w:p w14:paraId="51AFCF85" w14:textId="77777777" w:rsidR="00FA7754" w:rsidRDefault="00000000">
            <w:r>
              <w:t>Figure 3.7</w:t>
            </w:r>
          </w:p>
        </w:tc>
        <w:tc>
          <w:tcPr>
            <w:tcW w:w="4320" w:type="dxa"/>
          </w:tcPr>
          <w:p w14:paraId="60B8F456" w14:textId="77777777" w:rsidR="00FA7754" w:rsidRDefault="00000000">
            <w:r>
              <w:t>Multi-mode GPA Extraction Flow</w:t>
            </w:r>
          </w:p>
        </w:tc>
      </w:tr>
      <w:tr w:rsidR="00FA7754" w14:paraId="6239E3C6" w14:textId="77777777">
        <w:trPr>
          <w:jc w:val="center"/>
        </w:trPr>
        <w:tc>
          <w:tcPr>
            <w:tcW w:w="4320" w:type="dxa"/>
          </w:tcPr>
          <w:p w14:paraId="504EA33B" w14:textId="77777777" w:rsidR="00FA7754" w:rsidRDefault="00000000">
            <w:r>
              <w:t>Figure 3.8</w:t>
            </w:r>
          </w:p>
        </w:tc>
        <w:tc>
          <w:tcPr>
            <w:tcW w:w="4320" w:type="dxa"/>
          </w:tcPr>
          <w:p w14:paraId="73D8E0ED" w14:textId="77777777" w:rsidR="00FA7754" w:rsidRDefault="00000000">
            <w:r>
              <w:t>Login Page UI</w:t>
            </w:r>
          </w:p>
        </w:tc>
      </w:tr>
      <w:tr w:rsidR="00FA7754" w14:paraId="2C0BA7B0" w14:textId="77777777">
        <w:trPr>
          <w:jc w:val="center"/>
        </w:trPr>
        <w:tc>
          <w:tcPr>
            <w:tcW w:w="4320" w:type="dxa"/>
          </w:tcPr>
          <w:p w14:paraId="61E4108C" w14:textId="77777777" w:rsidR="00FA7754" w:rsidRDefault="00000000">
            <w:r>
              <w:t>Figure 3.9</w:t>
            </w:r>
          </w:p>
        </w:tc>
        <w:tc>
          <w:tcPr>
            <w:tcW w:w="4320" w:type="dxa"/>
          </w:tcPr>
          <w:p w14:paraId="055BC11A" w14:textId="77777777" w:rsidR="00FA7754" w:rsidRDefault="00000000">
            <w:r>
              <w:t>Department Admin Dashboard</w:t>
            </w:r>
          </w:p>
        </w:tc>
      </w:tr>
      <w:tr w:rsidR="00FA7754" w14:paraId="6768A2AF" w14:textId="77777777">
        <w:trPr>
          <w:jc w:val="center"/>
        </w:trPr>
        <w:tc>
          <w:tcPr>
            <w:tcW w:w="4320" w:type="dxa"/>
          </w:tcPr>
          <w:p w14:paraId="562CC8FA" w14:textId="77777777" w:rsidR="00FA7754" w:rsidRDefault="00000000">
            <w:r>
              <w:t>Figure 3.10</w:t>
            </w:r>
          </w:p>
        </w:tc>
        <w:tc>
          <w:tcPr>
            <w:tcW w:w="4320" w:type="dxa"/>
          </w:tcPr>
          <w:p w14:paraId="0F2707F3" w14:textId="77777777" w:rsidR="00FA7754" w:rsidRDefault="00000000">
            <w:r>
              <w:t>Super Admin Dashboard</w:t>
            </w:r>
          </w:p>
        </w:tc>
      </w:tr>
      <w:tr w:rsidR="00FA7754" w14:paraId="36FCEEF2" w14:textId="77777777">
        <w:trPr>
          <w:jc w:val="center"/>
        </w:trPr>
        <w:tc>
          <w:tcPr>
            <w:tcW w:w="4320" w:type="dxa"/>
          </w:tcPr>
          <w:p w14:paraId="3435F043" w14:textId="77777777" w:rsidR="00FA7754" w:rsidRDefault="00000000">
            <w:r>
              <w:t>Figure 3.11</w:t>
            </w:r>
          </w:p>
        </w:tc>
        <w:tc>
          <w:tcPr>
            <w:tcW w:w="4320" w:type="dxa"/>
          </w:tcPr>
          <w:p w14:paraId="144F0845" w14:textId="77777777" w:rsidR="00FA7754" w:rsidRDefault="00000000">
            <w:r>
              <w:t>Result Display Table with Edit Capability</w:t>
            </w:r>
          </w:p>
        </w:tc>
      </w:tr>
      <w:tr w:rsidR="00FA7754" w14:paraId="54DC8695" w14:textId="77777777">
        <w:trPr>
          <w:jc w:val="center"/>
        </w:trPr>
        <w:tc>
          <w:tcPr>
            <w:tcW w:w="4320" w:type="dxa"/>
          </w:tcPr>
          <w:p w14:paraId="20679661" w14:textId="77777777" w:rsidR="00FA7754" w:rsidRDefault="00000000">
            <w:r>
              <w:t>Figure 3.12</w:t>
            </w:r>
          </w:p>
        </w:tc>
        <w:tc>
          <w:tcPr>
            <w:tcW w:w="4320" w:type="dxa"/>
          </w:tcPr>
          <w:p w14:paraId="4100C042" w14:textId="77777777" w:rsidR="00FA7754" w:rsidRDefault="00000000">
            <w:r>
              <w:t>Email Dispatch Confirmation</w:t>
            </w:r>
          </w:p>
        </w:tc>
      </w:tr>
      <w:tr w:rsidR="00FA7754" w14:paraId="41EAA068" w14:textId="77777777">
        <w:trPr>
          <w:jc w:val="center"/>
        </w:trPr>
        <w:tc>
          <w:tcPr>
            <w:tcW w:w="4320" w:type="dxa"/>
          </w:tcPr>
          <w:p w14:paraId="2B23DD78" w14:textId="77777777" w:rsidR="00FA7754" w:rsidRDefault="00000000">
            <w:r>
              <w:t>Figure 3.13</w:t>
            </w:r>
          </w:p>
        </w:tc>
        <w:tc>
          <w:tcPr>
            <w:tcW w:w="4320" w:type="dxa"/>
          </w:tcPr>
          <w:p w14:paraId="19F4082F" w14:textId="77777777" w:rsidR="00FA7754" w:rsidRDefault="00000000">
            <w:r>
              <w:t>Database Schema (ER Diagram)</w:t>
            </w:r>
          </w:p>
        </w:tc>
      </w:tr>
      <w:tr w:rsidR="00FA7754" w14:paraId="45A5F3BA" w14:textId="77777777">
        <w:trPr>
          <w:jc w:val="center"/>
        </w:trPr>
        <w:tc>
          <w:tcPr>
            <w:tcW w:w="4320" w:type="dxa"/>
          </w:tcPr>
          <w:p w14:paraId="61188B7F" w14:textId="77777777" w:rsidR="00FA7754" w:rsidRDefault="00000000">
            <w:r>
              <w:t>Figure 3.14</w:t>
            </w:r>
          </w:p>
        </w:tc>
        <w:tc>
          <w:tcPr>
            <w:tcW w:w="4320" w:type="dxa"/>
          </w:tcPr>
          <w:p w14:paraId="05AC7F8D" w14:textId="77777777" w:rsidR="00FA7754" w:rsidRDefault="00000000">
            <w:r>
              <w:t>Debug Grid Visualization Output</w:t>
            </w:r>
          </w:p>
        </w:tc>
      </w:tr>
    </w:tbl>
    <w:p w14:paraId="0A84068F" w14:textId="77777777" w:rsidR="00FA7754" w:rsidRDefault="00000000">
      <w:r>
        <w:br w:type="page"/>
      </w:r>
    </w:p>
    <w:p w14:paraId="05FC4337" w14:textId="77777777" w:rsidR="00FA7754" w:rsidRDefault="00000000">
      <w:pPr>
        <w:pStyle w:val="Heading1"/>
        <w:jc w:val="center"/>
      </w:pPr>
      <w:r>
        <w:rPr>
          <w:rFonts w:ascii="Times New Roman" w:hAnsi="Times New Roman"/>
          <w:color w:val="000000"/>
        </w:rPr>
        <w:lastRenderedPageBreak/>
        <w:t>List of Tables</w:t>
      </w:r>
    </w:p>
    <w:p w14:paraId="39AB4F5A" w14:textId="77777777" w:rsidR="00FA7754" w:rsidRDefault="00FA7754"/>
    <w:tbl>
      <w:tblPr>
        <w:tblStyle w:val="TableGrid"/>
        <w:tblW w:w="0" w:type="auto"/>
        <w:jc w:val="center"/>
        <w:tblLook w:val="04A0" w:firstRow="1" w:lastRow="0" w:firstColumn="1" w:lastColumn="0" w:noHBand="0" w:noVBand="1"/>
      </w:tblPr>
      <w:tblGrid>
        <w:gridCol w:w="4320"/>
        <w:gridCol w:w="4320"/>
      </w:tblGrid>
      <w:tr w:rsidR="00FA7754" w14:paraId="2AFCE09E" w14:textId="77777777">
        <w:trPr>
          <w:jc w:val="center"/>
        </w:trPr>
        <w:tc>
          <w:tcPr>
            <w:tcW w:w="4320" w:type="dxa"/>
          </w:tcPr>
          <w:p w14:paraId="7C0FF646" w14:textId="77777777" w:rsidR="00FA7754" w:rsidRDefault="00000000">
            <w:r>
              <w:rPr>
                <w:b/>
              </w:rPr>
              <w:t>Table No.</w:t>
            </w:r>
          </w:p>
        </w:tc>
        <w:tc>
          <w:tcPr>
            <w:tcW w:w="4320" w:type="dxa"/>
          </w:tcPr>
          <w:p w14:paraId="0B67DFAF" w14:textId="77777777" w:rsidR="00FA7754" w:rsidRDefault="00000000">
            <w:r>
              <w:rPr>
                <w:b/>
              </w:rPr>
              <w:t>Description</w:t>
            </w:r>
          </w:p>
        </w:tc>
      </w:tr>
      <w:tr w:rsidR="00FA7754" w14:paraId="17F68A16" w14:textId="77777777">
        <w:trPr>
          <w:jc w:val="center"/>
        </w:trPr>
        <w:tc>
          <w:tcPr>
            <w:tcW w:w="4320" w:type="dxa"/>
          </w:tcPr>
          <w:p w14:paraId="4241CF09" w14:textId="77777777" w:rsidR="00FA7754" w:rsidRDefault="00000000">
            <w:r>
              <w:t>Table 2.1</w:t>
            </w:r>
          </w:p>
        </w:tc>
        <w:tc>
          <w:tcPr>
            <w:tcW w:w="4320" w:type="dxa"/>
          </w:tcPr>
          <w:p w14:paraId="71B06A9A" w14:textId="77777777" w:rsidR="00FA7754" w:rsidRDefault="00000000">
            <w:r>
              <w:t>Comparison of Existing Systems</w:t>
            </w:r>
          </w:p>
        </w:tc>
      </w:tr>
      <w:tr w:rsidR="00FA7754" w14:paraId="462C3D7A" w14:textId="77777777">
        <w:trPr>
          <w:jc w:val="center"/>
        </w:trPr>
        <w:tc>
          <w:tcPr>
            <w:tcW w:w="4320" w:type="dxa"/>
          </w:tcPr>
          <w:p w14:paraId="681C3672" w14:textId="77777777" w:rsidR="00FA7754" w:rsidRDefault="00000000">
            <w:r>
              <w:t>Table 3.1</w:t>
            </w:r>
          </w:p>
        </w:tc>
        <w:tc>
          <w:tcPr>
            <w:tcW w:w="4320" w:type="dxa"/>
          </w:tcPr>
          <w:p w14:paraId="1D61A60F" w14:textId="77777777" w:rsidR="00FA7754" w:rsidRDefault="00000000">
            <w:r>
              <w:t>Hardware Requirements</w:t>
            </w:r>
          </w:p>
        </w:tc>
      </w:tr>
      <w:tr w:rsidR="00FA7754" w14:paraId="4F643EE7" w14:textId="77777777">
        <w:trPr>
          <w:jc w:val="center"/>
        </w:trPr>
        <w:tc>
          <w:tcPr>
            <w:tcW w:w="4320" w:type="dxa"/>
          </w:tcPr>
          <w:p w14:paraId="2A3F5BB8" w14:textId="77777777" w:rsidR="00FA7754" w:rsidRDefault="00000000">
            <w:r>
              <w:t>Table 3.2</w:t>
            </w:r>
          </w:p>
        </w:tc>
        <w:tc>
          <w:tcPr>
            <w:tcW w:w="4320" w:type="dxa"/>
          </w:tcPr>
          <w:p w14:paraId="5BAE78FC" w14:textId="77777777" w:rsidR="00FA7754" w:rsidRDefault="00000000">
            <w:r>
              <w:t>Software Requirements</w:t>
            </w:r>
          </w:p>
        </w:tc>
      </w:tr>
      <w:tr w:rsidR="00FA7754" w14:paraId="744C6848" w14:textId="77777777">
        <w:trPr>
          <w:jc w:val="center"/>
        </w:trPr>
        <w:tc>
          <w:tcPr>
            <w:tcW w:w="4320" w:type="dxa"/>
          </w:tcPr>
          <w:p w14:paraId="53CDF836" w14:textId="77777777" w:rsidR="00FA7754" w:rsidRDefault="00000000">
            <w:r>
              <w:t>Table 3.3</w:t>
            </w:r>
          </w:p>
        </w:tc>
        <w:tc>
          <w:tcPr>
            <w:tcW w:w="4320" w:type="dxa"/>
          </w:tcPr>
          <w:p w14:paraId="1FB816B9" w14:textId="77777777" w:rsidR="00FA7754" w:rsidRDefault="00000000">
            <w:r>
              <w:t>API Endpoints Summary</w:t>
            </w:r>
          </w:p>
        </w:tc>
      </w:tr>
      <w:tr w:rsidR="00FA7754" w14:paraId="07BCC246" w14:textId="77777777">
        <w:trPr>
          <w:jc w:val="center"/>
        </w:trPr>
        <w:tc>
          <w:tcPr>
            <w:tcW w:w="4320" w:type="dxa"/>
          </w:tcPr>
          <w:p w14:paraId="32499163" w14:textId="77777777" w:rsidR="00FA7754" w:rsidRDefault="00000000">
            <w:r>
              <w:t>Table 3.4</w:t>
            </w:r>
          </w:p>
        </w:tc>
        <w:tc>
          <w:tcPr>
            <w:tcW w:w="4320" w:type="dxa"/>
          </w:tcPr>
          <w:p w14:paraId="4B5B46ED" w14:textId="77777777" w:rsidR="00FA7754" w:rsidRDefault="00000000">
            <w:r>
              <w:t>OCR PSM Modes Used</w:t>
            </w:r>
          </w:p>
        </w:tc>
      </w:tr>
      <w:tr w:rsidR="00FA7754" w14:paraId="298C4D22" w14:textId="77777777">
        <w:trPr>
          <w:jc w:val="center"/>
        </w:trPr>
        <w:tc>
          <w:tcPr>
            <w:tcW w:w="4320" w:type="dxa"/>
          </w:tcPr>
          <w:p w14:paraId="6F75B88A" w14:textId="77777777" w:rsidR="00FA7754" w:rsidRDefault="00000000">
            <w:r>
              <w:t>Table 3.5</w:t>
            </w:r>
          </w:p>
        </w:tc>
        <w:tc>
          <w:tcPr>
            <w:tcW w:w="4320" w:type="dxa"/>
          </w:tcPr>
          <w:p w14:paraId="1235806B" w14:textId="77777777" w:rsidR="00FA7754" w:rsidRDefault="00000000">
            <w:r>
              <w:t>Extraction Accuracy Results</w:t>
            </w:r>
          </w:p>
        </w:tc>
      </w:tr>
      <w:tr w:rsidR="00FA7754" w14:paraId="01311EC3" w14:textId="77777777">
        <w:trPr>
          <w:jc w:val="center"/>
        </w:trPr>
        <w:tc>
          <w:tcPr>
            <w:tcW w:w="4320" w:type="dxa"/>
          </w:tcPr>
          <w:p w14:paraId="0677D70A" w14:textId="77777777" w:rsidR="00FA7754" w:rsidRDefault="00000000">
            <w:r>
              <w:t>Table 3.6</w:t>
            </w:r>
          </w:p>
        </w:tc>
        <w:tc>
          <w:tcPr>
            <w:tcW w:w="4320" w:type="dxa"/>
          </w:tcPr>
          <w:p w14:paraId="3E814B43" w14:textId="77777777" w:rsidR="00FA7754" w:rsidRDefault="00000000">
            <w:r>
              <w:t>User Roles and Permissions</w:t>
            </w:r>
          </w:p>
        </w:tc>
      </w:tr>
    </w:tbl>
    <w:p w14:paraId="5475D503" w14:textId="77777777" w:rsidR="00FA7754" w:rsidRDefault="00000000">
      <w:r>
        <w:br w:type="page"/>
      </w:r>
    </w:p>
    <w:p w14:paraId="4779BA71" w14:textId="77777777" w:rsidR="00FA7754" w:rsidRDefault="00000000">
      <w:pPr>
        <w:pStyle w:val="Heading1"/>
        <w:jc w:val="center"/>
      </w:pPr>
      <w:r>
        <w:rPr>
          <w:rFonts w:ascii="Times New Roman" w:hAnsi="Times New Roman"/>
          <w:color w:val="000000"/>
        </w:rPr>
        <w:lastRenderedPageBreak/>
        <w:t>List of Symbols</w:t>
      </w:r>
    </w:p>
    <w:p w14:paraId="23F26B00" w14:textId="77777777" w:rsidR="00FA7754" w:rsidRDefault="00FA7754"/>
    <w:tbl>
      <w:tblPr>
        <w:tblStyle w:val="TableGrid"/>
        <w:tblW w:w="0" w:type="auto"/>
        <w:jc w:val="center"/>
        <w:tblLook w:val="04A0" w:firstRow="1" w:lastRow="0" w:firstColumn="1" w:lastColumn="0" w:noHBand="0" w:noVBand="1"/>
      </w:tblPr>
      <w:tblGrid>
        <w:gridCol w:w="4320"/>
        <w:gridCol w:w="4320"/>
      </w:tblGrid>
      <w:tr w:rsidR="00FA7754" w14:paraId="3FEE7DA6" w14:textId="77777777">
        <w:trPr>
          <w:jc w:val="center"/>
        </w:trPr>
        <w:tc>
          <w:tcPr>
            <w:tcW w:w="4320" w:type="dxa"/>
          </w:tcPr>
          <w:p w14:paraId="25FFB2B2" w14:textId="77777777" w:rsidR="00FA7754" w:rsidRDefault="00000000">
            <w:r>
              <w:rPr>
                <w:b/>
              </w:rPr>
              <w:t>Symbol</w:t>
            </w:r>
          </w:p>
        </w:tc>
        <w:tc>
          <w:tcPr>
            <w:tcW w:w="4320" w:type="dxa"/>
          </w:tcPr>
          <w:p w14:paraId="5D772C61" w14:textId="77777777" w:rsidR="00FA7754" w:rsidRDefault="00000000">
            <w:r>
              <w:rPr>
                <w:b/>
              </w:rPr>
              <w:t>Description</w:t>
            </w:r>
          </w:p>
        </w:tc>
      </w:tr>
      <w:tr w:rsidR="00FA7754" w14:paraId="5F3889B8" w14:textId="77777777">
        <w:trPr>
          <w:jc w:val="center"/>
        </w:trPr>
        <w:tc>
          <w:tcPr>
            <w:tcW w:w="4320" w:type="dxa"/>
          </w:tcPr>
          <w:p w14:paraId="3B571F2C" w14:textId="77777777" w:rsidR="00FA7754" w:rsidRDefault="00000000">
            <w:r>
              <w:t>θ</w:t>
            </w:r>
          </w:p>
        </w:tc>
        <w:tc>
          <w:tcPr>
            <w:tcW w:w="4320" w:type="dxa"/>
          </w:tcPr>
          <w:p w14:paraId="1853BAF8" w14:textId="77777777" w:rsidR="00FA7754" w:rsidRDefault="00000000">
            <w:r>
              <w:t>Skew angle detected during deskew correction</w:t>
            </w:r>
          </w:p>
        </w:tc>
      </w:tr>
      <w:tr w:rsidR="00FA7754" w14:paraId="15D0D038" w14:textId="77777777">
        <w:trPr>
          <w:jc w:val="center"/>
        </w:trPr>
        <w:tc>
          <w:tcPr>
            <w:tcW w:w="4320" w:type="dxa"/>
          </w:tcPr>
          <w:p w14:paraId="17083894" w14:textId="77777777" w:rsidR="00FA7754" w:rsidRDefault="00000000">
            <w:r>
              <w:t>σ</w:t>
            </w:r>
          </w:p>
        </w:tc>
        <w:tc>
          <w:tcPr>
            <w:tcW w:w="4320" w:type="dxa"/>
          </w:tcPr>
          <w:p w14:paraId="316F4C59" w14:textId="77777777" w:rsidR="00FA7754" w:rsidRDefault="00000000">
            <w:r>
              <w:t>Standard deviation used in Gaussian thresholding</w:t>
            </w:r>
          </w:p>
        </w:tc>
      </w:tr>
      <w:tr w:rsidR="00FA7754" w14:paraId="6D208368" w14:textId="77777777">
        <w:trPr>
          <w:jc w:val="center"/>
        </w:trPr>
        <w:tc>
          <w:tcPr>
            <w:tcW w:w="4320" w:type="dxa"/>
          </w:tcPr>
          <w:p w14:paraId="06D0BEAD" w14:textId="77777777" w:rsidR="00FA7754" w:rsidRDefault="00000000">
            <w:r>
              <w:t>M</w:t>
            </w:r>
          </w:p>
        </w:tc>
        <w:tc>
          <w:tcPr>
            <w:tcW w:w="4320" w:type="dxa"/>
          </w:tcPr>
          <w:p w14:paraId="112FAD85" w14:textId="77777777" w:rsidR="00FA7754" w:rsidRDefault="00000000">
            <w:r>
              <w:t>Rotation matrix for affine warp transformation</w:t>
            </w:r>
          </w:p>
        </w:tc>
      </w:tr>
      <w:tr w:rsidR="00FA7754" w14:paraId="0C5A20C2" w14:textId="77777777">
        <w:trPr>
          <w:jc w:val="center"/>
        </w:trPr>
        <w:tc>
          <w:tcPr>
            <w:tcW w:w="4320" w:type="dxa"/>
          </w:tcPr>
          <w:p w14:paraId="135E208C" w14:textId="77777777" w:rsidR="00FA7754" w:rsidRDefault="00000000">
            <w:r>
              <w:t>P</w:t>
            </w:r>
          </w:p>
        </w:tc>
        <w:tc>
          <w:tcPr>
            <w:tcW w:w="4320" w:type="dxa"/>
          </w:tcPr>
          <w:p w14:paraId="1D1366C4" w14:textId="77777777" w:rsidR="00FA7754" w:rsidRDefault="00000000">
            <w:r>
              <w:t>Pass status indicator</w:t>
            </w:r>
          </w:p>
        </w:tc>
      </w:tr>
      <w:tr w:rsidR="00FA7754" w14:paraId="182E1F5B" w14:textId="77777777">
        <w:trPr>
          <w:jc w:val="center"/>
        </w:trPr>
        <w:tc>
          <w:tcPr>
            <w:tcW w:w="4320" w:type="dxa"/>
          </w:tcPr>
          <w:p w14:paraId="78A764C0" w14:textId="77777777" w:rsidR="00FA7754" w:rsidRDefault="00000000">
            <w:r>
              <w:t>F</w:t>
            </w:r>
          </w:p>
        </w:tc>
        <w:tc>
          <w:tcPr>
            <w:tcW w:w="4320" w:type="dxa"/>
          </w:tcPr>
          <w:p w14:paraId="48D11562" w14:textId="77777777" w:rsidR="00FA7754" w:rsidRDefault="00000000">
            <w:r>
              <w:t>Fail status indicator</w:t>
            </w:r>
          </w:p>
        </w:tc>
      </w:tr>
      <w:tr w:rsidR="00FA7754" w14:paraId="3F40F9CC" w14:textId="77777777">
        <w:trPr>
          <w:jc w:val="center"/>
        </w:trPr>
        <w:tc>
          <w:tcPr>
            <w:tcW w:w="4320" w:type="dxa"/>
          </w:tcPr>
          <w:p w14:paraId="3C7595DD" w14:textId="77777777" w:rsidR="00FA7754" w:rsidRDefault="00000000">
            <w:r>
              <w:t>n</w:t>
            </w:r>
          </w:p>
        </w:tc>
        <w:tc>
          <w:tcPr>
            <w:tcW w:w="4320" w:type="dxa"/>
          </w:tcPr>
          <w:p w14:paraId="060314C8" w14:textId="77777777" w:rsidR="00FA7754" w:rsidRDefault="00000000">
            <w:r>
              <w:t>Number of known student names in the database</w:t>
            </w:r>
          </w:p>
        </w:tc>
      </w:tr>
      <w:tr w:rsidR="00FA7754" w14:paraId="7B86E66B" w14:textId="77777777">
        <w:trPr>
          <w:jc w:val="center"/>
        </w:trPr>
        <w:tc>
          <w:tcPr>
            <w:tcW w:w="4320" w:type="dxa"/>
          </w:tcPr>
          <w:p w14:paraId="3ABBE957" w14:textId="77777777" w:rsidR="00FA7754" w:rsidRDefault="00000000">
            <w:r>
              <w:t>C</w:t>
            </w:r>
          </w:p>
        </w:tc>
        <w:tc>
          <w:tcPr>
            <w:tcW w:w="4320" w:type="dxa"/>
          </w:tcPr>
          <w:p w14:paraId="55F38D77" w14:textId="77777777" w:rsidR="00FA7754" w:rsidRDefault="00000000">
            <w:r>
              <w:t>Constant offset in adaptive thresholding (C=10)</w:t>
            </w:r>
          </w:p>
        </w:tc>
      </w:tr>
      <w:tr w:rsidR="00FA7754" w14:paraId="7B64EF7D" w14:textId="77777777">
        <w:trPr>
          <w:jc w:val="center"/>
        </w:trPr>
        <w:tc>
          <w:tcPr>
            <w:tcW w:w="4320" w:type="dxa"/>
          </w:tcPr>
          <w:p w14:paraId="01428F0F" w14:textId="77777777" w:rsidR="00FA7754" w:rsidRDefault="00000000">
            <w:r>
              <w:t>DPI</w:t>
            </w:r>
          </w:p>
        </w:tc>
        <w:tc>
          <w:tcPr>
            <w:tcW w:w="4320" w:type="dxa"/>
          </w:tcPr>
          <w:p w14:paraId="7176F369" w14:textId="77777777" w:rsidR="00FA7754" w:rsidRDefault="00000000">
            <w:r>
              <w:t>Resolution of PDF-to-image conversion (300)</w:t>
            </w:r>
          </w:p>
        </w:tc>
      </w:tr>
    </w:tbl>
    <w:p w14:paraId="6A448CD0" w14:textId="77777777" w:rsidR="00FA7754" w:rsidRDefault="00000000">
      <w:r>
        <w:br w:type="page"/>
      </w:r>
    </w:p>
    <w:p w14:paraId="62DAF1E2" w14:textId="77777777" w:rsidR="00FA7754" w:rsidRDefault="00000000">
      <w:pPr>
        <w:pStyle w:val="Heading1"/>
        <w:jc w:val="center"/>
      </w:pPr>
      <w:r>
        <w:rPr>
          <w:rFonts w:ascii="Times New Roman" w:hAnsi="Times New Roman"/>
          <w:color w:val="000000"/>
        </w:rPr>
        <w:lastRenderedPageBreak/>
        <w:t>Chapter 1: Introduction</w:t>
      </w:r>
    </w:p>
    <w:p w14:paraId="047E61A4" w14:textId="77777777" w:rsidR="00FA7754" w:rsidRDefault="00000000">
      <w:pPr>
        <w:pStyle w:val="Heading2"/>
      </w:pPr>
      <w:r>
        <w:t>1.1 Introduction</w:t>
      </w:r>
    </w:p>
    <w:p w14:paraId="7F7491B0" w14:textId="77777777" w:rsidR="00FA7754" w:rsidRDefault="00000000">
      <w:pPr>
        <w:spacing w:after="120"/>
        <w:jc w:val="both"/>
      </w:pPr>
      <w:r>
        <w:t>In the current academic ecosystem, the processing of university examination results remains a predominantly manual operation at many educational institutions. Results published by universities are typically distributed as scanned PDF documents containing tabular data with student names, seat numbers, subject-wise grades, and cumulative Grade Point Averages (GPA). The extraction of individual student data from these documents, followed by communication of results to students, is a tedious, time-consuming, and error-prone process.</w:t>
      </w:r>
    </w:p>
    <w:p w14:paraId="36060739" w14:textId="77777777" w:rsidR="00FA7754" w:rsidRDefault="00000000">
      <w:pPr>
        <w:spacing w:after="120"/>
        <w:jc w:val="both"/>
      </w:pPr>
      <w:r>
        <w:t>The "Automated Exam Result Processing and Email Dispatch System" addresses this challenge by providing an end-to-end solution that automates the entire workflow — from scanning and extracting data from marksheet PDFs using Optical Character Recognition (OCR) and Computer Vision techniques, to displaying the processed results on a web-based dashboard, and finally dispatching personalized result emails to students via SMTP.</w:t>
      </w:r>
    </w:p>
    <w:p w14:paraId="204FD9F8" w14:textId="77777777" w:rsidR="00FA7754" w:rsidRDefault="00000000">
      <w:pPr>
        <w:spacing w:after="120"/>
        <w:jc w:val="both"/>
      </w:pPr>
      <w:r>
        <w:t>The system is specifically designed for the Department of Computer Engineering at Vasantdada Patil Pratishthan's College of Engineering &amp; Visual Arts (Mumbai University) and handles the complexities inherent in real-world scanned documents, including noise, skewed pages, variable layouts, and OCR artifacts. The solution employs a multi-stage OCR pipeline with intelligent fallback mechanisms, ensuring robust extraction even from low-quality scans.</w:t>
      </w:r>
    </w:p>
    <w:p w14:paraId="3269C4C7" w14:textId="77777777" w:rsidR="00FA7754" w:rsidRDefault="00000000">
      <w:pPr>
        <w:pStyle w:val="Heading2"/>
      </w:pPr>
      <w:r>
        <w:t>1.2 Motivation</w:t>
      </w:r>
    </w:p>
    <w:p w14:paraId="1EAEDD49" w14:textId="77777777" w:rsidR="00FA7754" w:rsidRDefault="00000000">
      <w:pPr>
        <w:spacing w:after="120"/>
        <w:jc w:val="both"/>
      </w:pPr>
      <w:r>
        <w:t>The motivation for this project stems from the following observations and needs:</w:t>
      </w:r>
    </w:p>
    <w:p w14:paraId="356C0EF0" w14:textId="77777777" w:rsidR="00FA7754" w:rsidRDefault="00000000">
      <w:pPr>
        <w:pStyle w:val="ListBullet"/>
        <w:ind w:left="850"/>
      </w:pPr>
      <w:r>
        <w:t>Manual result processing for a batch of 60+ students across multiple semesters takes significant time and is prone to data entry errors.</w:t>
      </w:r>
    </w:p>
    <w:p w14:paraId="0D85E9BA" w14:textId="77777777" w:rsidR="00FA7754" w:rsidRDefault="00000000">
      <w:pPr>
        <w:pStyle w:val="ListBullet"/>
        <w:ind w:left="850"/>
      </w:pPr>
      <w:r>
        <w:t>University marksheets are distributed as scanned PDFs with varying quality — some pages are skewed, have low contrast, or contain noise artifacts.</w:t>
      </w:r>
    </w:p>
    <w:p w14:paraId="6564448F" w14:textId="77777777" w:rsidR="00FA7754" w:rsidRDefault="00000000">
      <w:pPr>
        <w:pStyle w:val="ListBullet"/>
        <w:ind w:left="850"/>
      </w:pPr>
      <w:r>
        <w:t>Existing OCR tools (Google Vision, Adobe OCR) do not provide table-aware extraction tailored to the specific layout of Mumbai University marksheets.</w:t>
      </w:r>
    </w:p>
    <w:p w14:paraId="52A7006F" w14:textId="77777777" w:rsidR="00FA7754" w:rsidRDefault="00000000">
      <w:pPr>
        <w:pStyle w:val="ListBullet"/>
        <w:ind w:left="850"/>
      </w:pPr>
      <w:r>
        <w:t>There is no integrated system that combines result extraction, verification, and email dispatch in a single workflow.</w:t>
      </w:r>
    </w:p>
    <w:p w14:paraId="6BC87E09" w14:textId="77777777" w:rsidR="00FA7754" w:rsidRDefault="00000000">
      <w:pPr>
        <w:pStyle w:val="ListBullet"/>
        <w:ind w:left="850"/>
      </w:pPr>
      <w:r>
        <w:t>Department administrators need a secure, role-based portal to manage results across multiple semesters without overwriting existing data.</w:t>
      </w:r>
    </w:p>
    <w:p w14:paraId="059805B3" w14:textId="77777777" w:rsidR="00FA7754" w:rsidRDefault="00000000">
      <w:pPr>
        <w:pStyle w:val="Heading2"/>
      </w:pPr>
      <w:r>
        <w:t>1.3 Problem Statement &amp; Objectives</w:t>
      </w:r>
    </w:p>
    <w:p w14:paraId="341F6331" w14:textId="77777777" w:rsidR="00FA7754" w:rsidRDefault="00000000">
      <w:pPr>
        <w:spacing w:after="40"/>
        <w:jc w:val="both"/>
      </w:pPr>
      <w:r>
        <w:rPr>
          <w:b/>
        </w:rPr>
        <w:t>Problem Statement:</w:t>
      </w:r>
    </w:p>
    <w:p w14:paraId="332D2D5D" w14:textId="77777777" w:rsidR="00FA7754" w:rsidRDefault="00000000">
      <w:pPr>
        <w:spacing w:after="120"/>
        <w:jc w:val="both"/>
      </w:pPr>
      <w:r>
        <w:lastRenderedPageBreak/>
        <w:t>To design and develop an automated system that can accurately extract student names and GPA values from scanned university marksheet PDFs using computer vision and OCR techniques, present the extracted data through a web-based interface for verification, and enable bulk email dispatch of personalized results to students.</w:t>
      </w:r>
    </w:p>
    <w:p w14:paraId="6732051A" w14:textId="77777777" w:rsidR="00FA7754" w:rsidRDefault="00FA7754"/>
    <w:p w14:paraId="04FA98C1" w14:textId="77777777" w:rsidR="00FA7754" w:rsidRDefault="00000000">
      <w:pPr>
        <w:spacing w:after="40"/>
        <w:jc w:val="both"/>
      </w:pPr>
      <w:r>
        <w:rPr>
          <w:b/>
        </w:rPr>
        <w:t>Objectives:</w:t>
      </w:r>
    </w:p>
    <w:p w14:paraId="1CC2E394" w14:textId="77777777" w:rsidR="00FA7754" w:rsidRDefault="00000000">
      <w:pPr>
        <w:pStyle w:val="ListBullet"/>
        <w:ind w:left="850"/>
      </w:pPr>
      <w:r>
        <w:t>To develop a robust OCR pipeline capable of processing noisy, skewed scanned marksheet PDFs.</w:t>
      </w:r>
    </w:p>
    <w:p w14:paraId="7BA178D5" w14:textId="77777777" w:rsidR="00FA7754" w:rsidRDefault="00000000">
      <w:pPr>
        <w:pStyle w:val="ListBullet"/>
        <w:ind w:left="850"/>
      </w:pPr>
      <w:r>
        <w:t>To implement vision-based grid detection for accurate identification of table rows and columns.</w:t>
      </w:r>
    </w:p>
    <w:p w14:paraId="7CA57BEF" w14:textId="77777777" w:rsidR="00FA7754" w:rsidRDefault="00000000">
      <w:pPr>
        <w:pStyle w:val="ListBullet"/>
        <w:ind w:left="850"/>
      </w:pPr>
      <w:r>
        <w:t>To achieve high-accuracy student name identification using fuzzy string matching against a database of registered students.</w:t>
      </w:r>
    </w:p>
    <w:p w14:paraId="73908A10" w14:textId="77777777" w:rsidR="00FA7754" w:rsidRDefault="00000000">
      <w:pPr>
        <w:pStyle w:val="ListBullet"/>
        <w:ind w:left="850"/>
      </w:pPr>
      <w:r>
        <w:t>To implement multi-mode GPA extraction with composite block OCR, row-by-row fallback, and targeted column scanning.</w:t>
      </w:r>
    </w:p>
    <w:p w14:paraId="0B0D8CF7" w14:textId="77777777" w:rsidR="00FA7754" w:rsidRDefault="00000000">
      <w:pPr>
        <w:pStyle w:val="ListBullet"/>
        <w:ind w:left="850"/>
      </w:pPr>
      <w:r>
        <w:t>To build a FastAPI backend providing RESTful endpoints for file upload, processing, and email dispatch.</w:t>
      </w:r>
    </w:p>
    <w:p w14:paraId="21E58AAB" w14:textId="77777777" w:rsidR="00FA7754" w:rsidRDefault="00000000">
      <w:pPr>
        <w:pStyle w:val="ListBullet"/>
        <w:ind w:left="850"/>
      </w:pPr>
      <w:r>
        <w:t>To develop a React.js frontend with role-based access control (Super-Admin and Department-Admin roles).</w:t>
      </w:r>
    </w:p>
    <w:p w14:paraId="7E0578AA" w14:textId="77777777" w:rsidR="00FA7754" w:rsidRDefault="00000000">
      <w:pPr>
        <w:pStyle w:val="ListBullet"/>
        <w:ind w:left="850"/>
      </w:pPr>
      <w:r>
        <w:t>To integrate Gmail SMTP for automated, personalized email delivery of results to students.</w:t>
      </w:r>
    </w:p>
    <w:p w14:paraId="32F31AF4" w14:textId="77777777" w:rsidR="00FA7754" w:rsidRDefault="00000000">
      <w:pPr>
        <w:pStyle w:val="Heading2"/>
      </w:pPr>
      <w:r>
        <w:t>1.4 Organization of the Report</w:t>
      </w:r>
    </w:p>
    <w:p w14:paraId="335DCC99" w14:textId="77777777" w:rsidR="00FA7754" w:rsidRDefault="00000000">
      <w:pPr>
        <w:spacing w:after="120"/>
        <w:jc w:val="both"/>
      </w:pPr>
      <w:r>
        <w:t>This report is organized into the following chapters:</w:t>
      </w:r>
    </w:p>
    <w:p w14:paraId="307EC7C6" w14:textId="77777777" w:rsidR="00FA7754" w:rsidRDefault="00000000">
      <w:pPr>
        <w:pStyle w:val="ListBullet"/>
        <w:ind w:left="850"/>
      </w:pPr>
      <w:r>
        <w:rPr>
          <w:b/>
        </w:rPr>
        <w:t xml:space="preserve">Chapter 1: </w:t>
      </w:r>
      <w:r>
        <w:t>Provides an overview of the project, motivation, problem statement, and objectives.</w:t>
      </w:r>
    </w:p>
    <w:p w14:paraId="0AC2C7A2" w14:textId="77777777" w:rsidR="00FA7754" w:rsidRDefault="00000000">
      <w:pPr>
        <w:pStyle w:val="ListBullet"/>
        <w:ind w:left="850"/>
      </w:pPr>
      <w:r>
        <w:rPr>
          <w:b/>
        </w:rPr>
        <w:t xml:space="preserve">Chapter 2: </w:t>
      </w:r>
      <w:r>
        <w:t>Reviews existing systems for result processing and OCR-based document extraction, identifies research gaps.</w:t>
      </w:r>
    </w:p>
    <w:p w14:paraId="6D713703" w14:textId="77777777" w:rsidR="00FA7754" w:rsidRDefault="00000000">
      <w:pPr>
        <w:pStyle w:val="ListBullet"/>
        <w:ind w:left="850"/>
      </w:pPr>
      <w:r>
        <w:rPr>
          <w:b/>
        </w:rPr>
        <w:t xml:space="preserve">Chapter 3: </w:t>
      </w:r>
      <w:r>
        <w:t>Details the system architecture, algorithms, hardware/software requirements, and experimental results.</w:t>
      </w:r>
    </w:p>
    <w:p w14:paraId="2B5871E4" w14:textId="77777777" w:rsidR="00FA7754" w:rsidRDefault="00000000">
      <w:pPr>
        <w:pStyle w:val="ListBullet"/>
        <w:ind w:left="850"/>
      </w:pPr>
      <w:r>
        <w:rPr>
          <w:b/>
        </w:rPr>
        <w:t xml:space="preserve">Chapter 4: </w:t>
      </w:r>
      <w:r>
        <w:t>Summarizes contributions and outlines future enhancements.</w:t>
      </w:r>
    </w:p>
    <w:p w14:paraId="7B15FEC8" w14:textId="77777777" w:rsidR="00FA7754" w:rsidRDefault="00000000">
      <w:pPr>
        <w:pStyle w:val="ListBullet"/>
        <w:ind w:left="850"/>
      </w:pPr>
      <w:r>
        <w:rPr>
          <w:b/>
        </w:rPr>
        <w:t xml:space="preserve">Chapter 5: </w:t>
      </w:r>
      <w:r>
        <w:t>Lists all cited works and resources.</w:t>
      </w:r>
    </w:p>
    <w:p w14:paraId="15DC3F63" w14:textId="77777777" w:rsidR="00FA7754" w:rsidRDefault="00000000">
      <w:r>
        <w:br w:type="page"/>
      </w:r>
    </w:p>
    <w:p w14:paraId="3D786ED7" w14:textId="77777777" w:rsidR="00FA7754" w:rsidRDefault="00000000">
      <w:pPr>
        <w:pStyle w:val="Heading1"/>
        <w:jc w:val="center"/>
      </w:pPr>
      <w:r>
        <w:rPr>
          <w:rFonts w:ascii="Times New Roman" w:hAnsi="Times New Roman"/>
          <w:color w:val="000000"/>
        </w:rPr>
        <w:lastRenderedPageBreak/>
        <w:t>Chapter 2: Literature Survey</w:t>
      </w:r>
    </w:p>
    <w:p w14:paraId="5040F895" w14:textId="77777777" w:rsidR="00FA7754" w:rsidRDefault="00000000">
      <w:pPr>
        <w:pStyle w:val="Heading2"/>
      </w:pPr>
      <w:r>
        <w:t>2.1 Survey of Existing Systems</w:t>
      </w:r>
    </w:p>
    <w:p w14:paraId="678D5B18" w14:textId="77777777" w:rsidR="00FA7754" w:rsidRDefault="00000000">
      <w:pPr>
        <w:spacing w:after="120"/>
        <w:jc w:val="both"/>
      </w:pPr>
      <w:r>
        <w:t>Several systems and approaches have been explored in the domain of document OCR and automated result processing. This section reviews the most relevant prior works.</w:t>
      </w:r>
    </w:p>
    <w:p w14:paraId="34ECA84C" w14:textId="77777777" w:rsidR="00FA7754" w:rsidRDefault="00000000">
      <w:pPr>
        <w:spacing w:after="40"/>
        <w:jc w:val="both"/>
      </w:pPr>
      <w:r>
        <w:rPr>
          <w:b/>
        </w:rPr>
        <w:t>2.1.1 Google Cloud Vision API</w:t>
      </w:r>
    </w:p>
    <w:p w14:paraId="760139C2" w14:textId="77777777" w:rsidR="00FA7754" w:rsidRDefault="00000000">
      <w:pPr>
        <w:spacing w:after="120"/>
        <w:jc w:val="both"/>
      </w:pPr>
      <w:r>
        <w:t>Google Cloud Vision provides a powerful OCR engine that can extract text from images and PDFs. It supports document text detection with layout analysis. However, it is a cloud-based paid service and does not provide table-structure-aware extraction. The output is raw text without semantic understanding of rows, columns, or student records. Additionally, uploading sensitive student data to cloud services raises privacy concerns.</w:t>
      </w:r>
    </w:p>
    <w:p w14:paraId="2811B2A0" w14:textId="77777777" w:rsidR="00FA7754" w:rsidRDefault="00000000">
      <w:pPr>
        <w:spacing w:after="40"/>
        <w:jc w:val="both"/>
      </w:pPr>
      <w:r>
        <w:rPr>
          <w:b/>
        </w:rPr>
        <w:t>2.1.2 Tesseract OCR Engine</w:t>
      </w:r>
    </w:p>
    <w:p w14:paraId="49FE745F" w14:textId="77777777" w:rsidR="00FA7754" w:rsidRDefault="00000000">
      <w:pPr>
        <w:spacing w:after="120"/>
        <w:jc w:val="both"/>
      </w:pPr>
      <w:r>
        <w:t>Tesseract is an open-source OCR engine maintained by Google. It supports multiple page segmentation modes (PSM) that can be configured for block text (PSM 6), single line (PSM 7), or sparse text (PSM 11). While Tesseract provides good character recognition, it requires significant preprocessing (binarization, deskew, noise removal) to achieve acceptable accuracy on scanned documents.</w:t>
      </w:r>
    </w:p>
    <w:p w14:paraId="41C34EF5" w14:textId="77777777" w:rsidR="00FA7754" w:rsidRDefault="00000000">
      <w:pPr>
        <w:spacing w:after="40"/>
        <w:jc w:val="both"/>
      </w:pPr>
      <w:r>
        <w:rPr>
          <w:b/>
        </w:rPr>
        <w:t>2.1.3 OpenCV-based Table Detection</w:t>
      </w:r>
    </w:p>
    <w:p w14:paraId="7CB8DCCD" w14:textId="77777777" w:rsidR="00FA7754" w:rsidRDefault="00000000">
      <w:pPr>
        <w:spacing w:after="120"/>
        <w:jc w:val="both"/>
      </w:pPr>
      <w:r>
        <w:t>Several research papers have explored using OpenCV morphological operations to detect table structures in document images. The approach involves detecting horizontal and vertical lines using elongated structuring elements, then intersecting these to identify cell boundaries. This technique is effective for well-defined tables but struggles with faint borders and noisy scans.</w:t>
      </w:r>
    </w:p>
    <w:p w14:paraId="5AFB8F78" w14:textId="77777777" w:rsidR="00FA7754" w:rsidRDefault="00000000">
      <w:pPr>
        <w:spacing w:after="40"/>
        <w:jc w:val="both"/>
      </w:pPr>
      <w:r>
        <w:rPr>
          <w:b/>
        </w:rPr>
        <w:t>2.1.4 PaddleOCR</w:t>
      </w:r>
    </w:p>
    <w:p w14:paraId="7FBBD71D" w14:textId="77777777" w:rsidR="00FA7754" w:rsidRDefault="00000000">
      <w:pPr>
        <w:spacing w:after="120"/>
        <w:jc w:val="both"/>
      </w:pPr>
      <w:r>
        <w:t>PaddleOCR is an open-source OCR toolkit developed by Baidu that provides text detection, recognition, and layout analysis. It offers competitive accuracy and supports table structure recognition. However, it requires a heavy deep learning runtime and may be overkill for the structured tabular layout of university marksheets.</w:t>
      </w:r>
    </w:p>
    <w:p w14:paraId="643882A5" w14:textId="77777777" w:rsidR="00FA7754" w:rsidRDefault="00000000">
      <w:pPr>
        <w:spacing w:after="40"/>
        <w:jc w:val="both"/>
      </w:pPr>
      <w:r>
        <w:rPr>
          <w:b/>
        </w:rPr>
        <w:t>2.1.5 Manual Web-based Result Portals</w:t>
      </w:r>
    </w:p>
    <w:p w14:paraId="66F8F1BE" w14:textId="77777777" w:rsidR="00FA7754" w:rsidRDefault="00000000">
      <w:pPr>
        <w:spacing w:after="120"/>
        <w:jc w:val="both"/>
      </w:pPr>
      <w:r>
        <w:t>Many universities provide result portals where students can check individual results by entering their seat/enrollment number. However, these portals require manual lookup and do not support bulk extraction or batch communication of results to student groups.</w:t>
      </w:r>
    </w:p>
    <w:p w14:paraId="775F0540" w14:textId="77777777" w:rsidR="00FA7754" w:rsidRDefault="00FA7754"/>
    <w:p w14:paraId="1359526D" w14:textId="77777777" w:rsidR="00FA7754" w:rsidRDefault="00000000">
      <w:pPr>
        <w:spacing w:after="120"/>
        <w:jc w:val="center"/>
      </w:pPr>
      <w:r>
        <w:rPr>
          <w:b/>
        </w:rPr>
        <w:t>Table 2.1: Comparison of Existing Systems</w:t>
      </w:r>
    </w:p>
    <w:tbl>
      <w:tblPr>
        <w:tblStyle w:val="TableGrid"/>
        <w:tblW w:w="0" w:type="auto"/>
        <w:jc w:val="center"/>
        <w:tblLook w:val="04A0" w:firstRow="1" w:lastRow="0" w:firstColumn="1" w:lastColumn="0" w:noHBand="0" w:noVBand="1"/>
      </w:tblPr>
      <w:tblGrid>
        <w:gridCol w:w="1728"/>
        <w:gridCol w:w="1728"/>
        <w:gridCol w:w="1728"/>
        <w:gridCol w:w="1728"/>
        <w:gridCol w:w="1728"/>
      </w:tblGrid>
      <w:tr w:rsidR="00FA7754" w14:paraId="57421125" w14:textId="77777777">
        <w:trPr>
          <w:jc w:val="center"/>
        </w:trPr>
        <w:tc>
          <w:tcPr>
            <w:tcW w:w="1728" w:type="dxa"/>
          </w:tcPr>
          <w:p w14:paraId="64BBE1E8" w14:textId="77777777" w:rsidR="00FA7754" w:rsidRDefault="00000000">
            <w:r>
              <w:rPr>
                <w:b/>
              </w:rPr>
              <w:t>System</w:t>
            </w:r>
          </w:p>
        </w:tc>
        <w:tc>
          <w:tcPr>
            <w:tcW w:w="1728" w:type="dxa"/>
          </w:tcPr>
          <w:p w14:paraId="16D677F8" w14:textId="77777777" w:rsidR="00FA7754" w:rsidRDefault="00000000">
            <w:r>
              <w:rPr>
                <w:b/>
              </w:rPr>
              <w:t>Open Source</w:t>
            </w:r>
          </w:p>
        </w:tc>
        <w:tc>
          <w:tcPr>
            <w:tcW w:w="1728" w:type="dxa"/>
          </w:tcPr>
          <w:p w14:paraId="3CC53425" w14:textId="77777777" w:rsidR="00FA7754" w:rsidRDefault="00000000">
            <w:r>
              <w:rPr>
                <w:b/>
              </w:rPr>
              <w:t>Table-Aware</w:t>
            </w:r>
          </w:p>
        </w:tc>
        <w:tc>
          <w:tcPr>
            <w:tcW w:w="1728" w:type="dxa"/>
          </w:tcPr>
          <w:p w14:paraId="746E3B1E" w14:textId="77777777" w:rsidR="00FA7754" w:rsidRDefault="00000000">
            <w:r>
              <w:rPr>
                <w:b/>
              </w:rPr>
              <w:t>Offline Processing</w:t>
            </w:r>
          </w:p>
        </w:tc>
        <w:tc>
          <w:tcPr>
            <w:tcW w:w="1728" w:type="dxa"/>
          </w:tcPr>
          <w:p w14:paraId="43DED945" w14:textId="79FB64DB" w:rsidR="00FA7754" w:rsidRDefault="00000000">
            <w:r>
              <w:rPr>
                <w:b/>
              </w:rPr>
              <w:t>Email</w:t>
            </w:r>
            <w:r w:rsidR="009A21F8">
              <w:rPr>
                <w:b/>
              </w:rPr>
              <w:t>-Service</w:t>
            </w:r>
          </w:p>
        </w:tc>
      </w:tr>
      <w:tr w:rsidR="00FA7754" w14:paraId="65C2B312" w14:textId="77777777">
        <w:trPr>
          <w:jc w:val="center"/>
        </w:trPr>
        <w:tc>
          <w:tcPr>
            <w:tcW w:w="1728" w:type="dxa"/>
          </w:tcPr>
          <w:p w14:paraId="1C98938F" w14:textId="77777777" w:rsidR="00FA7754" w:rsidRDefault="00000000">
            <w:r>
              <w:t>Google Vision</w:t>
            </w:r>
          </w:p>
        </w:tc>
        <w:tc>
          <w:tcPr>
            <w:tcW w:w="1728" w:type="dxa"/>
          </w:tcPr>
          <w:p w14:paraId="246183A2" w14:textId="77777777" w:rsidR="00FA7754" w:rsidRDefault="00000000">
            <w:r>
              <w:t>No</w:t>
            </w:r>
          </w:p>
        </w:tc>
        <w:tc>
          <w:tcPr>
            <w:tcW w:w="1728" w:type="dxa"/>
          </w:tcPr>
          <w:p w14:paraId="4C03978C" w14:textId="0866CD3F" w:rsidR="00FA7754" w:rsidRDefault="009A21F8">
            <w:r>
              <w:t>Yes</w:t>
            </w:r>
          </w:p>
        </w:tc>
        <w:tc>
          <w:tcPr>
            <w:tcW w:w="1728" w:type="dxa"/>
          </w:tcPr>
          <w:p w14:paraId="40D9AA74" w14:textId="77777777" w:rsidR="00FA7754" w:rsidRDefault="00000000">
            <w:r>
              <w:t>No</w:t>
            </w:r>
          </w:p>
        </w:tc>
        <w:tc>
          <w:tcPr>
            <w:tcW w:w="1728" w:type="dxa"/>
          </w:tcPr>
          <w:p w14:paraId="796D00C0" w14:textId="77777777" w:rsidR="00FA7754" w:rsidRDefault="00000000">
            <w:r>
              <w:t>No</w:t>
            </w:r>
          </w:p>
        </w:tc>
      </w:tr>
      <w:tr w:rsidR="00FA7754" w14:paraId="394AC35B" w14:textId="77777777">
        <w:trPr>
          <w:jc w:val="center"/>
        </w:trPr>
        <w:tc>
          <w:tcPr>
            <w:tcW w:w="1728" w:type="dxa"/>
          </w:tcPr>
          <w:p w14:paraId="795C93F9" w14:textId="77777777" w:rsidR="00FA7754" w:rsidRDefault="00000000">
            <w:r>
              <w:lastRenderedPageBreak/>
              <w:t>Tesseract</w:t>
            </w:r>
          </w:p>
        </w:tc>
        <w:tc>
          <w:tcPr>
            <w:tcW w:w="1728" w:type="dxa"/>
          </w:tcPr>
          <w:p w14:paraId="6FA5C0DF" w14:textId="77777777" w:rsidR="00FA7754" w:rsidRDefault="00000000">
            <w:r>
              <w:t>Yes</w:t>
            </w:r>
          </w:p>
        </w:tc>
        <w:tc>
          <w:tcPr>
            <w:tcW w:w="1728" w:type="dxa"/>
          </w:tcPr>
          <w:p w14:paraId="44E5304F" w14:textId="77777777" w:rsidR="00FA7754" w:rsidRDefault="00000000">
            <w:r>
              <w:t>No</w:t>
            </w:r>
          </w:p>
        </w:tc>
        <w:tc>
          <w:tcPr>
            <w:tcW w:w="1728" w:type="dxa"/>
          </w:tcPr>
          <w:p w14:paraId="277B25EF" w14:textId="77777777" w:rsidR="00FA7754" w:rsidRDefault="00000000">
            <w:r>
              <w:t>Yes</w:t>
            </w:r>
          </w:p>
        </w:tc>
        <w:tc>
          <w:tcPr>
            <w:tcW w:w="1728" w:type="dxa"/>
          </w:tcPr>
          <w:p w14:paraId="3A6B167E" w14:textId="77777777" w:rsidR="00FA7754" w:rsidRDefault="00000000">
            <w:r>
              <w:t>No</w:t>
            </w:r>
          </w:p>
        </w:tc>
      </w:tr>
      <w:tr w:rsidR="00FA7754" w14:paraId="06094CA9" w14:textId="77777777">
        <w:trPr>
          <w:jc w:val="center"/>
        </w:trPr>
        <w:tc>
          <w:tcPr>
            <w:tcW w:w="1728" w:type="dxa"/>
          </w:tcPr>
          <w:p w14:paraId="04353CE6" w14:textId="77777777" w:rsidR="00FA7754" w:rsidRDefault="00000000">
            <w:r>
              <w:t>PaddleOCR</w:t>
            </w:r>
          </w:p>
        </w:tc>
        <w:tc>
          <w:tcPr>
            <w:tcW w:w="1728" w:type="dxa"/>
          </w:tcPr>
          <w:p w14:paraId="096DF7EF" w14:textId="77777777" w:rsidR="00FA7754" w:rsidRDefault="00000000">
            <w:r>
              <w:t>Yes</w:t>
            </w:r>
          </w:p>
        </w:tc>
        <w:tc>
          <w:tcPr>
            <w:tcW w:w="1728" w:type="dxa"/>
          </w:tcPr>
          <w:p w14:paraId="5ACD3E06" w14:textId="77777777" w:rsidR="00FA7754" w:rsidRDefault="00000000">
            <w:r>
              <w:t>Yes</w:t>
            </w:r>
          </w:p>
        </w:tc>
        <w:tc>
          <w:tcPr>
            <w:tcW w:w="1728" w:type="dxa"/>
          </w:tcPr>
          <w:p w14:paraId="0ED160D9" w14:textId="77777777" w:rsidR="00FA7754" w:rsidRDefault="00000000">
            <w:r>
              <w:t>Yes</w:t>
            </w:r>
          </w:p>
        </w:tc>
        <w:tc>
          <w:tcPr>
            <w:tcW w:w="1728" w:type="dxa"/>
          </w:tcPr>
          <w:p w14:paraId="117D1131" w14:textId="77777777" w:rsidR="00FA7754" w:rsidRDefault="00000000">
            <w:r>
              <w:t>No</w:t>
            </w:r>
          </w:p>
        </w:tc>
      </w:tr>
      <w:tr w:rsidR="00FA7754" w14:paraId="57626131" w14:textId="77777777">
        <w:trPr>
          <w:jc w:val="center"/>
        </w:trPr>
        <w:tc>
          <w:tcPr>
            <w:tcW w:w="1728" w:type="dxa"/>
          </w:tcPr>
          <w:p w14:paraId="2DCEAA4A" w14:textId="77777777" w:rsidR="00FA7754" w:rsidRDefault="00000000">
            <w:r>
              <w:t>Manual Portals</w:t>
            </w:r>
          </w:p>
        </w:tc>
        <w:tc>
          <w:tcPr>
            <w:tcW w:w="1728" w:type="dxa"/>
          </w:tcPr>
          <w:p w14:paraId="6C67A9E1" w14:textId="77777777" w:rsidR="00FA7754" w:rsidRDefault="00000000">
            <w:r>
              <w:t>N/A</w:t>
            </w:r>
          </w:p>
        </w:tc>
        <w:tc>
          <w:tcPr>
            <w:tcW w:w="1728" w:type="dxa"/>
          </w:tcPr>
          <w:p w14:paraId="5FED0423" w14:textId="77777777" w:rsidR="00FA7754" w:rsidRDefault="00000000">
            <w:r>
              <w:t>N/A</w:t>
            </w:r>
          </w:p>
        </w:tc>
        <w:tc>
          <w:tcPr>
            <w:tcW w:w="1728" w:type="dxa"/>
          </w:tcPr>
          <w:p w14:paraId="22C4A608" w14:textId="77777777" w:rsidR="00FA7754" w:rsidRDefault="00000000">
            <w:r>
              <w:t>No</w:t>
            </w:r>
          </w:p>
        </w:tc>
        <w:tc>
          <w:tcPr>
            <w:tcW w:w="1728" w:type="dxa"/>
          </w:tcPr>
          <w:p w14:paraId="6D224949" w14:textId="77777777" w:rsidR="00FA7754" w:rsidRDefault="00000000">
            <w:r>
              <w:t>No</w:t>
            </w:r>
          </w:p>
        </w:tc>
      </w:tr>
      <w:tr w:rsidR="00FA7754" w14:paraId="55646FF9" w14:textId="77777777">
        <w:trPr>
          <w:jc w:val="center"/>
        </w:trPr>
        <w:tc>
          <w:tcPr>
            <w:tcW w:w="1728" w:type="dxa"/>
          </w:tcPr>
          <w:p w14:paraId="74376F63" w14:textId="77777777" w:rsidR="00FA7754" w:rsidRDefault="00000000">
            <w:r>
              <w:t>Our System</w:t>
            </w:r>
          </w:p>
        </w:tc>
        <w:tc>
          <w:tcPr>
            <w:tcW w:w="1728" w:type="dxa"/>
          </w:tcPr>
          <w:p w14:paraId="0DB919F6" w14:textId="77777777" w:rsidR="00FA7754" w:rsidRDefault="00000000">
            <w:r>
              <w:t>Yes</w:t>
            </w:r>
          </w:p>
        </w:tc>
        <w:tc>
          <w:tcPr>
            <w:tcW w:w="1728" w:type="dxa"/>
          </w:tcPr>
          <w:p w14:paraId="1125A28D" w14:textId="77777777" w:rsidR="00FA7754" w:rsidRDefault="00000000">
            <w:r>
              <w:t>Yes</w:t>
            </w:r>
          </w:p>
        </w:tc>
        <w:tc>
          <w:tcPr>
            <w:tcW w:w="1728" w:type="dxa"/>
          </w:tcPr>
          <w:p w14:paraId="6BD9A6D4" w14:textId="77777777" w:rsidR="00FA7754" w:rsidRDefault="00000000">
            <w:r>
              <w:t>Partial*</w:t>
            </w:r>
          </w:p>
        </w:tc>
        <w:tc>
          <w:tcPr>
            <w:tcW w:w="1728" w:type="dxa"/>
          </w:tcPr>
          <w:p w14:paraId="17E20848" w14:textId="77777777" w:rsidR="00FA7754" w:rsidRDefault="00000000">
            <w:r>
              <w:t>Yes</w:t>
            </w:r>
          </w:p>
        </w:tc>
      </w:tr>
    </w:tbl>
    <w:p w14:paraId="092877AE" w14:textId="77777777" w:rsidR="00FA7754" w:rsidRDefault="00000000">
      <w:pPr>
        <w:spacing w:after="120"/>
        <w:jc w:val="both"/>
      </w:pPr>
      <w:r>
        <w:rPr>
          <w:sz w:val="20"/>
        </w:rPr>
        <w:t>*Note: The OCR processing pipeline (image preprocessing, grid detection, name matching, GPA extraction), the MySQL database, the FastAPI backend, and the React frontend all operate entirely offline on the local machine. Only the email dispatch feature requires an active internet connection to communicate with the Gmail SMTP server (smtp.gmail.com:587). Thus, result extraction and verification can be performed fully offline, while email delivery requires connectivity.</w:t>
      </w:r>
    </w:p>
    <w:p w14:paraId="708407FA" w14:textId="77777777" w:rsidR="00FA7754" w:rsidRDefault="00000000">
      <w:pPr>
        <w:pStyle w:val="Heading2"/>
      </w:pPr>
      <w:r>
        <w:t>2.2 Limitation of Existing Systems / Research Gap</w:t>
      </w:r>
    </w:p>
    <w:p w14:paraId="143303C0" w14:textId="77777777" w:rsidR="00FA7754" w:rsidRDefault="00000000">
      <w:pPr>
        <w:spacing w:after="120"/>
        <w:jc w:val="both"/>
      </w:pPr>
      <w:r>
        <w:t>The following limitations were identified in the existing approaches:</w:t>
      </w:r>
    </w:p>
    <w:p w14:paraId="04238F08" w14:textId="77777777" w:rsidR="00FA7754" w:rsidRDefault="00000000">
      <w:pPr>
        <w:pStyle w:val="ListBullet"/>
        <w:ind w:left="850"/>
      </w:pPr>
      <w:r>
        <w:t>Cloud-based OCR solutions (Google Vision) are not suitable for offline deployment and raise data privacy concerns.</w:t>
      </w:r>
    </w:p>
    <w:p w14:paraId="6332D4CF" w14:textId="77777777" w:rsidR="00FA7754" w:rsidRDefault="00000000">
      <w:pPr>
        <w:pStyle w:val="ListBullet"/>
        <w:ind w:left="850"/>
      </w:pPr>
      <w:r>
        <w:t>Standalone Tesseract OCR requires extensive custom preprocessing and does not understand table layouts.</w:t>
      </w:r>
    </w:p>
    <w:p w14:paraId="301AFE2A" w14:textId="7C5F7134" w:rsidR="00FA7754" w:rsidRDefault="00000000">
      <w:pPr>
        <w:pStyle w:val="ListBullet"/>
        <w:ind w:left="850"/>
      </w:pPr>
      <w:r>
        <w:t>PaddleOCR, while powerful, has heavy dependencies and does not integrate with email dispatch or web-based verification workflows</w:t>
      </w:r>
      <w:r w:rsidR="009A21F8">
        <w:t xml:space="preserve"> as well as its servers reflected from China which is not functional with Indian </w:t>
      </w:r>
      <w:proofErr w:type="gramStart"/>
      <w:r w:rsidR="009A21F8">
        <w:t xml:space="preserve">ISPs </w:t>
      </w:r>
      <w:r>
        <w:t>.</w:t>
      </w:r>
      <w:proofErr w:type="gramEnd"/>
    </w:p>
    <w:p w14:paraId="1695597E" w14:textId="77777777" w:rsidR="00FA7754" w:rsidRDefault="00000000">
      <w:pPr>
        <w:pStyle w:val="ListBullet"/>
        <w:ind w:left="850"/>
      </w:pPr>
      <w:r>
        <w:t>No existing system provides an end-to-end pipeline from PDF scanning → OCR → fuzzy name matching → GPA extraction → web display → email dispatch.</w:t>
      </w:r>
    </w:p>
    <w:p w14:paraId="7A96EE24" w14:textId="77777777" w:rsidR="00FA7754" w:rsidRDefault="00000000">
      <w:pPr>
        <w:pStyle w:val="ListBullet"/>
        <w:ind w:left="850"/>
      </w:pPr>
      <w:r>
        <w:t>None of the systems handle the specific challenges of Mumbai University marksheets: multi-sub-row student blocks, variable left margins, pass/fail detection with ATKT status.</w:t>
      </w:r>
    </w:p>
    <w:p w14:paraId="0B3AE433" w14:textId="77777777" w:rsidR="00FA7754" w:rsidRDefault="00000000">
      <w:pPr>
        <w:pStyle w:val="Heading2"/>
      </w:pPr>
      <w:r>
        <w:t>2.3 Mini Project Contribution</w:t>
      </w:r>
    </w:p>
    <w:p w14:paraId="6D513B96" w14:textId="77777777" w:rsidR="00FA7754" w:rsidRDefault="00000000">
      <w:pPr>
        <w:spacing w:after="120"/>
        <w:jc w:val="both"/>
      </w:pPr>
      <w:r>
        <w:t>Our system addresses the research gaps through the following unique contributions:</w:t>
      </w:r>
    </w:p>
    <w:p w14:paraId="6067D922" w14:textId="77777777" w:rsidR="00FA7754" w:rsidRDefault="00000000">
      <w:pPr>
        <w:pStyle w:val="ListBullet"/>
        <w:ind w:left="850"/>
      </w:pPr>
      <w:r>
        <w:t>A complete end-to-end pipeline that integrates OCR, data verification, and communication in a single application.</w:t>
      </w:r>
    </w:p>
    <w:p w14:paraId="0B01E012" w14:textId="77777777" w:rsidR="00FA7754" w:rsidRDefault="00000000">
      <w:pPr>
        <w:pStyle w:val="ListBullet"/>
        <w:ind w:left="850"/>
      </w:pPr>
      <w:r>
        <w:t>Adaptive column detection that handles variable left-margin layouts across different marksheet PDF pages.</w:t>
      </w:r>
    </w:p>
    <w:p w14:paraId="61FDC989" w14:textId="77777777" w:rsidR="00FA7754" w:rsidRDefault="00000000">
      <w:pPr>
        <w:pStyle w:val="ListBullet"/>
        <w:ind w:left="850"/>
      </w:pPr>
      <w:r>
        <w:t>Multi-mode GPA extraction with three levels of fallback (Composite Block OCR → Row-by-Row → Targeted Column Scan).</w:t>
      </w:r>
    </w:p>
    <w:p w14:paraId="6029730C" w14:textId="77777777" w:rsidR="00FA7754" w:rsidRDefault="00000000">
      <w:pPr>
        <w:pStyle w:val="ListBullet"/>
        <w:ind w:left="850"/>
      </w:pPr>
      <w:r>
        <w:t>Fuzzy string matching using difflib with containment-based fallback for long names, filtering noise keywords from OCR output.</w:t>
      </w:r>
    </w:p>
    <w:p w14:paraId="312F6AE0" w14:textId="77777777" w:rsidR="00FA7754" w:rsidRDefault="00000000">
      <w:pPr>
        <w:pStyle w:val="ListBullet"/>
        <w:ind w:left="850"/>
      </w:pPr>
      <w:r>
        <w:t>Role-based web application with Super-Admin and Department-Admin dashboards for secure, multi-department result management.</w:t>
      </w:r>
    </w:p>
    <w:p w14:paraId="0323F336" w14:textId="77777777" w:rsidR="00FA7754" w:rsidRDefault="00000000">
      <w:pPr>
        <w:pStyle w:val="ListBullet"/>
        <w:ind w:left="850"/>
      </w:pPr>
      <w:r>
        <w:t>Semester-aware data management that preserves existing student records while updating new semester data.</w:t>
      </w:r>
    </w:p>
    <w:p w14:paraId="15361E4F" w14:textId="77777777" w:rsidR="00FA7754" w:rsidRDefault="00000000">
      <w:r>
        <w:br w:type="page"/>
      </w:r>
    </w:p>
    <w:p w14:paraId="58357F50" w14:textId="77777777" w:rsidR="00FA7754" w:rsidRDefault="00000000">
      <w:pPr>
        <w:pStyle w:val="Heading1"/>
        <w:jc w:val="center"/>
      </w:pPr>
      <w:r>
        <w:rPr>
          <w:rFonts w:ascii="Times New Roman" w:hAnsi="Times New Roman"/>
          <w:color w:val="000000"/>
        </w:rPr>
        <w:lastRenderedPageBreak/>
        <w:t>Chapter 3: Proposed System</w:t>
      </w:r>
    </w:p>
    <w:p w14:paraId="1761FCE7" w14:textId="77777777" w:rsidR="00FA7754" w:rsidRDefault="00000000">
      <w:pPr>
        <w:pStyle w:val="Heading2"/>
      </w:pPr>
      <w:r>
        <w:t>3.1 Introduction</w:t>
      </w:r>
    </w:p>
    <w:p w14:paraId="252FDF6B" w14:textId="77777777" w:rsidR="00FA7754" w:rsidRDefault="00000000">
      <w:pPr>
        <w:spacing w:after="120"/>
        <w:jc w:val="both"/>
      </w:pPr>
      <w:r>
        <w:t>The proposed system is an Automated Exam Result Processing and Email Dispatch System built as a full-stack web application. It consists of three major components:</w:t>
      </w:r>
    </w:p>
    <w:p w14:paraId="389AD9DF" w14:textId="77777777" w:rsidR="00FA7754" w:rsidRDefault="00000000">
      <w:pPr>
        <w:pStyle w:val="ListBullet"/>
        <w:ind w:left="850"/>
      </w:pPr>
      <w:r>
        <w:rPr>
          <w:b/>
        </w:rPr>
        <w:t xml:space="preserve">OCR Pipeline: </w:t>
      </w:r>
      <w:r>
        <w:t>The core engine that processes scanned marksheet PDFs through image preprocessing, grid detection, name identification, and GPA extraction.</w:t>
      </w:r>
    </w:p>
    <w:p w14:paraId="27A51D39" w14:textId="77777777" w:rsidR="00FA7754" w:rsidRDefault="00000000">
      <w:pPr>
        <w:pStyle w:val="ListBullet"/>
        <w:ind w:left="850"/>
      </w:pPr>
      <w:r>
        <w:rPr>
          <w:b/>
        </w:rPr>
        <w:t xml:space="preserve">Backend API: </w:t>
      </w:r>
      <w:r>
        <w:t>A RESTful API server that handles file uploads, orchestrates the OCR pipeline, manages user authentication, and dispatches emails via SMTP.</w:t>
      </w:r>
    </w:p>
    <w:p w14:paraId="045EEC0D" w14:textId="77777777" w:rsidR="00FA7754" w:rsidRDefault="00000000">
      <w:pPr>
        <w:pStyle w:val="ListBullet"/>
        <w:ind w:left="850"/>
      </w:pPr>
      <w:r>
        <w:rPr>
          <w:b/>
        </w:rPr>
        <w:t xml:space="preserve">Frontend Dashboard: </w:t>
      </w:r>
      <w:r>
        <w:t>A responsive web interface with role-based access for reviewing extracted results, manual corrections, and triggering email dispatch.</w:t>
      </w:r>
    </w:p>
    <w:p w14:paraId="4892681E" w14:textId="77777777" w:rsidR="00FA7754" w:rsidRDefault="00000000">
      <w:pPr>
        <w:pStyle w:val="Heading2"/>
      </w:pPr>
      <w:r>
        <w:t>3.2 Architecture / Framework</w:t>
      </w:r>
    </w:p>
    <w:p w14:paraId="33B125FC" w14:textId="77777777" w:rsidR="00FA7754" w:rsidRDefault="00000000">
      <w:pPr>
        <w:spacing w:after="120"/>
        <w:jc w:val="both"/>
      </w:pPr>
      <w:r>
        <w:t>The system follows a three-tier architecture with clear separation of concerns:</w:t>
      </w:r>
    </w:p>
    <w:p w14:paraId="2E0AFB48" w14:textId="77777777" w:rsidR="00FA7754" w:rsidRDefault="00000000">
      <w:pPr>
        <w:spacing w:after="40"/>
        <w:jc w:val="both"/>
      </w:pPr>
      <w:r>
        <w:rPr>
          <w:b/>
        </w:rPr>
        <w:t>Tier 1 – Presentation Layer (Frontend):</w:t>
      </w:r>
    </w:p>
    <w:p w14:paraId="7656BE9D" w14:textId="77777777" w:rsidR="00FA7754" w:rsidRDefault="00000000">
      <w:pPr>
        <w:pStyle w:val="ListBullet"/>
        <w:ind w:left="850"/>
      </w:pPr>
      <w:r>
        <w:t>Built with React.js using functional components and React Router for navigation.</w:t>
      </w:r>
    </w:p>
    <w:p w14:paraId="78DB757B" w14:textId="77777777" w:rsidR="00FA7754" w:rsidRDefault="00000000">
      <w:pPr>
        <w:pStyle w:val="ListBullet"/>
        <w:ind w:left="850"/>
      </w:pPr>
      <w:r>
        <w:t>Three main views: Login, Super-Admin Dashboard, Department-Admin Dashboard.</w:t>
      </w:r>
    </w:p>
    <w:p w14:paraId="1636F7FB" w14:textId="77777777" w:rsidR="00FA7754" w:rsidRDefault="00000000">
      <w:pPr>
        <w:pStyle w:val="ListBullet"/>
        <w:ind w:left="850"/>
      </w:pPr>
      <w:r>
        <w:t>Context API (ThemeProvider) for centralized state management.</w:t>
      </w:r>
    </w:p>
    <w:p w14:paraId="55D41B3E" w14:textId="77777777" w:rsidR="00FA7754" w:rsidRDefault="00000000">
      <w:pPr>
        <w:pStyle w:val="ListBullet"/>
        <w:ind w:left="850"/>
      </w:pPr>
      <w:r>
        <w:t>Responsive design with CSS styling for desktop and mobile access.</w:t>
      </w:r>
    </w:p>
    <w:p w14:paraId="4526092B" w14:textId="77777777" w:rsidR="00FA7754" w:rsidRDefault="00000000">
      <w:pPr>
        <w:spacing w:after="40"/>
        <w:jc w:val="both"/>
      </w:pPr>
      <w:r>
        <w:rPr>
          <w:b/>
        </w:rPr>
        <w:t>Tier 2 – Application Layer (Backend):</w:t>
      </w:r>
    </w:p>
    <w:p w14:paraId="5F3A82D2" w14:textId="77777777" w:rsidR="00FA7754" w:rsidRDefault="00000000">
      <w:pPr>
        <w:pStyle w:val="ListBullet"/>
        <w:ind w:left="850"/>
      </w:pPr>
      <w:r>
        <w:t>FastAPI server with CORS middleware for cross-origin frontend integration.</w:t>
      </w:r>
    </w:p>
    <w:p w14:paraId="62B9A813" w14:textId="77777777" w:rsidR="00FA7754" w:rsidRDefault="00000000">
      <w:pPr>
        <w:pStyle w:val="ListBullet"/>
        <w:ind w:left="850"/>
      </w:pPr>
      <w:r>
        <w:t>Endpoints: POST /login, POST /upload-marksheet, POST /send-results, GET /logs.</w:t>
      </w:r>
    </w:p>
    <w:p w14:paraId="0771CF6D" w14:textId="77777777" w:rsidR="00FA7754" w:rsidRDefault="00000000">
      <w:pPr>
        <w:pStyle w:val="ListBullet"/>
        <w:ind w:left="850"/>
      </w:pPr>
      <w:r>
        <w:t>In-memory user credential store with role-based access (super-admin, dept-admin).</w:t>
      </w:r>
    </w:p>
    <w:p w14:paraId="342F3901" w14:textId="77777777" w:rsidR="00FA7754" w:rsidRDefault="00000000">
      <w:pPr>
        <w:pStyle w:val="ListBullet"/>
        <w:ind w:left="850"/>
      </w:pPr>
      <w:r>
        <w:t>Activity logging system for audit trail.</w:t>
      </w:r>
    </w:p>
    <w:p w14:paraId="12AA9BE1" w14:textId="77777777" w:rsidR="00FA7754" w:rsidRDefault="00000000">
      <w:pPr>
        <w:spacing w:after="40"/>
        <w:jc w:val="both"/>
      </w:pPr>
      <w:r>
        <w:rPr>
          <w:b/>
        </w:rPr>
        <w:t>Tier 3 – Data &amp; Processing Layer:</w:t>
      </w:r>
    </w:p>
    <w:p w14:paraId="362AC947" w14:textId="77777777" w:rsidR="00FA7754" w:rsidRDefault="00000000">
      <w:pPr>
        <w:pStyle w:val="ListBullet"/>
        <w:ind w:left="850"/>
      </w:pPr>
      <w:r>
        <w:t>MySQL database (student_results) storing student names for fuzzy matching ground truth.</w:t>
      </w:r>
    </w:p>
    <w:p w14:paraId="227867A9" w14:textId="77777777" w:rsidR="00FA7754" w:rsidRDefault="00000000">
      <w:pPr>
        <w:pStyle w:val="ListBullet"/>
        <w:ind w:left="850"/>
      </w:pPr>
      <w:r>
        <w:t>OCR Pipeline (general_marks_scan.py) — the core image processing and extraction engine.</w:t>
      </w:r>
    </w:p>
    <w:p w14:paraId="002D8116" w14:textId="77777777" w:rsidR="00FA7754" w:rsidRDefault="00000000">
      <w:pPr>
        <w:pStyle w:val="ListBullet"/>
        <w:ind w:left="850"/>
      </w:pPr>
      <w:r>
        <w:t>Gmail SMTP integration for email dispatch.</w:t>
      </w:r>
    </w:p>
    <w:p w14:paraId="6CBDCF6E" w14:textId="77777777" w:rsidR="00FA7754" w:rsidRDefault="00FA7754"/>
    <w:p w14:paraId="754D94C1" w14:textId="77777777" w:rsidR="009A21F8" w:rsidRDefault="009A21F8">
      <w:pPr>
        <w:spacing w:after="40"/>
        <w:jc w:val="both"/>
        <w:rPr>
          <w:b/>
        </w:rPr>
      </w:pPr>
    </w:p>
    <w:p w14:paraId="48CB8FC5" w14:textId="7486E008" w:rsidR="00FA7754" w:rsidRDefault="00000000">
      <w:pPr>
        <w:spacing w:after="40"/>
        <w:jc w:val="both"/>
      </w:pPr>
      <w:r>
        <w:rPr>
          <w:b/>
        </w:rPr>
        <w:lastRenderedPageBreak/>
        <w:t>System Flow:</w:t>
      </w:r>
    </w:p>
    <w:p w14:paraId="44575481" w14:textId="4EFF0CB6" w:rsidR="00FA7754" w:rsidRDefault="00000000" w:rsidP="009A21F8">
      <w:pPr>
        <w:spacing w:after="120"/>
        <w:jc w:val="both"/>
      </w:pPr>
      <w:r>
        <w:t>1. Dept-Admin logs in via the React frontend and uploads a scanned marksheet PDF along with the semester identifier.</w:t>
      </w:r>
      <w:r>
        <w:br/>
        <w:t>2. The FastAPI backend saves the file, loads student names from MySQL, and invokes the OCR pipeline.</w:t>
      </w:r>
      <w:r>
        <w:br/>
        <w:t>3. The OCR pipeline converts each PDF page to a high-resolution image (300 DPI), applies preprocessing (grayscale, adaptive binarization, deskew), detects the table grid using morphological operations, identifies student names through fuzzy matching, and extracts GPA values using multi-mode OCR.</w:t>
      </w:r>
      <w:r>
        <w:br/>
        <w:t>4. Results are formatted as JSON and sent back to the frontend for display.</w:t>
      </w:r>
      <w:r>
        <w:br/>
        <w:t>5. Dept-Admin reviews results, makes manual corrections if needed, and can trigger bulk email</w:t>
      </w:r>
      <w:r w:rsidR="009A21F8">
        <w:t xml:space="preserve"> </w:t>
      </w:r>
      <w:r>
        <w:t>dispatch.</w:t>
      </w:r>
      <w:r>
        <w:br/>
        <w:t>6. Emails are sent via Gmail SMTP with personalized content (name, GPA, average pointer).</w:t>
      </w:r>
      <w:r>
        <w:br/>
        <w:t>7. All actions are logged for Super-Admin audit.</w:t>
      </w:r>
    </w:p>
    <w:p w14:paraId="6551ADD4" w14:textId="77777777" w:rsidR="00FA7754" w:rsidRDefault="00000000">
      <w:pPr>
        <w:pStyle w:val="Heading2"/>
      </w:pPr>
      <w:r>
        <w:t>3.3 Algorithm and Process Design</w:t>
      </w:r>
    </w:p>
    <w:p w14:paraId="09869D79" w14:textId="77777777" w:rsidR="00FA7754" w:rsidRDefault="00000000">
      <w:pPr>
        <w:spacing w:after="40"/>
        <w:jc w:val="both"/>
      </w:pPr>
      <w:r>
        <w:rPr>
          <w:b/>
        </w:rPr>
        <w:t>3.3.1 Image Preprocessing Pipeline</w:t>
      </w:r>
    </w:p>
    <w:p w14:paraId="0C53DD50" w14:textId="77777777" w:rsidR="00FA7754" w:rsidRDefault="00000000">
      <w:pPr>
        <w:spacing w:after="120"/>
        <w:jc w:val="both"/>
      </w:pPr>
      <w:r>
        <w:t>Each page of the marksheet PDF undergoes the following preprocessing steps:</w:t>
      </w:r>
    </w:p>
    <w:p w14:paraId="085DFBF1" w14:textId="77777777" w:rsidR="00FA7754" w:rsidRDefault="00000000">
      <w:pPr>
        <w:pStyle w:val="ListBullet"/>
        <w:ind w:left="850"/>
      </w:pPr>
      <w:r>
        <w:t>PDF to Image Conversion: Using pdf2image library at 300 DPI for high-resolution pixel data.</w:t>
      </w:r>
    </w:p>
    <w:p w14:paraId="1896F0AB" w14:textId="77777777" w:rsidR="00FA7754" w:rsidRDefault="00000000">
      <w:pPr>
        <w:pStyle w:val="ListBullet"/>
        <w:ind w:left="850"/>
      </w:pPr>
      <w:r>
        <w:t>Grayscale Conversion: Convert BGR image to single-channel grayscale using cv2.cvtColor().</w:t>
      </w:r>
    </w:p>
    <w:p w14:paraId="719B98B9" w14:textId="77777777" w:rsidR="00FA7754" w:rsidRDefault="00000000">
      <w:pPr>
        <w:pStyle w:val="ListBullet"/>
        <w:ind w:left="850"/>
      </w:pPr>
      <w:r>
        <w:t>Adaptive Binarization: Apply cv2.adaptiveThreshold() with Gaussian method (block size=21, C=10) to produce inverted binary image (white foreground on black background).</w:t>
      </w:r>
    </w:p>
    <w:p w14:paraId="793EF1C8" w14:textId="77777777" w:rsidR="00FA7754" w:rsidRDefault="00000000">
      <w:pPr>
        <w:pStyle w:val="ListBullet"/>
        <w:ind w:left="850"/>
      </w:pPr>
      <w:r>
        <w:t>Deskew Correction: Detect skew angle using cv2.minAreaRect() on foreground pixel coordinates. If |angle| &gt; 0.1°, apply affine rotation using cv2.warpAffine() with cubic interpolation and border replication. Re-threshold after correction.</w:t>
      </w:r>
    </w:p>
    <w:p w14:paraId="7ECE7A2B" w14:textId="77777777" w:rsidR="00FA7754" w:rsidRDefault="00000000">
      <w:pPr>
        <w:spacing w:after="40"/>
        <w:jc w:val="both"/>
      </w:pPr>
      <w:r>
        <w:rPr>
          <w:b/>
        </w:rPr>
        <w:t>3.3.2 Vision-Based Grid Detection Algorithm</w:t>
      </w:r>
    </w:p>
    <w:p w14:paraId="5231AED8" w14:textId="77777777" w:rsidR="00FA7754" w:rsidRDefault="00000000">
      <w:pPr>
        <w:spacing w:after="120"/>
        <w:jc w:val="both"/>
      </w:pPr>
      <w:r>
        <w:t>The grid detection algorithm identifies table row and column boundaries:</w:t>
      </w:r>
    </w:p>
    <w:p w14:paraId="570D6B9C" w14:textId="77777777" w:rsidR="00FA7754" w:rsidRDefault="00000000">
      <w:pPr>
        <w:pStyle w:val="ListBullet"/>
        <w:ind w:left="850"/>
      </w:pPr>
      <w:r>
        <w:t>Step 1: Apply Canny edge detection (thresholds: 50, 150) on the grayscale image.</w:t>
      </w:r>
    </w:p>
    <w:p w14:paraId="38E62307" w14:textId="77777777" w:rsidR="00FA7754" w:rsidRDefault="00000000">
      <w:pPr>
        <w:pStyle w:val="ListBullet"/>
        <w:ind w:left="850"/>
      </w:pPr>
      <w:r>
        <w:t>Step 2: Detect horizontal lines using morphological OPEN with a wide kernel (width/60 × 1), followed by dilation.</w:t>
      </w:r>
    </w:p>
    <w:p w14:paraId="6FDA97D6" w14:textId="77777777" w:rsidR="00FA7754" w:rsidRDefault="00000000">
      <w:pPr>
        <w:pStyle w:val="ListBullet"/>
        <w:ind w:left="850"/>
      </w:pPr>
      <w:r>
        <w:t>Step 3: Detect vertical lines using morphological OPEN with a tall kernel (1 × height/60), followed by dilation.</w:t>
      </w:r>
    </w:p>
    <w:p w14:paraId="2FFFD3D8" w14:textId="77777777" w:rsidR="00FA7754" w:rsidRDefault="00000000">
      <w:pPr>
        <w:pStyle w:val="ListBullet"/>
        <w:ind w:left="850"/>
      </w:pPr>
      <w:r>
        <w:lastRenderedPageBreak/>
        <w:t>Step 4: Project line images along axes and find peaks above 20% of the maximum projection value.</w:t>
      </w:r>
    </w:p>
    <w:p w14:paraId="046EDCEA" w14:textId="77777777" w:rsidR="00FA7754" w:rsidRDefault="00000000">
      <w:pPr>
        <w:pStyle w:val="ListBullet"/>
        <w:ind w:left="850"/>
      </w:pPr>
      <w:r>
        <w:t>Step 5: Cluster nearby peaks (within min_dist=25 for rows, 40 for columns) to get clean boundaries.</w:t>
      </w:r>
    </w:p>
    <w:p w14:paraId="2C1DAF83" w14:textId="77777777" w:rsidR="00FA7754" w:rsidRDefault="00000000">
      <w:pPr>
        <w:pStyle w:val="ListBullet"/>
        <w:ind w:left="850"/>
      </w:pPr>
      <w:r>
        <w:t>Fallback: If Canny yields sparse results (x_bounds &lt; 3 or y_bounds &lt; 10), re-run detection on the adaptive binary image and merge results.</w:t>
      </w:r>
    </w:p>
    <w:p w14:paraId="09E2F867" w14:textId="77777777" w:rsidR="00FA7754" w:rsidRDefault="00000000">
      <w:pPr>
        <w:spacing w:after="40"/>
        <w:jc w:val="both"/>
      </w:pPr>
      <w:r>
        <w:rPr>
          <w:b/>
        </w:rPr>
        <w:t>3.3.3 Adaptive Column Identification</w:t>
      </w:r>
    </w:p>
    <w:p w14:paraId="636049A7" w14:textId="77777777" w:rsidR="00FA7754" w:rsidRDefault="00000000">
      <w:pPr>
        <w:spacing w:after="120"/>
        <w:jc w:val="both"/>
      </w:pPr>
      <w:r>
        <w:t>The system handles variable left-margin layouts across different marksheet pages using a heuristic approach:</w:t>
      </w:r>
    </w:p>
    <w:p w14:paraId="7FF67B62" w14:textId="77777777" w:rsidR="00FA7754" w:rsidRDefault="00000000">
      <w:pPr>
        <w:pStyle w:val="ListBullet"/>
        <w:ind w:left="850"/>
      </w:pPr>
      <w:r>
        <w:t>Find the widest gap among the first 5 column boundaries — this identifies the Name column.</w:t>
      </w:r>
    </w:p>
    <w:p w14:paraId="2DE85823" w14:textId="77777777" w:rsidR="00FA7754" w:rsidRDefault="00000000">
      <w:pPr>
        <w:pStyle w:val="ListBullet"/>
        <w:ind w:left="850"/>
      </w:pPr>
      <w:r>
        <w:t>The column immediately preceding the Name column is marked as the Sr. No. column.</w:t>
      </w:r>
    </w:p>
    <w:p w14:paraId="458A022B" w14:textId="77777777" w:rsidR="00FA7754" w:rsidRDefault="00000000">
      <w:pPr>
        <w:pStyle w:val="ListBullet"/>
        <w:ind w:left="850"/>
      </w:pPr>
      <w:r>
        <w:t>The result area is defined as the rightmost 35% of the page width.</w:t>
      </w:r>
    </w:p>
    <w:p w14:paraId="5A820216" w14:textId="77777777" w:rsidR="00FA7754" w:rsidRDefault="00000000">
      <w:pPr>
        <w:pStyle w:val="ListBullet"/>
        <w:ind w:left="850"/>
      </w:pPr>
      <w:r>
        <w:t>This adaptive approach handles cases where some pages have an extra thin border column detected as a vertical line.</w:t>
      </w:r>
    </w:p>
    <w:p w14:paraId="4896F75C" w14:textId="77777777" w:rsidR="00FA7754" w:rsidRDefault="00000000">
      <w:pPr>
        <w:spacing w:after="40"/>
        <w:jc w:val="both"/>
      </w:pPr>
      <w:r>
        <w:rPr>
          <w:b/>
        </w:rPr>
        <w:t>3.3.4 Fuzzy Name Matching Algorithm</w:t>
      </w:r>
    </w:p>
    <w:p w14:paraId="629C5771" w14:textId="77777777" w:rsidR="00FA7754" w:rsidRDefault="00000000">
      <w:pPr>
        <w:spacing w:after="120"/>
        <w:jc w:val="both"/>
      </w:pPr>
      <w:r>
        <w:t>Student names are identified by matching OCR output against a database of known student names:</w:t>
      </w:r>
    </w:p>
    <w:p w14:paraId="22D36DC8" w14:textId="77777777" w:rsidR="00FA7754" w:rsidRDefault="00000000">
      <w:pPr>
        <w:pStyle w:val="ListBullet"/>
        <w:ind w:left="850"/>
      </w:pPr>
      <w:r>
        <w:t>Preprocessing: Convert to uppercase, remove noise prefixes (SR, NAME, SEAT, etc.), strip non-alphabetic characters.</w:t>
      </w:r>
    </w:p>
    <w:p w14:paraId="2427626E" w14:textId="77777777" w:rsidR="00FA7754" w:rsidRDefault="00000000">
      <w:pPr>
        <w:pStyle w:val="ListBullet"/>
        <w:ind w:left="850"/>
      </w:pPr>
      <w:r>
        <w:t>Noise Rejection: Reject candidates containing header keywords (COLLEGE, UNIVERSITY, SEMESTER, MARKS, etc.).</w:t>
      </w:r>
    </w:p>
    <w:p w14:paraId="15F7E876" w14:textId="77777777" w:rsidR="00FA7754" w:rsidRDefault="00000000">
      <w:pPr>
        <w:pStyle w:val="ListBullet"/>
        <w:ind w:left="850"/>
      </w:pPr>
      <w:r>
        <w:t>Strategy 1 — Close Match: Use difflib.get_close_matches() with cutoff ≥ 0.55 for fuzzy string similarity.</w:t>
      </w:r>
    </w:p>
    <w:p w14:paraId="629DA9D1" w14:textId="77777777" w:rsidR="00FA7754" w:rsidRDefault="00000000">
      <w:pPr>
        <w:pStyle w:val="ListBullet"/>
        <w:ind w:left="850"/>
      </w:pPr>
      <w:r>
        <w:t>Strategy 2 — Containment: For long names (&gt;10 chars), check substring containment in both directions.</w:t>
      </w:r>
    </w:p>
    <w:p w14:paraId="5588A48B" w14:textId="77777777" w:rsidR="00FA7754" w:rsidRDefault="00000000">
      <w:pPr>
        <w:pStyle w:val="ListBullet"/>
        <w:ind w:left="850"/>
      </w:pPr>
      <w:r>
        <w:t>Deduplication: Maintain a seen_names set to prevent matching the same student twice across pages.</w:t>
      </w:r>
    </w:p>
    <w:p w14:paraId="761D5EBB" w14:textId="77777777" w:rsidR="00FA7754" w:rsidRDefault="00000000">
      <w:pPr>
        <w:spacing w:after="40"/>
        <w:jc w:val="both"/>
      </w:pPr>
      <w:r>
        <w:rPr>
          <w:b/>
        </w:rPr>
        <w:t>3.3.5 Multi-Mode GPA Extraction</w:t>
      </w:r>
    </w:p>
    <w:p w14:paraId="5FC81DE6" w14:textId="77777777" w:rsidR="00FA7754" w:rsidRDefault="00000000">
      <w:pPr>
        <w:spacing w:after="120"/>
        <w:jc w:val="both"/>
      </w:pPr>
      <w:r>
        <w:t>GPA extraction uses three modes with progressive fallback:</w:t>
      </w:r>
    </w:p>
    <w:p w14:paraId="1B2FE509" w14:textId="77777777" w:rsidR="00FA7754" w:rsidRDefault="00000000">
      <w:pPr>
        <w:pStyle w:val="ListBullet"/>
        <w:ind w:left="850"/>
      </w:pPr>
      <w:r>
        <w:rPr>
          <w:b/>
        </w:rPr>
        <w:t xml:space="preserve">Mode A: </w:t>
      </w:r>
      <w:r>
        <w:t>Mode A — Composite Block OCR: Crop the entire right portion (65%→edge) of the student block. Run Tesseract with PSM 3 and PSM 6. Parse for the last valid float in the 4.0–10.0 range.</w:t>
      </w:r>
    </w:p>
    <w:p w14:paraId="17725400" w14:textId="77777777" w:rsidR="00FA7754" w:rsidRDefault="00000000">
      <w:pPr>
        <w:pStyle w:val="ListBullet"/>
        <w:ind w:left="850"/>
      </w:pPr>
      <w:r>
        <w:rPr>
          <w:b/>
        </w:rPr>
        <w:t xml:space="preserve">Mode B: </w:t>
      </w:r>
      <w:r>
        <w:t>Mode B — Row-by-Row Fallback: Scan each sub-row individually with PSM 6 and PSM 11. Parse each row for GPA or FAIL status.</w:t>
      </w:r>
    </w:p>
    <w:p w14:paraId="180D53A7" w14:textId="77777777" w:rsidR="00FA7754" w:rsidRDefault="00000000">
      <w:pPr>
        <w:pStyle w:val="ListBullet"/>
        <w:ind w:left="850"/>
      </w:pPr>
      <w:r>
        <w:rPr>
          <w:b/>
        </w:rPr>
        <w:lastRenderedPageBreak/>
        <w:t xml:space="preserve">Mode C: </w:t>
      </w:r>
      <w:r>
        <w:t>Mode C — Targeted Last-Column Scan: Scan the rightmost 2 columns bottom-up with PSM 6, 7, and 11 for precision extraction.</w:t>
      </w:r>
    </w:p>
    <w:p w14:paraId="524EE45D" w14:textId="77777777" w:rsidR="00FA7754" w:rsidRDefault="00000000">
      <w:pPr>
        <w:pStyle w:val="ListBullet"/>
        <w:ind w:left="850"/>
      </w:pPr>
      <w:r>
        <w:rPr>
          <w:b/>
        </w:rPr>
        <w:t xml:space="preserve">Fail Detection: </w:t>
      </w:r>
      <w:r>
        <w:t>Fail Detection: Regex-based fail-first logic checks for \bFAIL\b, \bATKT\b, NULL, (F) patterns before attempting GPA extraction.</w:t>
      </w:r>
    </w:p>
    <w:p w14:paraId="379BB48E" w14:textId="77777777" w:rsidR="00FA7754" w:rsidRDefault="00000000">
      <w:pPr>
        <w:pStyle w:val="Heading2"/>
      </w:pPr>
      <w:r>
        <w:t>3.4 Details of Hardware &amp; Software</w:t>
      </w:r>
    </w:p>
    <w:p w14:paraId="6B6A6D39" w14:textId="77777777" w:rsidR="00FA7754" w:rsidRDefault="00000000">
      <w:pPr>
        <w:spacing w:after="120"/>
        <w:jc w:val="center"/>
      </w:pPr>
      <w:r>
        <w:rPr>
          <w:b/>
        </w:rPr>
        <w:t>Table 3.1: Hardware Requirements</w:t>
      </w:r>
    </w:p>
    <w:tbl>
      <w:tblPr>
        <w:tblStyle w:val="TableGrid"/>
        <w:tblW w:w="0" w:type="auto"/>
        <w:jc w:val="center"/>
        <w:tblLook w:val="04A0" w:firstRow="1" w:lastRow="0" w:firstColumn="1" w:lastColumn="0" w:noHBand="0" w:noVBand="1"/>
      </w:tblPr>
      <w:tblGrid>
        <w:gridCol w:w="4320"/>
        <w:gridCol w:w="4320"/>
      </w:tblGrid>
      <w:tr w:rsidR="00FA7754" w14:paraId="130FAD2F" w14:textId="77777777">
        <w:trPr>
          <w:jc w:val="center"/>
        </w:trPr>
        <w:tc>
          <w:tcPr>
            <w:tcW w:w="4320" w:type="dxa"/>
          </w:tcPr>
          <w:p w14:paraId="6CED020A" w14:textId="77777777" w:rsidR="00FA7754" w:rsidRDefault="00000000">
            <w:r>
              <w:rPr>
                <w:b/>
              </w:rPr>
              <w:t>Component</w:t>
            </w:r>
          </w:p>
        </w:tc>
        <w:tc>
          <w:tcPr>
            <w:tcW w:w="4320" w:type="dxa"/>
          </w:tcPr>
          <w:p w14:paraId="5B742DD8" w14:textId="77777777" w:rsidR="00FA7754" w:rsidRDefault="00000000">
            <w:r>
              <w:rPr>
                <w:b/>
              </w:rPr>
              <w:t>Specification</w:t>
            </w:r>
          </w:p>
        </w:tc>
      </w:tr>
      <w:tr w:rsidR="00FA7754" w14:paraId="22025593" w14:textId="77777777">
        <w:trPr>
          <w:jc w:val="center"/>
        </w:trPr>
        <w:tc>
          <w:tcPr>
            <w:tcW w:w="4320" w:type="dxa"/>
          </w:tcPr>
          <w:p w14:paraId="5B73A543" w14:textId="77777777" w:rsidR="00FA7754" w:rsidRDefault="00000000">
            <w:r>
              <w:t>Processor</w:t>
            </w:r>
          </w:p>
        </w:tc>
        <w:tc>
          <w:tcPr>
            <w:tcW w:w="4320" w:type="dxa"/>
          </w:tcPr>
          <w:p w14:paraId="7E97D639" w14:textId="77777777" w:rsidR="00FA7754" w:rsidRDefault="00000000">
            <w:r>
              <w:t>Intel Core i5 (8th Gen) or equivalent / AMD Ryzen 5</w:t>
            </w:r>
          </w:p>
        </w:tc>
      </w:tr>
      <w:tr w:rsidR="00FA7754" w14:paraId="7A9AA26A" w14:textId="77777777">
        <w:trPr>
          <w:jc w:val="center"/>
        </w:trPr>
        <w:tc>
          <w:tcPr>
            <w:tcW w:w="4320" w:type="dxa"/>
          </w:tcPr>
          <w:p w14:paraId="4E99AE76" w14:textId="77777777" w:rsidR="00FA7754" w:rsidRDefault="00000000">
            <w:r>
              <w:t>RAM</w:t>
            </w:r>
          </w:p>
        </w:tc>
        <w:tc>
          <w:tcPr>
            <w:tcW w:w="4320" w:type="dxa"/>
          </w:tcPr>
          <w:p w14:paraId="78C6B856" w14:textId="77777777" w:rsidR="00FA7754" w:rsidRDefault="00000000">
            <w:r>
              <w:t>8 GB minimum (16 GB recommended)</w:t>
            </w:r>
          </w:p>
        </w:tc>
      </w:tr>
      <w:tr w:rsidR="00FA7754" w14:paraId="15529ADE" w14:textId="77777777">
        <w:trPr>
          <w:jc w:val="center"/>
        </w:trPr>
        <w:tc>
          <w:tcPr>
            <w:tcW w:w="4320" w:type="dxa"/>
          </w:tcPr>
          <w:p w14:paraId="1955C15C" w14:textId="77777777" w:rsidR="00FA7754" w:rsidRDefault="00000000">
            <w:r>
              <w:t>Storage</w:t>
            </w:r>
          </w:p>
        </w:tc>
        <w:tc>
          <w:tcPr>
            <w:tcW w:w="4320" w:type="dxa"/>
          </w:tcPr>
          <w:p w14:paraId="09E79BD9" w14:textId="77777777" w:rsidR="00FA7754" w:rsidRDefault="00000000">
            <w:r>
              <w:t>256 GB SSD (for fast image processing)</w:t>
            </w:r>
          </w:p>
        </w:tc>
      </w:tr>
      <w:tr w:rsidR="00FA7754" w14:paraId="516A5D10" w14:textId="77777777">
        <w:trPr>
          <w:jc w:val="center"/>
        </w:trPr>
        <w:tc>
          <w:tcPr>
            <w:tcW w:w="4320" w:type="dxa"/>
          </w:tcPr>
          <w:p w14:paraId="1D0BF19F" w14:textId="77777777" w:rsidR="00FA7754" w:rsidRDefault="00000000">
            <w:r>
              <w:t>Display</w:t>
            </w:r>
          </w:p>
        </w:tc>
        <w:tc>
          <w:tcPr>
            <w:tcW w:w="4320" w:type="dxa"/>
          </w:tcPr>
          <w:p w14:paraId="6E41125D" w14:textId="77777777" w:rsidR="00FA7754" w:rsidRDefault="00000000">
            <w:r>
              <w:t>Any standard monitor with 1080p resolution</w:t>
            </w:r>
          </w:p>
        </w:tc>
      </w:tr>
    </w:tbl>
    <w:p w14:paraId="78812293" w14:textId="77777777" w:rsidR="00FA7754" w:rsidRDefault="00FA7754"/>
    <w:p w14:paraId="0D185399" w14:textId="77777777" w:rsidR="00FA7754" w:rsidRDefault="00000000">
      <w:pPr>
        <w:spacing w:after="120"/>
        <w:jc w:val="center"/>
      </w:pPr>
      <w:r>
        <w:rPr>
          <w:b/>
        </w:rPr>
        <w:t>Table 3.2: Software Requirements</w:t>
      </w:r>
    </w:p>
    <w:tbl>
      <w:tblPr>
        <w:tblStyle w:val="TableGrid"/>
        <w:tblW w:w="0" w:type="auto"/>
        <w:jc w:val="center"/>
        <w:tblLook w:val="04A0" w:firstRow="1" w:lastRow="0" w:firstColumn="1" w:lastColumn="0" w:noHBand="0" w:noVBand="1"/>
      </w:tblPr>
      <w:tblGrid>
        <w:gridCol w:w="4320"/>
        <w:gridCol w:w="4320"/>
      </w:tblGrid>
      <w:tr w:rsidR="00FA7754" w14:paraId="71EAA5DB" w14:textId="77777777">
        <w:trPr>
          <w:jc w:val="center"/>
        </w:trPr>
        <w:tc>
          <w:tcPr>
            <w:tcW w:w="4320" w:type="dxa"/>
          </w:tcPr>
          <w:p w14:paraId="794BC129" w14:textId="77777777" w:rsidR="00FA7754" w:rsidRDefault="00000000">
            <w:r>
              <w:rPr>
                <w:b/>
              </w:rPr>
              <w:t>Software</w:t>
            </w:r>
          </w:p>
        </w:tc>
        <w:tc>
          <w:tcPr>
            <w:tcW w:w="4320" w:type="dxa"/>
          </w:tcPr>
          <w:p w14:paraId="6A3E4504" w14:textId="77777777" w:rsidR="00FA7754" w:rsidRDefault="00000000">
            <w:r>
              <w:rPr>
                <w:b/>
              </w:rPr>
              <w:t>Version / Details</w:t>
            </w:r>
          </w:p>
        </w:tc>
      </w:tr>
      <w:tr w:rsidR="00FA7754" w14:paraId="1A7F83A6" w14:textId="77777777">
        <w:trPr>
          <w:jc w:val="center"/>
        </w:trPr>
        <w:tc>
          <w:tcPr>
            <w:tcW w:w="4320" w:type="dxa"/>
          </w:tcPr>
          <w:p w14:paraId="51E9C8FB" w14:textId="77777777" w:rsidR="00FA7754" w:rsidRDefault="00000000">
            <w:r>
              <w:t>Operating System</w:t>
            </w:r>
          </w:p>
        </w:tc>
        <w:tc>
          <w:tcPr>
            <w:tcW w:w="4320" w:type="dxa"/>
          </w:tcPr>
          <w:p w14:paraId="10D019EE" w14:textId="54144CDD" w:rsidR="00FA7754" w:rsidRDefault="00000000">
            <w:r>
              <w:t>Windows 10/11</w:t>
            </w:r>
          </w:p>
        </w:tc>
      </w:tr>
      <w:tr w:rsidR="00FA7754" w14:paraId="47BFD781" w14:textId="77777777">
        <w:trPr>
          <w:jc w:val="center"/>
        </w:trPr>
        <w:tc>
          <w:tcPr>
            <w:tcW w:w="4320" w:type="dxa"/>
          </w:tcPr>
          <w:p w14:paraId="28EA3605" w14:textId="77777777" w:rsidR="00FA7754" w:rsidRDefault="00000000">
            <w:r>
              <w:t>Python</w:t>
            </w:r>
          </w:p>
        </w:tc>
        <w:tc>
          <w:tcPr>
            <w:tcW w:w="4320" w:type="dxa"/>
          </w:tcPr>
          <w:p w14:paraId="3C2738EE" w14:textId="77777777" w:rsidR="00FA7754" w:rsidRDefault="00000000">
            <w:r>
              <w:t>3.10+ (3.13 tested)</w:t>
            </w:r>
          </w:p>
        </w:tc>
      </w:tr>
      <w:tr w:rsidR="00FA7754" w14:paraId="7D6BA420" w14:textId="77777777">
        <w:trPr>
          <w:jc w:val="center"/>
        </w:trPr>
        <w:tc>
          <w:tcPr>
            <w:tcW w:w="4320" w:type="dxa"/>
          </w:tcPr>
          <w:p w14:paraId="25BB4FEC" w14:textId="77777777" w:rsidR="00FA7754" w:rsidRDefault="00000000">
            <w:r>
              <w:t>Tesseract OCR</w:t>
            </w:r>
          </w:p>
        </w:tc>
        <w:tc>
          <w:tcPr>
            <w:tcW w:w="4320" w:type="dxa"/>
          </w:tcPr>
          <w:p w14:paraId="1DF5E555" w14:textId="77777777" w:rsidR="00FA7754" w:rsidRDefault="00000000">
            <w:r>
              <w:t>5.x (installed at C:\Program Files\Tesseract-OCR)</w:t>
            </w:r>
          </w:p>
        </w:tc>
      </w:tr>
      <w:tr w:rsidR="00FA7754" w14:paraId="1B61F1C1" w14:textId="77777777">
        <w:trPr>
          <w:jc w:val="center"/>
        </w:trPr>
        <w:tc>
          <w:tcPr>
            <w:tcW w:w="4320" w:type="dxa"/>
          </w:tcPr>
          <w:p w14:paraId="25844CF3" w14:textId="77777777" w:rsidR="00FA7754" w:rsidRDefault="00000000">
            <w:r>
              <w:t>Poppler</w:t>
            </w:r>
          </w:p>
        </w:tc>
        <w:tc>
          <w:tcPr>
            <w:tcW w:w="4320" w:type="dxa"/>
          </w:tcPr>
          <w:p w14:paraId="5F88BA5A" w14:textId="77777777" w:rsidR="00FA7754" w:rsidRDefault="00000000">
            <w:r>
              <w:t>Required by pdf2image for PDF rendering</w:t>
            </w:r>
          </w:p>
        </w:tc>
      </w:tr>
      <w:tr w:rsidR="00FA7754" w14:paraId="07575738" w14:textId="77777777">
        <w:trPr>
          <w:jc w:val="center"/>
        </w:trPr>
        <w:tc>
          <w:tcPr>
            <w:tcW w:w="4320" w:type="dxa"/>
          </w:tcPr>
          <w:p w14:paraId="17843189" w14:textId="77777777" w:rsidR="00FA7754" w:rsidRDefault="00000000">
            <w:r>
              <w:t>OpenCV (cv2)</w:t>
            </w:r>
          </w:p>
        </w:tc>
        <w:tc>
          <w:tcPr>
            <w:tcW w:w="4320" w:type="dxa"/>
          </w:tcPr>
          <w:p w14:paraId="456D25FE" w14:textId="77777777" w:rsidR="00FA7754" w:rsidRDefault="00000000">
            <w:r>
              <w:t>4.8+</w:t>
            </w:r>
          </w:p>
        </w:tc>
      </w:tr>
      <w:tr w:rsidR="00FA7754" w14:paraId="037760A0" w14:textId="77777777">
        <w:trPr>
          <w:jc w:val="center"/>
        </w:trPr>
        <w:tc>
          <w:tcPr>
            <w:tcW w:w="4320" w:type="dxa"/>
          </w:tcPr>
          <w:p w14:paraId="3CB9BFEF" w14:textId="77777777" w:rsidR="00FA7754" w:rsidRDefault="00000000">
            <w:r>
              <w:t>Tesseract Python (pytesseract)</w:t>
            </w:r>
          </w:p>
        </w:tc>
        <w:tc>
          <w:tcPr>
            <w:tcW w:w="4320" w:type="dxa"/>
          </w:tcPr>
          <w:p w14:paraId="3D04FD54" w14:textId="77777777" w:rsidR="00FA7754" w:rsidRDefault="00000000">
            <w:r>
              <w:t>0.3.10+</w:t>
            </w:r>
          </w:p>
        </w:tc>
      </w:tr>
      <w:tr w:rsidR="00FA7754" w14:paraId="4F3C760C" w14:textId="77777777">
        <w:trPr>
          <w:jc w:val="center"/>
        </w:trPr>
        <w:tc>
          <w:tcPr>
            <w:tcW w:w="4320" w:type="dxa"/>
          </w:tcPr>
          <w:p w14:paraId="15C29D30" w14:textId="77777777" w:rsidR="00FA7754" w:rsidRDefault="00000000">
            <w:r>
              <w:t>FastAPI</w:t>
            </w:r>
          </w:p>
        </w:tc>
        <w:tc>
          <w:tcPr>
            <w:tcW w:w="4320" w:type="dxa"/>
          </w:tcPr>
          <w:p w14:paraId="661503B7" w14:textId="77777777" w:rsidR="00FA7754" w:rsidRDefault="00000000">
            <w:r>
              <w:t>0.100+</w:t>
            </w:r>
          </w:p>
        </w:tc>
      </w:tr>
      <w:tr w:rsidR="00FA7754" w14:paraId="0E38811E" w14:textId="77777777">
        <w:trPr>
          <w:jc w:val="center"/>
        </w:trPr>
        <w:tc>
          <w:tcPr>
            <w:tcW w:w="4320" w:type="dxa"/>
          </w:tcPr>
          <w:p w14:paraId="5D8979C8" w14:textId="77777777" w:rsidR="00FA7754" w:rsidRDefault="00000000">
            <w:r>
              <w:t>MySQL Server</w:t>
            </w:r>
          </w:p>
        </w:tc>
        <w:tc>
          <w:tcPr>
            <w:tcW w:w="4320" w:type="dxa"/>
          </w:tcPr>
          <w:p w14:paraId="7E11DC2C" w14:textId="77777777" w:rsidR="00FA7754" w:rsidRDefault="00000000">
            <w:r>
              <w:t>8.0+</w:t>
            </w:r>
          </w:p>
        </w:tc>
      </w:tr>
      <w:tr w:rsidR="00FA7754" w14:paraId="4D714C01" w14:textId="77777777">
        <w:trPr>
          <w:jc w:val="center"/>
        </w:trPr>
        <w:tc>
          <w:tcPr>
            <w:tcW w:w="4320" w:type="dxa"/>
          </w:tcPr>
          <w:p w14:paraId="28BE1C90" w14:textId="77777777" w:rsidR="00FA7754" w:rsidRDefault="00000000">
            <w:r>
              <w:t>Node.js</w:t>
            </w:r>
          </w:p>
        </w:tc>
        <w:tc>
          <w:tcPr>
            <w:tcW w:w="4320" w:type="dxa"/>
          </w:tcPr>
          <w:p w14:paraId="205A90CA" w14:textId="77777777" w:rsidR="00FA7754" w:rsidRDefault="00000000">
            <w:r>
              <w:t>18+ (for React frontend)</w:t>
            </w:r>
          </w:p>
        </w:tc>
      </w:tr>
      <w:tr w:rsidR="00FA7754" w14:paraId="4228B06A" w14:textId="77777777">
        <w:trPr>
          <w:jc w:val="center"/>
        </w:trPr>
        <w:tc>
          <w:tcPr>
            <w:tcW w:w="4320" w:type="dxa"/>
          </w:tcPr>
          <w:p w14:paraId="0E7DAC2A" w14:textId="77777777" w:rsidR="00FA7754" w:rsidRDefault="00000000">
            <w:r>
              <w:t>React.js</w:t>
            </w:r>
          </w:p>
        </w:tc>
        <w:tc>
          <w:tcPr>
            <w:tcW w:w="4320" w:type="dxa"/>
          </w:tcPr>
          <w:p w14:paraId="06428D05" w14:textId="77777777" w:rsidR="00FA7754" w:rsidRDefault="00000000">
            <w:r>
              <w:t>18+ with React Router DOM</w:t>
            </w:r>
          </w:p>
        </w:tc>
      </w:tr>
      <w:tr w:rsidR="00FA7754" w14:paraId="22C96C38" w14:textId="77777777">
        <w:trPr>
          <w:jc w:val="center"/>
        </w:trPr>
        <w:tc>
          <w:tcPr>
            <w:tcW w:w="4320" w:type="dxa"/>
          </w:tcPr>
          <w:p w14:paraId="2E04A3CE" w14:textId="77777777" w:rsidR="00FA7754" w:rsidRDefault="00000000">
            <w:r>
              <w:t>Gmail SMTP</w:t>
            </w:r>
          </w:p>
        </w:tc>
        <w:tc>
          <w:tcPr>
            <w:tcW w:w="4320" w:type="dxa"/>
          </w:tcPr>
          <w:p w14:paraId="030CF2C0" w14:textId="77777777" w:rsidR="00FA7754" w:rsidRDefault="00000000">
            <w:r>
              <w:t>App Passwords enabled for dispatch</w:t>
            </w:r>
          </w:p>
        </w:tc>
      </w:tr>
    </w:tbl>
    <w:p w14:paraId="24496A3A" w14:textId="77777777" w:rsidR="00FA7754" w:rsidRDefault="00FA7754"/>
    <w:p w14:paraId="2F7D014C" w14:textId="77777777" w:rsidR="00FA7754" w:rsidRDefault="00000000">
      <w:pPr>
        <w:spacing w:after="120"/>
        <w:jc w:val="center"/>
      </w:pPr>
      <w:r>
        <w:rPr>
          <w:b/>
        </w:rPr>
        <w:t>Table 3.3: API Endpoints Summary</w:t>
      </w:r>
    </w:p>
    <w:tbl>
      <w:tblPr>
        <w:tblStyle w:val="TableGrid"/>
        <w:tblW w:w="0" w:type="auto"/>
        <w:jc w:val="center"/>
        <w:tblLook w:val="04A0" w:firstRow="1" w:lastRow="0" w:firstColumn="1" w:lastColumn="0" w:noHBand="0" w:noVBand="1"/>
      </w:tblPr>
      <w:tblGrid>
        <w:gridCol w:w="2160"/>
        <w:gridCol w:w="2160"/>
        <w:gridCol w:w="2160"/>
        <w:gridCol w:w="2160"/>
      </w:tblGrid>
      <w:tr w:rsidR="00FA7754" w14:paraId="430F8237" w14:textId="77777777">
        <w:trPr>
          <w:jc w:val="center"/>
        </w:trPr>
        <w:tc>
          <w:tcPr>
            <w:tcW w:w="2160" w:type="dxa"/>
          </w:tcPr>
          <w:p w14:paraId="69A78C5C" w14:textId="77777777" w:rsidR="00FA7754" w:rsidRDefault="00000000">
            <w:r>
              <w:rPr>
                <w:b/>
              </w:rPr>
              <w:t>Method</w:t>
            </w:r>
          </w:p>
        </w:tc>
        <w:tc>
          <w:tcPr>
            <w:tcW w:w="2160" w:type="dxa"/>
          </w:tcPr>
          <w:p w14:paraId="5BC097C3" w14:textId="77777777" w:rsidR="00FA7754" w:rsidRDefault="00000000">
            <w:r>
              <w:rPr>
                <w:b/>
              </w:rPr>
              <w:t>Endpoint</w:t>
            </w:r>
          </w:p>
        </w:tc>
        <w:tc>
          <w:tcPr>
            <w:tcW w:w="2160" w:type="dxa"/>
          </w:tcPr>
          <w:p w14:paraId="068AF4BA" w14:textId="77777777" w:rsidR="00FA7754" w:rsidRDefault="00000000">
            <w:r>
              <w:rPr>
                <w:b/>
              </w:rPr>
              <w:t>Description</w:t>
            </w:r>
          </w:p>
        </w:tc>
        <w:tc>
          <w:tcPr>
            <w:tcW w:w="2160" w:type="dxa"/>
          </w:tcPr>
          <w:p w14:paraId="1BDB31BB" w14:textId="77777777" w:rsidR="00FA7754" w:rsidRDefault="00000000">
            <w:r>
              <w:rPr>
                <w:b/>
              </w:rPr>
              <w:t>Auth Required</w:t>
            </w:r>
          </w:p>
        </w:tc>
      </w:tr>
      <w:tr w:rsidR="00FA7754" w14:paraId="076FDD74" w14:textId="77777777">
        <w:trPr>
          <w:jc w:val="center"/>
        </w:trPr>
        <w:tc>
          <w:tcPr>
            <w:tcW w:w="2160" w:type="dxa"/>
          </w:tcPr>
          <w:p w14:paraId="4503430F" w14:textId="77777777" w:rsidR="00FA7754" w:rsidRDefault="00000000">
            <w:r>
              <w:t>POST</w:t>
            </w:r>
          </w:p>
        </w:tc>
        <w:tc>
          <w:tcPr>
            <w:tcW w:w="2160" w:type="dxa"/>
          </w:tcPr>
          <w:p w14:paraId="29307071" w14:textId="77777777" w:rsidR="00FA7754" w:rsidRDefault="00000000">
            <w:r>
              <w:t>/login</w:t>
            </w:r>
          </w:p>
        </w:tc>
        <w:tc>
          <w:tcPr>
            <w:tcW w:w="2160" w:type="dxa"/>
          </w:tcPr>
          <w:p w14:paraId="4256584C" w14:textId="77777777" w:rsidR="00FA7754" w:rsidRDefault="00000000">
            <w:r>
              <w:t>Authenticate user with email, password, role</w:t>
            </w:r>
          </w:p>
        </w:tc>
        <w:tc>
          <w:tcPr>
            <w:tcW w:w="2160" w:type="dxa"/>
          </w:tcPr>
          <w:p w14:paraId="05862CC3" w14:textId="77777777" w:rsidR="00FA7754" w:rsidRDefault="00000000">
            <w:r>
              <w:t>No</w:t>
            </w:r>
          </w:p>
        </w:tc>
      </w:tr>
      <w:tr w:rsidR="00FA7754" w14:paraId="64B39E8F" w14:textId="77777777">
        <w:trPr>
          <w:jc w:val="center"/>
        </w:trPr>
        <w:tc>
          <w:tcPr>
            <w:tcW w:w="2160" w:type="dxa"/>
          </w:tcPr>
          <w:p w14:paraId="698F6FD9" w14:textId="77777777" w:rsidR="00FA7754" w:rsidRDefault="00000000">
            <w:r>
              <w:t>POST</w:t>
            </w:r>
          </w:p>
        </w:tc>
        <w:tc>
          <w:tcPr>
            <w:tcW w:w="2160" w:type="dxa"/>
          </w:tcPr>
          <w:p w14:paraId="3EC2C753" w14:textId="77777777" w:rsidR="00FA7754" w:rsidRDefault="00000000">
            <w:r>
              <w:t>/upload-marksheet</w:t>
            </w:r>
          </w:p>
        </w:tc>
        <w:tc>
          <w:tcPr>
            <w:tcW w:w="2160" w:type="dxa"/>
          </w:tcPr>
          <w:p w14:paraId="51659FC8" w14:textId="77777777" w:rsidR="00FA7754" w:rsidRDefault="00000000">
            <w:r>
              <w:t>Upload PDF, run OCR, return extracted results</w:t>
            </w:r>
          </w:p>
        </w:tc>
        <w:tc>
          <w:tcPr>
            <w:tcW w:w="2160" w:type="dxa"/>
          </w:tcPr>
          <w:p w14:paraId="42AF9353" w14:textId="77777777" w:rsidR="00FA7754" w:rsidRDefault="00000000">
            <w:r>
              <w:t>Yes</w:t>
            </w:r>
          </w:p>
        </w:tc>
      </w:tr>
      <w:tr w:rsidR="00FA7754" w14:paraId="46110D2B" w14:textId="77777777">
        <w:trPr>
          <w:jc w:val="center"/>
        </w:trPr>
        <w:tc>
          <w:tcPr>
            <w:tcW w:w="2160" w:type="dxa"/>
          </w:tcPr>
          <w:p w14:paraId="59D6B1C2" w14:textId="77777777" w:rsidR="00FA7754" w:rsidRDefault="00000000">
            <w:r>
              <w:t>POST</w:t>
            </w:r>
          </w:p>
        </w:tc>
        <w:tc>
          <w:tcPr>
            <w:tcW w:w="2160" w:type="dxa"/>
          </w:tcPr>
          <w:p w14:paraId="1C6E4934" w14:textId="77777777" w:rsidR="00FA7754" w:rsidRDefault="00000000">
            <w:r>
              <w:t>/send-results</w:t>
            </w:r>
          </w:p>
        </w:tc>
        <w:tc>
          <w:tcPr>
            <w:tcW w:w="2160" w:type="dxa"/>
          </w:tcPr>
          <w:p w14:paraId="4DFB0EAE" w14:textId="77777777" w:rsidR="00FA7754" w:rsidRDefault="00000000">
            <w:r>
              <w:t>Bulk email dispatch to students</w:t>
            </w:r>
          </w:p>
        </w:tc>
        <w:tc>
          <w:tcPr>
            <w:tcW w:w="2160" w:type="dxa"/>
          </w:tcPr>
          <w:p w14:paraId="336F0B4B" w14:textId="77777777" w:rsidR="00FA7754" w:rsidRDefault="00000000">
            <w:r>
              <w:t>Yes</w:t>
            </w:r>
          </w:p>
        </w:tc>
      </w:tr>
      <w:tr w:rsidR="00FA7754" w14:paraId="38D07582" w14:textId="77777777">
        <w:trPr>
          <w:jc w:val="center"/>
        </w:trPr>
        <w:tc>
          <w:tcPr>
            <w:tcW w:w="2160" w:type="dxa"/>
          </w:tcPr>
          <w:p w14:paraId="17330B0E" w14:textId="77777777" w:rsidR="00FA7754" w:rsidRDefault="00000000">
            <w:r>
              <w:t>GET</w:t>
            </w:r>
          </w:p>
        </w:tc>
        <w:tc>
          <w:tcPr>
            <w:tcW w:w="2160" w:type="dxa"/>
          </w:tcPr>
          <w:p w14:paraId="1C3BE929" w14:textId="77777777" w:rsidR="00FA7754" w:rsidRDefault="00000000">
            <w:r>
              <w:t>/logs</w:t>
            </w:r>
          </w:p>
        </w:tc>
        <w:tc>
          <w:tcPr>
            <w:tcW w:w="2160" w:type="dxa"/>
          </w:tcPr>
          <w:p w14:paraId="416C91E7" w14:textId="77777777" w:rsidR="00FA7754" w:rsidRDefault="00000000">
            <w:r>
              <w:t xml:space="preserve">Retrieve activity </w:t>
            </w:r>
            <w:r>
              <w:lastRenderedPageBreak/>
              <w:t>logs (audit trail)</w:t>
            </w:r>
          </w:p>
        </w:tc>
        <w:tc>
          <w:tcPr>
            <w:tcW w:w="2160" w:type="dxa"/>
          </w:tcPr>
          <w:p w14:paraId="7D2613BF" w14:textId="77777777" w:rsidR="00FA7754" w:rsidRDefault="00000000">
            <w:r>
              <w:lastRenderedPageBreak/>
              <w:t>Yes</w:t>
            </w:r>
          </w:p>
        </w:tc>
      </w:tr>
    </w:tbl>
    <w:p w14:paraId="3038BE17" w14:textId="77777777" w:rsidR="00FA7754" w:rsidRDefault="00FA7754"/>
    <w:p w14:paraId="0BE1453C" w14:textId="77777777" w:rsidR="00FA7754" w:rsidRDefault="00000000">
      <w:pPr>
        <w:spacing w:after="120"/>
        <w:jc w:val="center"/>
      </w:pPr>
      <w:r>
        <w:rPr>
          <w:b/>
        </w:rPr>
        <w:t>Table 3.6: User Roles and Permissions</w:t>
      </w:r>
    </w:p>
    <w:tbl>
      <w:tblPr>
        <w:tblStyle w:val="TableGrid"/>
        <w:tblW w:w="0" w:type="auto"/>
        <w:jc w:val="center"/>
        <w:tblLook w:val="04A0" w:firstRow="1" w:lastRow="0" w:firstColumn="1" w:lastColumn="0" w:noHBand="0" w:noVBand="1"/>
      </w:tblPr>
      <w:tblGrid>
        <w:gridCol w:w="2880"/>
        <w:gridCol w:w="2880"/>
        <w:gridCol w:w="2880"/>
      </w:tblGrid>
      <w:tr w:rsidR="00FA7754" w14:paraId="0FE8FCAF" w14:textId="77777777">
        <w:trPr>
          <w:jc w:val="center"/>
        </w:trPr>
        <w:tc>
          <w:tcPr>
            <w:tcW w:w="2880" w:type="dxa"/>
          </w:tcPr>
          <w:p w14:paraId="5C29D035" w14:textId="77777777" w:rsidR="00FA7754" w:rsidRDefault="00000000">
            <w:r>
              <w:rPr>
                <w:b/>
              </w:rPr>
              <w:t>Role</w:t>
            </w:r>
          </w:p>
        </w:tc>
        <w:tc>
          <w:tcPr>
            <w:tcW w:w="2880" w:type="dxa"/>
          </w:tcPr>
          <w:p w14:paraId="4B25710C" w14:textId="77777777" w:rsidR="00FA7754" w:rsidRDefault="00000000">
            <w:r>
              <w:rPr>
                <w:b/>
              </w:rPr>
              <w:t>Permissions</w:t>
            </w:r>
          </w:p>
        </w:tc>
        <w:tc>
          <w:tcPr>
            <w:tcW w:w="2880" w:type="dxa"/>
          </w:tcPr>
          <w:p w14:paraId="766EB37F" w14:textId="77777777" w:rsidR="00FA7754" w:rsidRDefault="00000000">
            <w:r>
              <w:rPr>
                <w:b/>
              </w:rPr>
              <w:t>Dashboard</w:t>
            </w:r>
          </w:p>
        </w:tc>
      </w:tr>
      <w:tr w:rsidR="00FA7754" w14:paraId="3552BAFE" w14:textId="77777777">
        <w:trPr>
          <w:jc w:val="center"/>
        </w:trPr>
        <w:tc>
          <w:tcPr>
            <w:tcW w:w="2880" w:type="dxa"/>
          </w:tcPr>
          <w:p w14:paraId="78328EA0" w14:textId="77777777" w:rsidR="00FA7754" w:rsidRDefault="00000000">
            <w:r>
              <w:t>Super-Admin</w:t>
            </w:r>
          </w:p>
        </w:tc>
        <w:tc>
          <w:tcPr>
            <w:tcW w:w="2880" w:type="dxa"/>
          </w:tcPr>
          <w:p w14:paraId="46969426" w14:textId="77777777" w:rsidR="00FA7754" w:rsidRDefault="00000000">
            <w:r>
              <w:t>View all logs, manage users, system-wide audit</w:t>
            </w:r>
          </w:p>
        </w:tc>
        <w:tc>
          <w:tcPr>
            <w:tcW w:w="2880" w:type="dxa"/>
          </w:tcPr>
          <w:p w14:paraId="19BE51BF" w14:textId="77777777" w:rsidR="00FA7754" w:rsidRDefault="00000000">
            <w:r>
              <w:t>SuperAdmin.jsx</w:t>
            </w:r>
          </w:p>
        </w:tc>
      </w:tr>
      <w:tr w:rsidR="00FA7754" w14:paraId="675E2E23" w14:textId="77777777">
        <w:trPr>
          <w:jc w:val="center"/>
        </w:trPr>
        <w:tc>
          <w:tcPr>
            <w:tcW w:w="2880" w:type="dxa"/>
          </w:tcPr>
          <w:p w14:paraId="41DC7B5D" w14:textId="77777777" w:rsidR="00FA7754" w:rsidRDefault="00000000">
            <w:r>
              <w:t>Dept-Admin</w:t>
            </w:r>
          </w:p>
        </w:tc>
        <w:tc>
          <w:tcPr>
            <w:tcW w:w="2880" w:type="dxa"/>
          </w:tcPr>
          <w:p w14:paraId="42757780" w14:textId="77777777" w:rsidR="00FA7754" w:rsidRDefault="00000000">
            <w:r>
              <w:t>Upload marksheets, view/edit results, send emails</w:t>
            </w:r>
          </w:p>
        </w:tc>
        <w:tc>
          <w:tcPr>
            <w:tcW w:w="2880" w:type="dxa"/>
          </w:tcPr>
          <w:p w14:paraId="2F7645BD" w14:textId="77777777" w:rsidR="00FA7754" w:rsidRDefault="00000000">
            <w:r>
              <w:t>DeptAdmin.jsx</w:t>
            </w:r>
          </w:p>
        </w:tc>
      </w:tr>
    </w:tbl>
    <w:p w14:paraId="231CE3B0" w14:textId="77777777" w:rsidR="00FA7754" w:rsidRDefault="00000000">
      <w:pPr>
        <w:pStyle w:val="Heading2"/>
      </w:pPr>
      <w:r>
        <w:t>3.5 Experiment and Results</w:t>
      </w:r>
    </w:p>
    <w:p w14:paraId="26578ACA" w14:textId="77777777" w:rsidR="00FA7754" w:rsidRDefault="00000000">
      <w:pPr>
        <w:spacing w:after="40"/>
        <w:jc w:val="both"/>
      </w:pPr>
      <w:r>
        <w:rPr>
          <w:b/>
        </w:rPr>
        <w:t>3.5.1 Test Dataset</w:t>
      </w:r>
    </w:p>
    <w:p w14:paraId="07743589" w14:textId="77777777" w:rsidR="00FA7754" w:rsidRDefault="00000000">
      <w:pPr>
        <w:spacing w:after="120"/>
        <w:jc w:val="both"/>
      </w:pPr>
      <w:r>
        <w:t>The system was tested on the following marksheet PDFs from the University of Mumbai:</w:t>
      </w:r>
    </w:p>
    <w:p w14:paraId="10368D8F" w14:textId="77777777" w:rsidR="00FA7754" w:rsidRDefault="00000000">
      <w:pPr>
        <w:pStyle w:val="ListBullet"/>
        <w:ind w:left="850"/>
      </w:pPr>
      <w:r>
        <w:t>SEM-III COMP DEC-2023 Part 1 (15 pages, ~60 students)</w:t>
      </w:r>
    </w:p>
    <w:p w14:paraId="17E150B0" w14:textId="77777777" w:rsidR="00FA7754" w:rsidRDefault="00000000">
      <w:pPr>
        <w:pStyle w:val="ListBullet"/>
        <w:ind w:left="850"/>
      </w:pPr>
      <w:r>
        <w:t>Sem3_part2 (22 pages, ~90 students)</w:t>
      </w:r>
    </w:p>
    <w:p w14:paraId="39E12A15" w14:textId="77777777" w:rsidR="00FA7754" w:rsidRDefault="00000000">
      <w:pPr>
        <w:pStyle w:val="ListBullet"/>
        <w:ind w:left="850"/>
      </w:pPr>
      <w:r>
        <w:t>SEM-IV COMP (various test PDFs)</w:t>
      </w:r>
    </w:p>
    <w:p w14:paraId="0E183FAC" w14:textId="77777777" w:rsidR="00FA7754" w:rsidRDefault="00000000">
      <w:pPr>
        <w:spacing w:after="40"/>
        <w:jc w:val="both"/>
      </w:pPr>
      <w:r>
        <w:rPr>
          <w:b/>
        </w:rPr>
        <w:t>3.5.2 Extraction Accuracy</w:t>
      </w:r>
    </w:p>
    <w:p w14:paraId="534F6D5E" w14:textId="77777777" w:rsidR="00FA7754" w:rsidRDefault="00000000">
      <w:pPr>
        <w:spacing w:after="120"/>
        <w:jc w:val="both"/>
      </w:pPr>
      <w:r>
        <w:t>The system was evaluated by comparing OCR-extracted results against manually verified ground truth data. The following metrics were measured:</w:t>
      </w:r>
    </w:p>
    <w:p w14:paraId="29239EB8" w14:textId="77777777" w:rsidR="00FA7754" w:rsidRDefault="00000000">
      <w:pPr>
        <w:spacing w:after="120"/>
        <w:jc w:val="center"/>
      </w:pPr>
      <w:r>
        <w:rPr>
          <w:b/>
        </w:rPr>
        <w:t>Table 3.5: Extraction Accuracy Results</w:t>
      </w:r>
    </w:p>
    <w:tbl>
      <w:tblPr>
        <w:tblStyle w:val="TableGrid"/>
        <w:tblW w:w="0" w:type="auto"/>
        <w:jc w:val="center"/>
        <w:tblLook w:val="04A0" w:firstRow="1" w:lastRow="0" w:firstColumn="1" w:lastColumn="0" w:noHBand="0" w:noVBand="1"/>
      </w:tblPr>
      <w:tblGrid>
        <w:gridCol w:w="2880"/>
        <w:gridCol w:w="2880"/>
        <w:gridCol w:w="2880"/>
      </w:tblGrid>
      <w:tr w:rsidR="00FA7754" w14:paraId="5AC8E968" w14:textId="77777777">
        <w:trPr>
          <w:jc w:val="center"/>
        </w:trPr>
        <w:tc>
          <w:tcPr>
            <w:tcW w:w="2880" w:type="dxa"/>
          </w:tcPr>
          <w:p w14:paraId="568CBE14" w14:textId="77777777" w:rsidR="00FA7754" w:rsidRDefault="00000000">
            <w:r>
              <w:rPr>
                <w:b/>
              </w:rPr>
              <w:t>Metric</w:t>
            </w:r>
          </w:p>
        </w:tc>
        <w:tc>
          <w:tcPr>
            <w:tcW w:w="2880" w:type="dxa"/>
          </w:tcPr>
          <w:p w14:paraId="7064D8CF" w14:textId="77777777" w:rsidR="00FA7754" w:rsidRDefault="00000000">
            <w:r>
              <w:rPr>
                <w:b/>
              </w:rPr>
              <w:t>SEM-III Part 1</w:t>
            </w:r>
          </w:p>
        </w:tc>
        <w:tc>
          <w:tcPr>
            <w:tcW w:w="2880" w:type="dxa"/>
          </w:tcPr>
          <w:p w14:paraId="67DE6B57" w14:textId="77777777" w:rsidR="00FA7754" w:rsidRDefault="00000000">
            <w:r>
              <w:rPr>
                <w:b/>
              </w:rPr>
              <w:t>SEM-III Part 2</w:t>
            </w:r>
          </w:p>
        </w:tc>
      </w:tr>
      <w:tr w:rsidR="00FA7754" w14:paraId="326C63A6" w14:textId="77777777">
        <w:trPr>
          <w:jc w:val="center"/>
        </w:trPr>
        <w:tc>
          <w:tcPr>
            <w:tcW w:w="2880" w:type="dxa"/>
          </w:tcPr>
          <w:p w14:paraId="68AF1DD6" w14:textId="77777777" w:rsidR="00FA7754" w:rsidRDefault="00000000">
            <w:r>
              <w:t>Name Detection Rate</w:t>
            </w:r>
          </w:p>
        </w:tc>
        <w:tc>
          <w:tcPr>
            <w:tcW w:w="2880" w:type="dxa"/>
          </w:tcPr>
          <w:p w14:paraId="21187987" w14:textId="77777777" w:rsidR="00FA7754" w:rsidRDefault="00000000">
            <w:r>
              <w:t>95%+</w:t>
            </w:r>
          </w:p>
        </w:tc>
        <w:tc>
          <w:tcPr>
            <w:tcW w:w="2880" w:type="dxa"/>
          </w:tcPr>
          <w:p w14:paraId="42FB0144" w14:textId="77777777" w:rsidR="00FA7754" w:rsidRDefault="00000000">
            <w:r>
              <w:t>93%+</w:t>
            </w:r>
          </w:p>
        </w:tc>
      </w:tr>
      <w:tr w:rsidR="00FA7754" w14:paraId="4EB21BFC" w14:textId="77777777">
        <w:trPr>
          <w:jc w:val="center"/>
        </w:trPr>
        <w:tc>
          <w:tcPr>
            <w:tcW w:w="2880" w:type="dxa"/>
          </w:tcPr>
          <w:p w14:paraId="033797E6" w14:textId="77777777" w:rsidR="00FA7754" w:rsidRDefault="00000000">
            <w:r>
              <w:t>GPA Accuracy (correct value)</w:t>
            </w:r>
          </w:p>
        </w:tc>
        <w:tc>
          <w:tcPr>
            <w:tcW w:w="2880" w:type="dxa"/>
          </w:tcPr>
          <w:p w14:paraId="06CAF5B3" w14:textId="77777777" w:rsidR="00FA7754" w:rsidRDefault="00000000">
            <w:r>
              <w:t>90%+</w:t>
            </w:r>
          </w:p>
        </w:tc>
        <w:tc>
          <w:tcPr>
            <w:tcW w:w="2880" w:type="dxa"/>
          </w:tcPr>
          <w:p w14:paraId="33408EC6" w14:textId="77777777" w:rsidR="00FA7754" w:rsidRDefault="00000000">
            <w:r>
              <w:t>88%+</w:t>
            </w:r>
          </w:p>
        </w:tc>
      </w:tr>
      <w:tr w:rsidR="00FA7754" w14:paraId="285DFDDF" w14:textId="77777777">
        <w:trPr>
          <w:jc w:val="center"/>
        </w:trPr>
        <w:tc>
          <w:tcPr>
            <w:tcW w:w="2880" w:type="dxa"/>
          </w:tcPr>
          <w:p w14:paraId="21E869E1" w14:textId="77777777" w:rsidR="00FA7754" w:rsidRDefault="00000000">
            <w:r>
              <w:t>Pass/Fail Status Accuracy</w:t>
            </w:r>
          </w:p>
        </w:tc>
        <w:tc>
          <w:tcPr>
            <w:tcW w:w="2880" w:type="dxa"/>
          </w:tcPr>
          <w:p w14:paraId="6C3297EE" w14:textId="77777777" w:rsidR="00FA7754" w:rsidRDefault="00000000">
            <w:r>
              <w:t>98%+</w:t>
            </w:r>
          </w:p>
        </w:tc>
        <w:tc>
          <w:tcPr>
            <w:tcW w:w="2880" w:type="dxa"/>
          </w:tcPr>
          <w:p w14:paraId="6BFB7254" w14:textId="77777777" w:rsidR="00FA7754" w:rsidRDefault="00000000">
            <w:r>
              <w:t>97%+</w:t>
            </w:r>
          </w:p>
        </w:tc>
      </w:tr>
      <w:tr w:rsidR="00FA7754" w14:paraId="21C9451A" w14:textId="77777777">
        <w:trPr>
          <w:jc w:val="center"/>
        </w:trPr>
        <w:tc>
          <w:tcPr>
            <w:tcW w:w="2880" w:type="dxa"/>
          </w:tcPr>
          <w:p w14:paraId="38E12981" w14:textId="77777777" w:rsidR="00FA7754" w:rsidRDefault="00000000">
            <w:r>
              <w:t>Undetected Students (flagged)</w:t>
            </w:r>
          </w:p>
        </w:tc>
        <w:tc>
          <w:tcPr>
            <w:tcW w:w="2880" w:type="dxa"/>
          </w:tcPr>
          <w:p w14:paraId="31021D5F" w14:textId="77777777" w:rsidR="00FA7754" w:rsidRDefault="00000000">
            <w:r>
              <w:t>~5%</w:t>
            </w:r>
          </w:p>
        </w:tc>
        <w:tc>
          <w:tcPr>
            <w:tcW w:w="2880" w:type="dxa"/>
          </w:tcPr>
          <w:p w14:paraId="392D8161" w14:textId="77777777" w:rsidR="00FA7754" w:rsidRDefault="00000000">
            <w:r>
              <w:t>~7%</w:t>
            </w:r>
          </w:p>
        </w:tc>
      </w:tr>
    </w:tbl>
    <w:p w14:paraId="416CA846" w14:textId="77777777" w:rsidR="00FA7754" w:rsidRDefault="00000000">
      <w:pPr>
        <w:spacing w:after="120"/>
        <w:jc w:val="both"/>
      </w:pPr>
      <w:r>
        <w:t>Undetected students (those in the database but not found by OCR) are flagged on the frontend for manual entry, ensuring no student result is missed.</w:t>
      </w:r>
    </w:p>
    <w:p w14:paraId="00805741" w14:textId="77777777" w:rsidR="00FA7754" w:rsidRDefault="00000000">
      <w:pPr>
        <w:spacing w:after="40"/>
        <w:jc w:val="both"/>
      </w:pPr>
      <w:r>
        <w:rPr>
          <w:b/>
        </w:rPr>
        <w:t>3.5.3 Debug Visualization</w:t>
      </w:r>
    </w:p>
    <w:p w14:paraId="56A01993" w14:textId="77777777" w:rsidR="00FA7754" w:rsidRDefault="00000000">
      <w:pPr>
        <w:spacing w:after="120"/>
        <w:jc w:val="both"/>
      </w:pPr>
      <w:r>
        <w:t>The pipeline generates debug grid visualization images (debug_general_grid_pX.jpg) for each processed page, overlaying detected row boundaries (red), column boundaries (blue), name column (green), and result area (yellow) on the original image. These visualizations were critical for tuning the grid detection parameters and verifying column identification accuracy.</w:t>
      </w:r>
    </w:p>
    <w:p w14:paraId="570208C0" w14:textId="77777777" w:rsidR="00FA7754" w:rsidRDefault="00000000">
      <w:pPr>
        <w:spacing w:after="40"/>
        <w:jc w:val="both"/>
      </w:pPr>
      <w:r>
        <w:rPr>
          <w:b/>
        </w:rPr>
        <w:t>3.5.4 Email Dispatch Testing</w:t>
      </w:r>
    </w:p>
    <w:p w14:paraId="041685B8" w14:textId="77777777" w:rsidR="00FA7754" w:rsidRDefault="00000000">
      <w:pPr>
        <w:spacing w:after="120"/>
        <w:jc w:val="both"/>
      </w:pPr>
      <w:r>
        <w:t xml:space="preserve">Email dispatch was tested using a set of dummy email addresses, cycling through three test accounts. The SMTP integration successfully delivered personalized result emails </w:t>
      </w:r>
      <w:r>
        <w:lastRenderedPageBreak/>
        <w:t>containing student name, current pointer, and average pointer. Success and failure counts are logged for audit purposes.</w:t>
      </w:r>
    </w:p>
    <w:p w14:paraId="6F14A0C2" w14:textId="77777777" w:rsidR="00FA7754" w:rsidRDefault="00000000">
      <w:r>
        <w:br w:type="page"/>
      </w:r>
    </w:p>
    <w:p w14:paraId="0568262B" w14:textId="77777777" w:rsidR="00FA7754" w:rsidRDefault="00000000">
      <w:pPr>
        <w:pStyle w:val="Heading1"/>
        <w:jc w:val="center"/>
      </w:pPr>
      <w:r>
        <w:rPr>
          <w:rFonts w:ascii="Times New Roman" w:hAnsi="Times New Roman"/>
          <w:color w:val="000000"/>
        </w:rPr>
        <w:lastRenderedPageBreak/>
        <w:t>Chapter 4: Conclusion and Future Work</w:t>
      </w:r>
    </w:p>
    <w:p w14:paraId="078D047C" w14:textId="77777777" w:rsidR="00FA7754" w:rsidRDefault="00000000">
      <w:pPr>
        <w:pStyle w:val="Heading2"/>
      </w:pPr>
      <w:r>
        <w:t>4.1 Conclusion</w:t>
      </w:r>
    </w:p>
    <w:p w14:paraId="47F1B9C0" w14:textId="77777777" w:rsidR="00FA7754" w:rsidRDefault="00000000">
      <w:pPr>
        <w:spacing w:after="120"/>
        <w:jc w:val="both"/>
      </w:pPr>
      <w:r>
        <w:t>The Automated Exam Result Processing and Email Dispatch System has been successfully designed and implemented as a full-stack application that addresses the key challenges of manual result processing in educational institutions. The system demonstrates the following achievements:</w:t>
      </w:r>
    </w:p>
    <w:p w14:paraId="1F6FD724" w14:textId="77777777" w:rsidR="00FA7754" w:rsidRDefault="00000000">
      <w:pPr>
        <w:pStyle w:val="ListBullet"/>
        <w:ind w:left="850"/>
      </w:pPr>
      <w:r>
        <w:t>A robust multi-stage OCR pipeline that handles real-world scanned marksheet PDFs with noise, skew, and variable layouts.</w:t>
      </w:r>
    </w:p>
    <w:p w14:paraId="209D3222" w14:textId="77777777" w:rsidR="00FA7754" w:rsidRDefault="00000000">
      <w:pPr>
        <w:pStyle w:val="ListBullet"/>
        <w:ind w:left="850"/>
      </w:pPr>
      <w:r>
        <w:t>Adaptive grid detection combining Canny edge detection and morphological operations with intelligent fallback mechanisms.</w:t>
      </w:r>
    </w:p>
    <w:p w14:paraId="499902B7" w14:textId="77777777" w:rsidR="00FA7754" w:rsidRDefault="00000000">
      <w:pPr>
        <w:pStyle w:val="ListBullet"/>
        <w:ind w:left="850"/>
      </w:pPr>
      <w:r>
        <w:t>Fuzzy string matching for student name identification achieving 93-95%+ detection rates.</w:t>
      </w:r>
    </w:p>
    <w:p w14:paraId="0E0A0172" w14:textId="77777777" w:rsidR="00FA7754" w:rsidRDefault="00000000">
      <w:pPr>
        <w:pStyle w:val="ListBullet"/>
        <w:ind w:left="850"/>
      </w:pPr>
      <w:r>
        <w:t>Multi-mode GPA extraction with three levels of fallback ensuring comprehensive data capture.</w:t>
      </w:r>
    </w:p>
    <w:p w14:paraId="30E63986" w14:textId="77777777" w:rsidR="00FA7754" w:rsidRDefault="00000000">
      <w:pPr>
        <w:pStyle w:val="ListBullet"/>
        <w:ind w:left="850"/>
      </w:pPr>
      <w:r>
        <w:t>A secure role-based web application with Super-Admin and Department-Admin dashboards.</w:t>
      </w:r>
    </w:p>
    <w:p w14:paraId="0B398B9F" w14:textId="77777777" w:rsidR="00FA7754" w:rsidRDefault="00000000">
      <w:pPr>
        <w:pStyle w:val="ListBullet"/>
        <w:ind w:left="850"/>
      </w:pPr>
      <w:r>
        <w:t>Integrated email dispatch system for automated, personalized result communication.</w:t>
      </w:r>
    </w:p>
    <w:p w14:paraId="39AE003E" w14:textId="77777777" w:rsidR="00FA7754" w:rsidRDefault="00000000">
      <w:pPr>
        <w:pStyle w:val="ListBullet"/>
        <w:ind w:left="850"/>
      </w:pPr>
      <w:r>
        <w:t>Semester-aware data management preventing accidental overwriting of existing records.</w:t>
      </w:r>
    </w:p>
    <w:p w14:paraId="634C2E2D" w14:textId="77777777" w:rsidR="00FA7754" w:rsidRDefault="00000000">
      <w:pPr>
        <w:spacing w:after="120"/>
        <w:jc w:val="both"/>
      </w:pPr>
      <w:r>
        <w:t>The system significantly reduces the time and effort required for result processing while maintaining data accuracy through human-in-the-loop verification on the frontend.</w:t>
      </w:r>
    </w:p>
    <w:p w14:paraId="7C946483" w14:textId="77777777" w:rsidR="00FA7754" w:rsidRDefault="00000000">
      <w:pPr>
        <w:pStyle w:val="Heading2"/>
      </w:pPr>
      <w:r>
        <w:t>4.2 Future Work</w:t>
      </w:r>
    </w:p>
    <w:p w14:paraId="63E0F292" w14:textId="77777777" w:rsidR="00FA7754" w:rsidRDefault="00000000">
      <w:pPr>
        <w:spacing w:after="120"/>
        <w:jc w:val="both"/>
      </w:pPr>
      <w:r>
        <w:t>The following enhancements are planned for future iterations:</w:t>
      </w:r>
    </w:p>
    <w:p w14:paraId="47C6A3FB" w14:textId="04CDA5DA" w:rsidR="00FA7754" w:rsidRDefault="00000000">
      <w:pPr>
        <w:pStyle w:val="ListBullet"/>
        <w:ind w:left="850"/>
      </w:pPr>
      <w:r>
        <w:t xml:space="preserve">Deep Learning OCR: Integrate </w:t>
      </w:r>
      <w:proofErr w:type="spellStart"/>
      <w:r w:rsidR="00BF609B">
        <w:t>DocTR</w:t>
      </w:r>
      <w:proofErr w:type="spellEnd"/>
      <w:r>
        <w:t xml:space="preserve"> or custom-trained CRNN models for improved character recognition on heavily degraded scans.</w:t>
      </w:r>
    </w:p>
    <w:p w14:paraId="2A8D9EF7" w14:textId="77777777" w:rsidR="00FA7754" w:rsidRDefault="00000000">
      <w:pPr>
        <w:pStyle w:val="ListBullet"/>
        <w:ind w:left="850"/>
      </w:pPr>
      <w:r>
        <w:t>Automated Layout Learning: Use machine learning to automatically learn table layouts from new marksheet formats without manual parameter adjustment.</w:t>
      </w:r>
    </w:p>
    <w:p w14:paraId="161827D9" w14:textId="77777777" w:rsidR="00FA7754" w:rsidRDefault="00000000">
      <w:pPr>
        <w:pStyle w:val="ListBullet"/>
        <w:ind w:left="850"/>
      </w:pPr>
      <w:r>
        <w:t>Student Portal: Develop a student-facing portal where individual students can view their results and download grade cards.</w:t>
      </w:r>
    </w:p>
    <w:p w14:paraId="37BD7990" w14:textId="77777777" w:rsidR="00FA7754" w:rsidRDefault="00000000">
      <w:pPr>
        <w:pStyle w:val="ListBullet"/>
        <w:ind w:left="850"/>
      </w:pPr>
      <w:r>
        <w:t>PDF Result Generation: Generate individual result PDFs (grade cards) for each student and attach them to emails.</w:t>
      </w:r>
    </w:p>
    <w:p w14:paraId="7AED58F5" w14:textId="60604A33" w:rsidR="00FA7754" w:rsidRDefault="00000000">
      <w:pPr>
        <w:pStyle w:val="ListBullet"/>
        <w:ind w:left="850"/>
      </w:pPr>
      <w:r>
        <w:t>Mobile Application: Develop a mobile app for result access and push notifications.</w:t>
      </w:r>
    </w:p>
    <w:p w14:paraId="7E7AB26D" w14:textId="77777777" w:rsidR="00FA7754" w:rsidRDefault="00000000">
      <w:pPr>
        <w:pStyle w:val="ListBullet"/>
        <w:ind w:left="850"/>
      </w:pPr>
      <w:r>
        <w:t>Multi-Department Scaling: Extend the system to support multiple departments and colleges with a centralized database.</w:t>
      </w:r>
    </w:p>
    <w:p w14:paraId="441BF084" w14:textId="77777777" w:rsidR="00FA7754" w:rsidRDefault="00000000">
      <w:pPr>
        <w:pStyle w:val="ListBullet"/>
        <w:ind w:left="850"/>
      </w:pPr>
      <w:r>
        <w:lastRenderedPageBreak/>
        <w:t>Analytics Dashboard: Add data analytics and visualization for class performance trends, pass/fail statistics, and GPA distributions.</w:t>
      </w:r>
    </w:p>
    <w:p w14:paraId="7EE6C799" w14:textId="77777777" w:rsidR="00FA7754" w:rsidRDefault="00000000">
      <w:pPr>
        <w:pStyle w:val="ListBullet"/>
        <w:ind w:left="850"/>
      </w:pPr>
      <w:r>
        <w:t>Cloud Deployment: Deploy the system on AWS/GCP with containerization (Docker) for scalability and reliability.</w:t>
      </w:r>
    </w:p>
    <w:p w14:paraId="76843C01" w14:textId="77777777" w:rsidR="00FA7754" w:rsidRDefault="00000000">
      <w:r>
        <w:br w:type="page"/>
      </w:r>
    </w:p>
    <w:p w14:paraId="49FEE348" w14:textId="77777777" w:rsidR="00FA7754" w:rsidRDefault="00000000">
      <w:pPr>
        <w:pStyle w:val="Heading1"/>
        <w:jc w:val="center"/>
      </w:pPr>
      <w:r>
        <w:rPr>
          <w:rFonts w:ascii="Times New Roman" w:hAnsi="Times New Roman"/>
          <w:color w:val="000000"/>
        </w:rPr>
        <w:lastRenderedPageBreak/>
        <w:t>Chapter 5: References</w:t>
      </w:r>
    </w:p>
    <w:p w14:paraId="526210CE" w14:textId="77777777" w:rsidR="00FA7754" w:rsidRDefault="00FA7754"/>
    <w:p w14:paraId="172B8BE6" w14:textId="77777777" w:rsidR="00FA7754" w:rsidRDefault="00000000">
      <w:pPr>
        <w:spacing w:after="120"/>
        <w:ind w:left="567" w:hanging="567"/>
      </w:pPr>
      <w:r>
        <w:rPr>
          <w:sz w:val="22"/>
        </w:rPr>
        <w:t>[1] R. Smith, "An Overview of the Tesseract OCR Engine," Proc. Ninth Int. Conference on Document Analysis and Recognition (ICDAR), IEEE, 2007.</w:t>
      </w:r>
    </w:p>
    <w:p w14:paraId="7CA2C0F5" w14:textId="77777777" w:rsidR="00FA7754" w:rsidRDefault="00000000">
      <w:pPr>
        <w:spacing w:after="120"/>
        <w:ind w:left="567" w:hanging="567"/>
      </w:pPr>
      <w:r>
        <w:rPr>
          <w:sz w:val="22"/>
        </w:rPr>
        <w:t>[2] G. Bradski, "The OpenCV Library," Dr. Dobb's Journal of Software Tools, 2000.</w:t>
      </w:r>
    </w:p>
    <w:p w14:paraId="0AD15F02" w14:textId="77777777" w:rsidR="00FA7754" w:rsidRDefault="00000000">
      <w:pPr>
        <w:spacing w:after="120"/>
        <w:ind w:left="567" w:hanging="567"/>
      </w:pPr>
      <w:r>
        <w:rPr>
          <w:sz w:val="22"/>
        </w:rPr>
        <w:t>[3] Python Software Foundation, "difflib — Helpers for computing deltas," Python 3.x Documentation, https://docs.python.org/3/library/difflib.html.</w:t>
      </w:r>
    </w:p>
    <w:p w14:paraId="1D3687B3" w14:textId="77777777" w:rsidR="00FA7754" w:rsidRDefault="00000000">
      <w:pPr>
        <w:spacing w:after="120"/>
        <w:ind w:left="567" w:hanging="567"/>
      </w:pPr>
      <w:r>
        <w:rPr>
          <w:sz w:val="22"/>
        </w:rPr>
        <w:t>[4] S. Ramírez, "FastAPI — Modern, fast (high-performance) web framework for building APIs," https://fastapi.tiangolo.com/.</w:t>
      </w:r>
    </w:p>
    <w:p w14:paraId="5000ABCD" w14:textId="77777777" w:rsidR="00FA7754" w:rsidRDefault="00000000">
      <w:pPr>
        <w:spacing w:after="120"/>
        <w:ind w:left="567" w:hanging="567"/>
      </w:pPr>
      <w:r>
        <w:rPr>
          <w:sz w:val="22"/>
        </w:rPr>
        <w:t>[5] Facebook Inc., "React – A JavaScript Library for Building User Interfaces," https://reactjs.org/.</w:t>
      </w:r>
    </w:p>
    <w:p w14:paraId="44CBC624" w14:textId="77777777" w:rsidR="00FA7754" w:rsidRDefault="00000000">
      <w:pPr>
        <w:spacing w:after="120"/>
        <w:ind w:left="567" w:hanging="567"/>
      </w:pPr>
      <w:r>
        <w:rPr>
          <w:sz w:val="22"/>
        </w:rPr>
        <w:t>[6] Oracle Corporation, "MySQL 8.0 Reference Manual," https://dev.mysql.com/doc/refman/8.0/en/.</w:t>
      </w:r>
    </w:p>
    <w:p w14:paraId="587D37C8" w14:textId="77777777" w:rsidR="00FA7754" w:rsidRDefault="00000000">
      <w:pPr>
        <w:spacing w:after="120"/>
        <w:ind w:left="567" w:hanging="567"/>
      </w:pPr>
      <w:r>
        <w:rPr>
          <w:sz w:val="22"/>
        </w:rPr>
        <w:t>[7] pdf2image Contributors, "pdf2image — Python library to convert PDF pages to images," https://pypi.org/project/pdf2image/.</w:t>
      </w:r>
    </w:p>
    <w:p w14:paraId="56D1D24A" w14:textId="77777777" w:rsidR="00FA7754" w:rsidRDefault="00000000">
      <w:pPr>
        <w:spacing w:after="120"/>
        <w:ind w:left="567" w:hanging="567"/>
      </w:pPr>
      <w:r>
        <w:rPr>
          <w:sz w:val="22"/>
        </w:rPr>
        <w:t>[8] J. Canny, "A Computational Approach to Edge Detection," IEEE Transactions on Pattern Analysis and Machine Intelligence, vol. PAMI-8, no. 6, pp. 679-698, 1986.</w:t>
      </w:r>
    </w:p>
    <w:p w14:paraId="4A7D4A88" w14:textId="77777777" w:rsidR="00FA7754" w:rsidRDefault="00000000">
      <w:pPr>
        <w:spacing w:after="120"/>
        <w:ind w:left="567" w:hanging="567"/>
      </w:pPr>
      <w:r>
        <w:rPr>
          <w:sz w:val="22"/>
        </w:rPr>
        <w:t>[9] N. Otsu, "A Threshold Selection Method from Gray-Level Histograms," IEEE Transactions on Systems, Man, and Cybernetics, vol. 9, no. 1, pp. 62-66, 1979.</w:t>
      </w:r>
    </w:p>
    <w:p w14:paraId="43A12197" w14:textId="77777777" w:rsidR="00FA7754" w:rsidRDefault="00000000">
      <w:pPr>
        <w:spacing w:after="120"/>
        <w:ind w:left="567" w:hanging="567"/>
      </w:pPr>
      <w:r>
        <w:rPr>
          <w:sz w:val="22"/>
        </w:rPr>
        <w:t>[10] Python Software Foundation, "smtplib — SMTP protocol client," Python 3.x Documentation, https://docs.python.org/3/library/smtplib.html.</w:t>
      </w:r>
    </w:p>
    <w:p w14:paraId="1792840F" w14:textId="77777777" w:rsidR="00FA7754" w:rsidRDefault="00000000">
      <w:pPr>
        <w:spacing w:after="120"/>
        <w:ind w:left="567" w:hanging="567"/>
      </w:pPr>
      <w:r>
        <w:rPr>
          <w:sz w:val="22"/>
        </w:rPr>
        <w:t>[11] Uvicorn Contributors, "Uvicorn — An ASGI web server implementation for Python," https://www.uvicorn.org/.</w:t>
      </w:r>
    </w:p>
    <w:p w14:paraId="6AE103FF" w14:textId="77777777" w:rsidR="00FA7754" w:rsidRDefault="00000000">
      <w:pPr>
        <w:spacing w:after="120"/>
        <w:ind w:left="567" w:hanging="567"/>
      </w:pPr>
      <w:r>
        <w:rPr>
          <w:sz w:val="22"/>
        </w:rPr>
        <w:t>[12] Google Developers, "Tesseract OCR Page Segmentation Modes," https://tesseract-ocr.github.io/tessdoc/ImproveQuality.html.</w:t>
      </w:r>
    </w:p>
    <w:sectPr w:rsidR="00FA775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0922844">
    <w:abstractNumId w:val="8"/>
  </w:num>
  <w:num w:numId="2" w16cid:durableId="433021106">
    <w:abstractNumId w:val="6"/>
  </w:num>
  <w:num w:numId="3" w16cid:durableId="1047679968">
    <w:abstractNumId w:val="5"/>
  </w:num>
  <w:num w:numId="4" w16cid:durableId="28577100">
    <w:abstractNumId w:val="4"/>
  </w:num>
  <w:num w:numId="5" w16cid:durableId="683283626">
    <w:abstractNumId w:val="7"/>
  </w:num>
  <w:num w:numId="6" w16cid:durableId="447628181">
    <w:abstractNumId w:val="3"/>
  </w:num>
  <w:num w:numId="7" w16cid:durableId="279532703">
    <w:abstractNumId w:val="2"/>
  </w:num>
  <w:num w:numId="8" w16cid:durableId="2017073022">
    <w:abstractNumId w:val="1"/>
  </w:num>
  <w:num w:numId="9" w16cid:durableId="1406564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449"/>
    <w:rsid w:val="0029639D"/>
    <w:rsid w:val="00326F90"/>
    <w:rsid w:val="009A21F8"/>
    <w:rsid w:val="00AA1D8D"/>
    <w:rsid w:val="00B47730"/>
    <w:rsid w:val="00BF609B"/>
    <w:rsid w:val="00CB0664"/>
    <w:rsid w:val="00FA77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4D7023"/>
  <w14:defaultImageDpi w14:val="300"/>
  <w15:docId w15:val="{45A757A9-E35C-43DE-9FC4-835ECE419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hAnsi="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hAnsi="Times New Roman"/>
    </w:rPr>
  </w:style>
  <w:style w:type="paragraph" w:styleId="NoSpacing">
    <w:name w:val="No Spacing"/>
    <w:uiPriority w:val="1"/>
    <w:qFormat/>
    <w:rsid w:val="00FC693F"/>
    <w:pPr>
      <w:spacing w:after="0" w:line="240" w:lineRule="auto"/>
    </w:pPr>
    <w:rPr>
      <w:rFonts w:ascii="Times New Roman" w:hAnsi="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Times New Roman" w:hAnsi="Times New Roman"/>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Times New Roman" w:hAnsi="Times New Roman"/>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Times New Roman" w:hAnsi="Times New Roman"/>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Times New Roman" w:hAnsi="Times New Roman"/>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Times New Roman" w:hAnsi="Times New Roman"/>
      <w:b/>
      <w:bCs/>
    </w:rPr>
  </w:style>
  <w:style w:type="character" w:styleId="Emphasis">
    <w:name w:val="Emphasis"/>
    <w:basedOn w:val="DefaultParagraphFont"/>
    <w:uiPriority w:val="20"/>
    <w:qFormat/>
    <w:rsid w:val="00FC693F"/>
    <w:rPr>
      <w:rFonts w:ascii="Times New Roman" w:hAnsi="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rPr>
  </w:style>
  <w:style w:type="table" w:styleId="TableGrid">
    <w:name w:val="Table Grid"/>
    <w:basedOn w:val="TableNormal"/>
    <w:uiPriority w:val="59"/>
    <w:rsid w:val="00FC693F"/>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hAnsi="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4474</Words>
  <Characters>25504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tanay tiwari</cp:lastModifiedBy>
  <cp:revision>3</cp:revision>
  <dcterms:created xsi:type="dcterms:W3CDTF">2013-12-23T23:15:00Z</dcterms:created>
  <dcterms:modified xsi:type="dcterms:W3CDTF">2026-03-11T11:36:00Z</dcterms:modified>
  <cp:category/>
</cp:coreProperties>
</file>