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7C0B6" w14:textId="77777777" w:rsidR="00E32A81" w:rsidRDefault="00E32A81" w:rsidP="002C71A5">
      <w:pPr>
        <w:spacing w:after="0" w:line="240" w:lineRule="auto"/>
        <w:rPr>
          <w:rFonts w:ascii="Times New Roman" w:hAnsi="Times New Roman" w:cs="Times New Roman"/>
          <w:b/>
          <w:color w:val="0D0D0D" w:themeColor="text1" w:themeTint="F2"/>
          <w:sz w:val="24"/>
          <w:szCs w:val="24"/>
        </w:rPr>
      </w:pPr>
    </w:p>
    <w:p w14:paraId="48243C42" w14:textId="5E0AA6D7" w:rsidR="002C71A5" w:rsidRDefault="002C71A5" w:rsidP="002C71A5">
      <w:pPr>
        <w:spacing w:after="0" w:line="24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CLASS: </w:t>
      </w:r>
      <w:r w:rsidR="00E32A81">
        <w:rPr>
          <w:rFonts w:ascii="Times New Roman" w:hAnsi="Times New Roman" w:cs="Times New Roman"/>
          <w:b/>
          <w:color w:val="0D0D0D" w:themeColor="text1" w:themeTint="F2"/>
          <w:sz w:val="24"/>
          <w:szCs w:val="24"/>
        </w:rPr>
        <w:t xml:space="preserve">BE (E&amp;TC) </w:t>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t>SUBJECT: MC</w:t>
      </w:r>
    </w:p>
    <w:p w14:paraId="31287F8D" w14:textId="760E1EFD" w:rsidR="002C71A5" w:rsidRPr="00880165" w:rsidRDefault="005638C7" w:rsidP="002C71A5">
      <w:pPr>
        <w:spacing w:after="0" w:line="24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EXPT. </w:t>
      </w:r>
      <w:r w:rsidR="00457D13">
        <w:rPr>
          <w:rFonts w:ascii="Times New Roman" w:hAnsi="Times New Roman" w:cs="Times New Roman"/>
          <w:b/>
          <w:color w:val="0D0D0D" w:themeColor="text1" w:themeTint="F2"/>
          <w:sz w:val="24"/>
          <w:szCs w:val="24"/>
        </w:rPr>
        <w:t>NO:</w:t>
      </w:r>
      <w:r>
        <w:rPr>
          <w:rFonts w:ascii="Times New Roman" w:hAnsi="Times New Roman" w:cs="Times New Roman"/>
          <w:b/>
          <w:color w:val="0D0D0D" w:themeColor="text1" w:themeTint="F2"/>
          <w:sz w:val="24"/>
          <w:szCs w:val="24"/>
        </w:rPr>
        <w:t xml:space="preserve"> 0</w:t>
      </w:r>
      <w:r w:rsidR="00CA710C">
        <w:rPr>
          <w:rFonts w:ascii="Times New Roman" w:hAnsi="Times New Roman" w:cs="Times New Roman"/>
          <w:b/>
          <w:color w:val="0D0D0D" w:themeColor="text1" w:themeTint="F2"/>
          <w:sz w:val="24"/>
          <w:szCs w:val="24"/>
        </w:rPr>
        <w:t>3</w:t>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2C71A5">
        <w:rPr>
          <w:rFonts w:ascii="Times New Roman" w:hAnsi="Times New Roman" w:cs="Times New Roman"/>
          <w:b/>
          <w:color w:val="0D0D0D" w:themeColor="text1" w:themeTint="F2"/>
          <w:sz w:val="24"/>
          <w:szCs w:val="24"/>
        </w:rPr>
        <w:t>DATE:</w:t>
      </w:r>
      <w:r w:rsidR="002C71A5" w:rsidRPr="00880165">
        <w:rPr>
          <w:rFonts w:ascii="Times New Roman" w:hAnsi="Times New Roman" w:cs="Times New Roman"/>
          <w:b/>
          <w:color w:val="0D0D0D" w:themeColor="text1" w:themeTint="F2"/>
          <w:sz w:val="24"/>
          <w:szCs w:val="24"/>
        </w:rPr>
        <w:t xml:space="preserve"> </w:t>
      </w:r>
    </w:p>
    <w:p w14:paraId="79B21A50" w14:textId="77777777" w:rsidR="003315E6" w:rsidRPr="0064504F" w:rsidRDefault="003315E6" w:rsidP="0064504F">
      <w:pPr>
        <w:spacing w:after="0"/>
        <w:jc w:val="both"/>
        <w:rPr>
          <w:rFonts w:ascii="Times New Roman" w:hAnsi="Times New Roman" w:cs="Times New Roman"/>
          <w:color w:val="0D0D0D" w:themeColor="text1" w:themeTint="F2"/>
        </w:rPr>
      </w:pPr>
    </w:p>
    <w:p w14:paraId="40A863F3" w14:textId="42AEFD96" w:rsidR="00AB2BAB" w:rsidRPr="006D3B2D" w:rsidRDefault="002C71A5" w:rsidP="0064504F">
      <w:pPr>
        <w:spacing w:after="0"/>
        <w:jc w:val="both"/>
        <w:rPr>
          <w:rFonts w:ascii="Times New Roman" w:hAnsi="Times New Roman" w:cs="Times New Roman"/>
        </w:rPr>
      </w:pPr>
      <w:r w:rsidRPr="0064504F">
        <w:rPr>
          <w:rFonts w:ascii="Times New Roman" w:hAnsi="Times New Roman" w:cs="Times New Roman"/>
          <w:b/>
          <w:bCs/>
          <w:color w:val="0D0D0D" w:themeColor="text1" w:themeTint="F2"/>
        </w:rPr>
        <w:t xml:space="preserve">I. </w:t>
      </w:r>
      <w:r w:rsidR="006D3B2D">
        <w:rPr>
          <w:rFonts w:ascii="Times New Roman" w:hAnsi="Times New Roman" w:cs="Times New Roman"/>
          <w:b/>
          <w:bCs/>
          <w:color w:val="0D0D0D" w:themeColor="text1" w:themeTint="F2"/>
        </w:rPr>
        <w:t>TITLE</w:t>
      </w:r>
      <w:r w:rsidR="00AB2BAB" w:rsidRPr="0064504F">
        <w:rPr>
          <w:rFonts w:ascii="Times New Roman" w:hAnsi="Times New Roman" w:cs="Times New Roman"/>
          <w:bCs/>
          <w:color w:val="0D0D0D" w:themeColor="text1" w:themeTint="F2"/>
        </w:rPr>
        <w:t>:</w:t>
      </w:r>
      <w:r w:rsidR="00AB2BAB" w:rsidRPr="0064504F">
        <w:rPr>
          <w:rFonts w:ascii="Times New Roman" w:hAnsi="Times New Roman" w:cs="Times New Roman"/>
        </w:rPr>
        <w:t xml:space="preserve"> </w:t>
      </w:r>
      <w:r w:rsidR="006D3B2D" w:rsidRPr="006D3B2D">
        <w:rPr>
          <w:rFonts w:ascii="Times New Roman" w:hAnsi="Times New Roman" w:cs="Times New Roman"/>
        </w:rPr>
        <w:t>GENERAL PACKET RADIO SERVICES (GPRS)</w:t>
      </w:r>
    </w:p>
    <w:p w14:paraId="0712DAD8" w14:textId="77777777" w:rsidR="006D3B2D" w:rsidRDefault="006D3B2D" w:rsidP="0064504F">
      <w:pPr>
        <w:spacing w:after="0"/>
        <w:jc w:val="both"/>
        <w:rPr>
          <w:rFonts w:ascii="Times New Roman" w:hAnsi="Times New Roman" w:cs="Times New Roman"/>
        </w:rPr>
      </w:pPr>
    </w:p>
    <w:p w14:paraId="79624956" w14:textId="00877A86" w:rsidR="006D3B2D" w:rsidRPr="006D3B2D" w:rsidRDefault="006D3B2D" w:rsidP="0064504F">
      <w:pPr>
        <w:spacing w:after="0"/>
        <w:jc w:val="both"/>
        <w:rPr>
          <w:rFonts w:ascii="Times New Roman" w:hAnsi="Times New Roman" w:cs="Times New Roman"/>
        </w:rPr>
      </w:pPr>
      <w:r>
        <w:rPr>
          <w:rFonts w:ascii="Times New Roman" w:hAnsi="Times New Roman" w:cs="Times New Roman"/>
          <w:b/>
        </w:rPr>
        <w:t xml:space="preserve">II. OBJECTIVE: </w:t>
      </w:r>
      <w:r w:rsidRPr="006D3B2D">
        <w:rPr>
          <w:rFonts w:ascii="Times New Roman" w:hAnsi="Times New Roman" w:cs="Times New Roman"/>
        </w:rPr>
        <w:t>List and elaborate GPRS services</w:t>
      </w:r>
    </w:p>
    <w:p w14:paraId="236D3950" w14:textId="77777777" w:rsidR="00AB2BAB" w:rsidRPr="0064504F" w:rsidRDefault="00AB2BAB" w:rsidP="0064504F">
      <w:pPr>
        <w:spacing w:after="0"/>
        <w:jc w:val="both"/>
        <w:rPr>
          <w:rFonts w:ascii="Times New Roman" w:hAnsi="Times New Roman" w:cs="Times New Roman"/>
        </w:rPr>
      </w:pPr>
    </w:p>
    <w:p w14:paraId="303C787F" w14:textId="7A838DCE" w:rsidR="00AB2BAB" w:rsidRPr="0064504F" w:rsidRDefault="00AB2BAB" w:rsidP="0064504F">
      <w:pPr>
        <w:spacing w:after="0"/>
        <w:jc w:val="both"/>
        <w:rPr>
          <w:rFonts w:ascii="Times New Roman" w:hAnsi="Times New Roman" w:cs="Times New Roman"/>
          <w:b/>
        </w:rPr>
      </w:pPr>
      <w:r w:rsidRPr="0064504F">
        <w:rPr>
          <w:rFonts w:ascii="Times New Roman" w:hAnsi="Times New Roman" w:cs="Times New Roman"/>
          <w:b/>
        </w:rPr>
        <w:t>II. Theory:</w:t>
      </w:r>
    </w:p>
    <w:p w14:paraId="4724CD70" w14:textId="77777777" w:rsidR="00D43A29" w:rsidRPr="0064504F" w:rsidRDefault="00D43A29" w:rsidP="0064504F">
      <w:pPr>
        <w:spacing w:after="0"/>
        <w:jc w:val="both"/>
        <w:rPr>
          <w:rFonts w:ascii="Times New Roman" w:hAnsi="Times New Roman" w:cs="Times New Roman"/>
          <w:bCs/>
        </w:rPr>
      </w:pPr>
    </w:p>
    <w:p w14:paraId="787CCCF9" w14:textId="4CFE22D3" w:rsidR="00637A52" w:rsidRDefault="003C6F7B" w:rsidP="006F12EF">
      <w:pPr>
        <w:spacing w:after="0"/>
        <w:jc w:val="both"/>
        <w:rPr>
          <w:rFonts w:ascii="Times New Roman" w:hAnsi="Times New Roman" w:cs="Times New Roman"/>
          <w:bCs/>
        </w:rPr>
      </w:pPr>
      <w:r w:rsidRPr="0064504F">
        <w:rPr>
          <w:rFonts w:ascii="Times New Roman" w:hAnsi="Times New Roman" w:cs="Times New Roman"/>
          <w:bCs/>
        </w:rPr>
        <w:tab/>
      </w:r>
      <w:r w:rsidR="006F12EF" w:rsidRPr="006F12EF">
        <w:rPr>
          <w:rFonts w:ascii="Times New Roman" w:hAnsi="Times New Roman" w:cs="Times New Roman"/>
          <w:bCs/>
        </w:rPr>
        <w:t>GPRS is an expansion Global System for Mobile Communication. It is basically a packet-oriented mobile data standard on the 2G and 3G cellular communication network’s global system for mobile communication. GPRS was built up by European Telecommunications Standards Institute (ETSI) because of the prior CDPD, and I-mode packet switched cell advances. GPRS overrides the wired associations, as this framework has streamlined access to the packet information’s network like the web. The packet radio standard is utilized by GPRS to transport client information packets in a structured route between GSM versatile stations and external packet information networks. These packets can be straightforwardly directed to the packet changed systems from the GPRS portable stations.</w:t>
      </w:r>
    </w:p>
    <w:p w14:paraId="4C8AC5AE" w14:textId="12A7597B" w:rsidR="006F12EF" w:rsidRDefault="006F12EF" w:rsidP="006F12EF">
      <w:pPr>
        <w:spacing w:after="0"/>
        <w:jc w:val="both"/>
        <w:rPr>
          <w:rFonts w:ascii="Times New Roman" w:hAnsi="Times New Roman" w:cs="Times New Roman"/>
          <w:bCs/>
        </w:rPr>
      </w:pPr>
      <w:r>
        <w:rPr>
          <w:rFonts w:ascii="Times New Roman" w:hAnsi="Times New Roman" w:cs="Times New Roman"/>
          <w:bCs/>
        </w:rPr>
        <w:tab/>
      </w:r>
      <w:r w:rsidRPr="006F12EF">
        <w:rPr>
          <w:rFonts w:ascii="Times New Roman" w:hAnsi="Times New Roman" w:cs="Times New Roman"/>
          <w:bCs/>
        </w:rPr>
        <w:t>GPRS was one of the main advances that empowered a cell sy</w:t>
      </w:r>
      <w:r>
        <w:rPr>
          <w:rFonts w:ascii="Times New Roman" w:hAnsi="Times New Roman" w:cs="Times New Roman"/>
          <w:bCs/>
        </w:rPr>
        <w:t xml:space="preserve">stem to interface with Internet </w:t>
      </w:r>
      <w:r w:rsidRPr="006F12EF">
        <w:rPr>
          <w:rFonts w:ascii="Times New Roman" w:hAnsi="Times New Roman" w:cs="Times New Roman"/>
          <w:bCs/>
        </w:rPr>
        <w:t>Protocol systems, accomplishing across the board reception in the mi</w:t>
      </w:r>
      <w:r>
        <w:rPr>
          <w:rFonts w:ascii="Times New Roman" w:hAnsi="Times New Roman" w:cs="Times New Roman"/>
          <w:bCs/>
        </w:rPr>
        <w:t xml:space="preserve">d-2000s. The capacity to peruse </w:t>
      </w:r>
      <w:r w:rsidRPr="006F12EF">
        <w:rPr>
          <w:rFonts w:ascii="Times New Roman" w:hAnsi="Times New Roman" w:cs="Times New Roman"/>
          <w:bCs/>
        </w:rPr>
        <w:t xml:space="preserve">the web from a telephone whenever through “dependably on” data </w:t>
      </w:r>
      <w:r>
        <w:rPr>
          <w:rFonts w:ascii="Times New Roman" w:hAnsi="Times New Roman" w:cs="Times New Roman"/>
          <w:bCs/>
        </w:rPr>
        <w:t xml:space="preserve">networking, while </w:t>
      </w:r>
      <w:r w:rsidRPr="006F12EF">
        <w:rPr>
          <w:rFonts w:ascii="Times New Roman" w:hAnsi="Times New Roman" w:cs="Times New Roman"/>
          <w:bCs/>
        </w:rPr>
        <w:t>underestimated in a great part of the world today, was yet an</w:t>
      </w:r>
      <w:r>
        <w:rPr>
          <w:rFonts w:ascii="Times New Roman" w:hAnsi="Times New Roman" w:cs="Times New Roman"/>
          <w:bCs/>
        </w:rPr>
        <w:t xml:space="preserve"> oddity when it was introduced. </w:t>
      </w:r>
      <w:r w:rsidRPr="006F12EF">
        <w:rPr>
          <w:rFonts w:ascii="Times New Roman" w:hAnsi="Times New Roman" w:cs="Times New Roman"/>
          <w:bCs/>
        </w:rPr>
        <w:t xml:space="preserve">Indeed, even now, GPRS keeps on being utilized in parts of </w:t>
      </w:r>
      <w:r>
        <w:rPr>
          <w:rFonts w:ascii="Times New Roman" w:hAnsi="Times New Roman" w:cs="Times New Roman"/>
          <w:bCs/>
        </w:rPr>
        <w:t xml:space="preserve">the world where it has been too </w:t>
      </w:r>
      <w:r w:rsidRPr="006F12EF">
        <w:rPr>
          <w:rFonts w:ascii="Times New Roman" w:hAnsi="Times New Roman" w:cs="Times New Roman"/>
          <w:bCs/>
        </w:rPr>
        <w:t>expensive even to consider upgrading cell organize framework to</w:t>
      </w:r>
      <w:r>
        <w:rPr>
          <w:rFonts w:ascii="Times New Roman" w:hAnsi="Times New Roman" w:cs="Times New Roman"/>
          <w:bCs/>
        </w:rPr>
        <w:t xml:space="preserve"> move up to newer alternatives. </w:t>
      </w:r>
      <w:r w:rsidRPr="006F12EF">
        <w:rPr>
          <w:rFonts w:ascii="Times New Roman" w:hAnsi="Times New Roman" w:cs="Times New Roman"/>
          <w:bCs/>
        </w:rPr>
        <w:t>According to a study on the history of GPRS development Bernha</w:t>
      </w:r>
      <w:r>
        <w:rPr>
          <w:rFonts w:ascii="Times New Roman" w:hAnsi="Times New Roman" w:cs="Times New Roman"/>
          <w:bCs/>
        </w:rPr>
        <w:t xml:space="preserve">rd </w:t>
      </w:r>
      <w:proofErr w:type="spellStart"/>
      <w:r>
        <w:rPr>
          <w:rFonts w:ascii="Times New Roman" w:hAnsi="Times New Roman" w:cs="Times New Roman"/>
          <w:bCs/>
        </w:rPr>
        <w:t>Walke</w:t>
      </w:r>
      <w:proofErr w:type="spellEnd"/>
      <w:r>
        <w:rPr>
          <w:rFonts w:ascii="Times New Roman" w:hAnsi="Times New Roman" w:cs="Times New Roman"/>
          <w:bCs/>
        </w:rPr>
        <w:t xml:space="preserve"> and his student, Peter </w:t>
      </w:r>
      <w:r w:rsidRPr="006F12EF">
        <w:rPr>
          <w:rFonts w:ascii="Times New Roman" w:hAnsi="Times New Roman" w:cs="Times New Roman"/>
          <w:bCs/>
        </w:rPr>
        <w:t>Decker, are the inventors of GPRS – the first system providing universal mobile Internet access.</w:t>
      </w:r>
    </w:p>
    <w:p w14:paraId="5619B6DE" w14:textId="77777777" w:rsidR="00CE55E7" w:rsidRDefault="00CE55E7" w:rsidP="006F12EF">
      <w:pPr>
        <w:spacing w:after="0"/>
        <w:jc w:val="both"/>
        <w:rPr>
          <w:rFonts w:ascii="Times New Roman" w:hAnsi="Times New Roman" w:cs="Times New Roman"/>
          <w:bCs/>
        </w:rPr>
      </w:pPr>
    </w:p>
    <w:p w14:paraId="33894255" w14:textId="44F3236E" w:rsidR="00CE55E7" w:rsidRDefault="00CE55E7" w:rsidP="006F12EF">
      <w:pPr>
        <w:spacing w:after="0"/>
        <w:jc w:val="both"/>
        <w:rPr>
          <w:rFonts w:ascii="Times New Roman" w:hAnsi="Times New Roman" w:cs="Times New Roman"/>
          <w:bCs/>
        </w:rPr>
      </w:pPr>
      <w:r>
        <w:rPr>
          <w:rFonts w:ascii="Times New Roman" w:hAnsi="Times New Roman" w:cs="Times New Roman"/>
          <w:bCs/>
        </w:rPr>
        <w:t>1. GPRS goals:</w:t>
      </w:r>
    </w:p>
    <w:p w14:paraId="7B5635CC" w14:textId="77777777" w:rsidR="00424499" w:rsidRPr="00424499"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1. Consistent IP services</w:t>
      </w:r>
    </w:p>
    <w:p w14:paraId="355AD0EA" w14:textId="77777777" w:rsidR="00424499" w:rsidRPr="00424499"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2. Leverage industry investment in IP</w:t>
      </w:r>
    </w:p>
    <w:p w14:paraId="780D79F2" w14:textId="77777777" w:rsidR="00424499" w:rsidRPr="00424499"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3. Open Architecture</w:t>
      </w:r>
    </w:p>
    <w:p w14:paraId="3EA30C80" w14:textId="380C2A0E" w:rsidR="00CE55E7"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4. Service innovation independent of infrastructure</w:t>
      </w:r>
    </w:p>
    <w:p w14:paraId="102366AA" w14:textId="77777777" w:rsidR="00CE55E7" w:rsidRDefault="00CE55E7" w:rsidP="006F12EF">
      <w:pPr>
        <w:spacing w:after="0"/>
        <w:jc w:val="both"/>
        <w:rPr>
          <w:rFonts w:ascii="Times New Roman" w:hAnsi="Times New Roman" w:cs="Times New Roman"/>
          <w:bCs/>
        </w:rPr>
      </w:pPr>
    </w:p>
    <w:p w14:paraId="39264B45" w14:textId="5A53D7CC" w:rsidR="00CE55E7" w:rsidRDefault="00CE55E7" w:rsidP="006F12EF">
      <w:pPr>
        <w:spacing w:after="0"/>
        <w:jc w:val="both"/>
        <w:rPr>
          <w:rFonts w:ascii="Times New Roman" w:hAnsi="Times New Roman" w:cs="Times New Roman"/>
          <w:bCs/>
        </w:rPr>
      </w:pPr>
      <w:r>
        <w:rPr>
          <w:rFonts w:ascii="Times New Roman" w:hAnsi="Times New Roman" w:cs="Times New Roman"/>
          <w:bCs/>
        </w:rPr>
        <w:t>2. GPRS services offered</w:t>
      </w:r>
    </w:p>
    <w:p w14:paraId="1A0CBCC3" w14:textId="77777777" w:rsidR="00424499" w:rsidRPr="00424499"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1. SMS messaging and broadcasting</w:t>
      </w:r>
    </w:p>
    <w:p w14:paraId="75B24F8A" w14:textId="77777777" w:rsidR="00424499" w:rsidRPr="00424499"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2. Push-to-talk over cellular.</w:t>
      </w:r>
    </w:p>
    <w:p w14:paraId="54A26501" w14:textId="77777777" w:rsidR="00424499" w:rsidRPr="00424499"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3. Instant messaging and presence</w:t>
      </w:r>
    </w:p>
    <w:p w14:paraId="7509CB93" w14:textId="77777777" w:rsidR="00424499" w:rsidRPr="00424499"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4. Multimedia messaging service</w:t>
      </w:r>
    </w:p>
    <w:p w14:paraId="36724F2A" w14:textId="13D3BC0B" w:rsidR="00CE55E7"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5. Point-to-Point and Point-to-Multipoint services</w:t>
      </w:r>
    </w:p>
    <w:p w14:paraId="5D8A8945" w14:textId="77777777" w:rsidR="00CE55E7" w:rsidRDefault="00CE55E7" w:rsidP="006F12EF">
      <w:pPr>
        <w:spacing w:after="0"/>
        <w:jc w:val="both"/>
        <w:rPr>
          <w:rFonts w:ascii="Times New Roman" w:hAnsi="Times New Roman" w:cs="Times New Roman"/>
          <w:bCs/>
        </w:rPr>
      </w:pPr>
    </w:p>
    <w:p w14:paraId="3CE1AC5E" w14:textId="77777777" w:rsidR="00424499" w:rsidRDefault="00424499" w:rsidP="006F12EF">
      <w:pPr>
        <w:spacing w:after="0"/>
        <w:jc w:val="both"/>
        <w:rPr>
          <w:rFonts w:ascii="Times New Roman" w:hAnsi="Times New Roman" w:cs="Times New Roman"/>
          <w:bCs/>
        </w:rPr>
      </w:pPr>
    </w:p>
    <w:p w14:paraId="389E58BB" w14:textId="77777777" w:rsidR="00424499" w:rsidRDefault="00424499" w:rsidP="006F12EF">
      <w:pPr>
        <w:spacing w:after="0"/>
        <w:jc w:val="both"/>
        <w:rPr>
          <w:rFonts w:ascii="Times New Roman" w:hAnsi="Times New Roman" w:cs="Times New Roman"/>
          <w:bCs/>
        </w:rPr>
      </w:pPr>
    </w:p>
    <w:p w14:paraId="2DBEDBD2" w14:textId="77777777" w:rsidR="00424499" w:rsidRDefault="00424499" w:rsidP="006F12EF">
      <w:pPr>
        <w:spacing w:after="0"/>
        <w:jc w:val="both"/>
        <w:rPr>
          <w:rFonts w:ascii="Times New Roman" w:hAnsi="Times New Roman" w:cs="Times New Roman"/>
          <w:bCs/>
        </w:rPr>
      </w:pPr>
    </w:p>
    <w:p w14:paraId="26C105F1" w14:textId="03C1EAC5" w:rsidR="00CE55E7" w:rsidRDefault="00CE55E7" w:rsidP="006F12EF">
      <w:pPr>
        <w:spacing w:after="0"/>
        <w:jc w:val="both"/>
        <w:rPr>
          <w:rFonts w:ascii="Times New Roman" w:hAnsi="Times New Roman" w:cs="Times New Roman"/>
          <w:bCs/>
        </w:rPr>
      </w:pPr>
      <w:r>
        <w:rPr>
          <w:rFonts w:ascii="Times New Roman" w:hAnsi="Times New Roman" w:cs="Times New Roman"/>
          <w:bCs/>
        </w:rPr>
        <w:t>3. Supporting protocols</w:t>
      </w:r>
    </w:p>
    <w:p w14:paraId="39FB808D" w14:textId="77777777" w:rsidR="00424499" w:rsidRPr="00424499"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1. Internet Protocol (IP)</w:t>
      </w:r>
    </w:p>
    <w:p w14:paraId="62417211" w14:textId="007F7299" w:rsidR="00CE55E7" w:rsidRDefault="00424499" w:rsidP="00424499">
      <w:pPr>
        <w:spacing w:after="0"/>
        <w:ind w:left="720"/>
        <w:jc w:val="both"/>
        <w:rPr>
          <w:rFonts w:ascii="Times New Roman" w:hAnsi="Times New Roman" w:cs="Times New Roman"/>
          <w:bCs/>
        </w:rPr>
      </w:pPr>
      <w:r w:rsidRPr="00424499">
        <w:rPr>
          <w:rFonts w:ascii="Times New Roman" w:hAnsi="Times New Roman" w:cs="Times New Roman"/>
          <w:bCs/>
        </w:rPr>
        <w:t>2. Point-To-Point Protocol (PPP)</w:t>
      </w:r>
    </w:p>
    <w:p w14:paraId="41582CF5" w14:textId="77777777" w:rsidR="00CE55E7" w:rsidRDefault="00CE55E7" w:rsidP="006F12EF">
      <w:pPr>
        <w:spacing w:after="0"/>
        <w:jc w:val="both"/>
        <w:rPr>
          <w:rFonts w:ascii="Times New Roman" w:hAnsi="Times New Roman" w:cs="Times New Roman"/>
          <w:bCs/>
        </w:rPr>
      </w:pPr>
    </w:p>
    <w:p w14:paraId="6EC17EFB" w14:textId="20034423" w:rsidR="00CE55E7" w:rsidRDefault="00CE55E7" w:rsidP="006F12EF">
      <w:pPr>
        <w:spacing w:after="0"/>
        <w:jc w:val="both"/>
        <w:rPr>
          <w:rFonts w:ascii="Times New Roman" w:hAnsi="Times New Roman" w:cs="Times New Roman"/>
          <w:bCs/>
        </w:rPr>
      </w:pPr>
      <w:r>
        <w:rPr>
          <w:rFonts w:ascii="Times New Roman" w:hAnsi="Times New Roman" w:cs="Times New Roman"/>
          <w:bCs/>
        </w:rPr>
        <w:t>4. Benefits of GPRS</w:t>
      </w:r>
    </w:p>
    <w:p w14:paraId="6025BC79" w14:textId="77777777" w:rsidR="00EB7F3C" w:rsidRPr="00EB7F3C" w:rsidRDefault="00EB7F3C" w:rsidP="00EB7F3C">
      <w:pPr>
        <w:spacing w:after="0"/>
        <w:jc w:val="both"/>
        <w:rPr>
          <w:rFonts w:ascii="Times New Roman" w:hAnsi="Times New Roman" w:cs="Times New Roman"/>
          <w:bCs/>
        </w:rPr>
      </w:pPr>
    </w:p>
    <w:p w14:paraId="6F1763FD" w14:textId="77777777" w:rsidR="00EB7F3C" w:rsidRDefault="00EB7F3C" w:rsidP="00EB7F3C">
      <w:pPr>
        <w:pStyle w:val="ListParagraph"/>
        <w:numPr>
          <w:ilvl w:val="0"/>
          <w:numId w:val="38"/>
        </w:numPr>
        <w:spacing w:after="0"/>
        <w:ind w:left="990"/>
        <w:jc w:val="both"/>
        <w:rPr>
          <w:rFonts w:ascii="Times New Roman" w:hAnsi="Times New Roman" w:cs="Times New Roman"/>
          <w:bCs/>
        </w:rPr>
      </w:pPr>
      <w:r w:rsidRPr="00EB7F3C">
        <w:rPr>
          <w:rFonts w:ascii="Times New Roman" w:hAnsi="Times New Roman" w:cs="Times New Roman"/>
          <w:b/>
          <w:bCs/>
        </w:rPr>
        <w:t xml:space="preserve">Mobility: </w:t>
      </w:r>
      <w:r w:rsidRPr="00EB7F3C">
        <w:rPr>
          <w:rFonts w:ascii="Times New Roman" w:hAnsi="Times New Roman" w:cs="Times New Roman"/>
          <w:bCs/>
        </w:rPr>
        <w:t>The capacity to keep up consistent voice and informa</w:t>
      </w:r>
      <w:r>
        <w:rPr>
          <w:rFonts w:ascii="Times New Roman" w:hAnsi="Times New Roman" w:cs="Times New Roman"/>
          <w:bCs/>
        </w:rPr>
        <w:t>tion interchanges while moving.</w:t>
      </w:r>
    </w:p>
    <w:p w14:paraId="3989F1A5" w14:textId="77777777" w:rsidR="00EB7F3C" w:rsidRDefault="00EB7F3C" w:rsidP="00EB7F3C">
      <w:pPr>
        <w:pStyle w:val="ListParagraph"/>
        <w:numPr>
          <w:ilvl w:val="0"/>
          <w:numId w:val="38"/>
        </w:numPr>
        <w:spacing w:after="0"/>
        <w:ind w:left="990"/>
        <w:jc w:val="both"/>
        <w:rPr>
          <w:rFonts w:ascii="Times New Roman" w:hAnsi="Times New Roman" w:cs="Times New Roman"/>
          <w:bCs/>
        </w:rPr>
      </w:pPr>
      <w:r w:rsidRPr="00EB7F3C">
        <w:rPr>
          <w:rFonts w:ascii="Times New Roman" w:hAnsi="Times New Roman" w:cs="Times New Roman"/>
          <w:b/>
          <w:bCs/>
        </w:rPr>
        <w:t xml:space="preserve">Cost Efficient: </w:t>
      </w:r>
      <w:r w:rsidRPr="00EB7F3C">
        <w:rPr>
          <w:rFonts w:ascii="Times New Roman" w:hAnsi="Times New Roman" w:cs="Times New Roman"/>
          <w:bCs/>
        </w:rPr>
        <w:t>Communication via GPRS is cheaper than t</w:t>
      </w:r>
      <w:r>
        <w:rPr>
          <w:rFonts w:ascii="Times New Roman" w:hAnsi="Times New Roman" w:cs="Times New Roman"/>
          <w:bCs/>
        </w:rPr>
        <w:t>hrough the regular GSM network.</w:t>
      </w:r>
    </w:p>
    <w:p w14:paraId="7982E2AE" w14:textId="77777777" w:rsidR="00EB7F3C" w:rsidRDefault="00EB7F3C" w:rsidP="00EB7F3C">
      <w:pPr>
        <w:pStyle w:val="ListParagraph"/>
        <w:numPr>
          <w:ilvl w:val="0"/>
          <w:numId w:val="38"/>
        </w:numPr>
        <w:spacing w:after="0"/>
        <w:ind w:left="990"/>
        <w:jc w:val="both"/>
        <w:rPr>
          <w:rFonts w:ascii="Times New Roman" w:hAnsi="Times New Roman" w:cs="Times New Roman"/>
          <w:bCs/>
        </w:rPr>
      </w:pPr>
      <w:r w:rsidRPr="00EB7F3C">
        <w:rPr>
          <w:rFonts w:ascii="Times New Roman" w:hAnsi="Times New Roman" w:cs="Times New Roman"/>
          <w:b/>
          <w:bCs/>
        </w:rPr>
        <w:t xml:space="preserve">Immediacy: </w:t>
      </w:r>
      <w:r w:rsidRPr="00EB7F3C">
        <w:rPr>
          <w:rFonts w:ascii="Times New Roman" w:hAnsi="Times New Roman" w:cs="Times New Roman"/>
          <w:bCs/>
        </w:rPr>
        <w:t>Allows customers to obtain connectivity when needed, regardless of location and w</w:t>
      </w:r>
      <w:r>
        <w:rPr>
          <w:rFonts w:ascii="Times New Roman" w:hAnsi="Times New Roman" w:cs="Times New Roman"/>
          <w:bCs/>
        </w:rPr>
        <w:t>ithout a lengthy login session.</w:t>
      </w:r>
    </w:p>
    <w:p w14:paraId="20286824" w14:textId="77777777" w:rsidR="00EB7F3C" w:rsidRDefault="00EB7F3C" w:rsidP="00EB7F3C">
      <w:pPr>
        <w:pStyle w:val="ListParagraph"/>
        <w:numPr>
          <w:ilvl w:val="0"/>
          <w:numId w:val="38"/>
        </w:numPr>
        <w:spacing w:after="0"/>
        <w:ind w:left="990"/>
        <w:jc w:val="both"/>
        <w:rPr>
          <w:rFonts w:ascii="Times New Roman" w:hAnsi="Times New Roman" w:cs="Times New Roman"/>
          <w:bCs/>
        </w:rPr>
      </w:pPr>
      <w:r w:rsidRPr="00EB7F3C">
        <w:rPr>
          <w:rFonts w:ascii="Times New Roman" w:hAnsi="Times New Roman" w:cs="Times New Roman"/>
          <w:b/>
          <w:bCs/>
        </w:rPr>
        <w:t xml:space="preserve">Localization: </w:t>
      </w:r>
      <w:r w:rsidRPr="00EB7F3C">
        <w:rPr>
          <w:rFonts w:ascii="Times New Roman" w:hAnsi="Times New Roman" w:cs="Times New Roman"/>
          <w:bCs/>
        </w:rPr>
        <w:t>Enables customers to acquire data ap</w:t>
      </w:r>
      <w:r>
        <w:rPr>
          <w:rFonts w:ascii="Times New Roman" w:hAnsi="Times New Roman" w:cs="Times New Roman"/>
          <w:bCs/>
        </w:rPr>
        <w:t>plicable to their present area.</w:t>
      </w:r>
    </w:p>
    <w:p w14:paraId="3EA1F941" w14:textId="492FEE6A" w:rsidR="00EB7F3C" w:rsidRPr="00EB7F3C" w:rsidRDefault="00EB7F3C" w:rsidP="00EB7F3C">
      <w:pPr>
        <w:pStyle w:val="ListParagraph"/>
        <w:numPr>
          <w:ilvl w:val="0"/>
          <w:numId w:val="38"/>
        </w:numPr>
        <w:spacing w:after="0"/>
        <w:ind w:left="990"/>
        <w:jc w:val="both"/>
        <w:rPr>
          <w:rFonts w:ascii="Times New Roman" w:hAnsi="Times New Roman" w:cs="Times New Roman"/>
          <w:bCs/>
        </w:rPr>
      </w:pPr>
      <w:r w:rsidRPr="00EB7F3C">
        <w:rPr>
          <w:rFonts w:ascii="Times New Roman" w:hAnsi="Times New Roman" w:cs="Times New Roman"/>
          <w:b/>
          <w:bCs/>
        </w:rPr>
        <w:t xml:space="preserve">Easy Billing: </w:t>
      </w:r>
      <w:r w:rsidRPr="00EB7F3C">
        <w:rPr>
          <w:rFonts w:ascii="Times New Roman" w:hAnsi="Times New Roman" w:cs="Times New Roman"/>
          <w:bCs/>
        </w:rPr>
        <w:t xml:space="preserve">GPRS packet transmission offers an easier to use billing than that offered by circuit switched administrations. </w:t>
      </w:r>
    </w:p>
    <w:p w14:paraId="3859AF42" w14:textId="6BBC0A35" w:rsidR="00CE55E7" w:rsidRDefault="00EB7F3C" w:rsidP="00EB7F3C">
      <w:pPr>
        <w:spacing w:after="0"/>
        <w:ind w:firstLine="630"/>
        <w:jc w:val="both"/>
        <w:rPr>
          <w:rFonts w:ascii="Times New Roman" w:hAnsi="Times New Roman" w:cs="Times New Roman"/>
          <w:bCs/>
        </w:rPr>
      </w:pPr>
      <w:r w:rsidRPr="00EB7F3C">
        <w:rPr>
          <w:rFonts w:ascii="Times New Roman" w:hAnsi="Times New Roman" w:cs="Times New Roman"/>
          <w:bCs/>
        </w:rPr>
        <w:t>GPRS is an innovation that numerous GPS beacons are using to get up to the minute data with tracking. When the GPS gadget records the information, it would then be able to be transmitted through GPRS to another central location, for example, a PC or through an email. It is the GPRS innovation that takes into consideration ongoing updates to GPS following frameworks. It is this direct GPRS association that gives the client of the GPS system the most reliable information available today.</w:t>
      </w:r>
    </w:p>
    <w:p w14:paraId="59605653" w14:textId="77777777" w:rsidR="00D43A29" w:rsidRDefault="00D43A29" w:rsidP="00CB378F">
      <w:pPr>
        <w:spacing w:after="0" w:line="240" w:lineRule="auto"/>
        <w:jc w:val="both"/>
        <w:rPr>
          <w:rFonts w:ascii="Times New Roman" w:hAnsi="Times New Roman" w:cs="Times New Roman"/>
          <w:sz w:val="24"/>
          <w:szCs w:val="24"/>
        </w:rPr>
      </w:pPr>
    </w:p>
    <w:p w14:paraId="2ED836D3" w14:textId="56B86AC7" w:rsidR="00B71610" w:rsidRDefault="00C7307D" w:rsidP="002B7A79">
      <w:pPr>
        <w:spacing w:after="0"/>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I</w:t>
      </w:r>
      <w:r w:rsidR="002B7A79">
        <w:rPr>
          <w:rFonts w:ascii="Times New Roman" w:hAnsi="Times New Roman" w:cs="Times New Roman"/>
          <w:b/>
          <w:bCs/>
          <w:color w:val="0D0D0D" w:themeColor="text1" w:themeTint="F2"/>
          <w:sz w:val="24"/>
          <w:szCs w:val="24"/>
        </w:rPr>
        <w:t xml:space="preserve">V. </w:t>
      </w:r>
      <w:r w:rsidR="002C71A5" w:rsidRPr="00C17FB6">
        <w:rPr>
          <w:rFonts w:ascii="Times New Roman" w:hAnsi="Times New Roman" w:cs="Times New Roman"/>
          <w:b/>
          <w:bCs/>
          <w:color w:val="0D0D0D" w:themeColor="text1" w:themeTint="F2"/>
          <w:sz w:val="24"/>
          <w:szCs w:val="24"/>
        </w:rPr>
        <w:t>CONCLUSI</w:t>
      </w:r>
      <w:bookmarkStart w:id="0" w:name="_GoBack"/>
      <w:bookmarkEnd w:id="0"/>
      <w:r w:rsidR="002C71A5" w:rsidRPr="00C17FB6">
        <w:rPr>
          <w:rFonts w:ascii="Times New Roman" w:hAnsi="Times New Roman" w:cs="Times New Roman"/>
          <w:b/>
          <w:bCs/>
          <w:color w:val="0D0D0D" w:themeColor="text1" w:themeTint="F2"/>
          <w:sz w:val="24"/>
          <w:szCs w:val="24"/>
        </w:rPr>
        <w:t>ON:</w:t>
      </w:r>
      <w:r w:rsidR="002B7A79">
        <w:rPr>
          <w:rFonts w:ascii="Times New Roman" w:hAnsi="Times New Roman" w:cs="Times New Roman"/>
          <w:b/>
          <w:bCs/>
          <w:color w:val="0D0D0D" w:themeColor="text1" w:themeTint="F2"/>
          <w:sz w:val="24"/>
          <w:szCs w:val="24"/>
        </w:rPr>
        <w:t xml:space="preserve"> </w:t>
      </w:r>
    </w:p>
    <w:p w14:paraId="69B6C3A0" w14:textId="237BBCCD" w:rsidR="002B7A79" w:rsidRDefault="002B7A79" w:rsidP="002B7A79">
      <w:pPr>
        <w:spacing w:after="0"/>
        <w:rPr>
          <w:rFonts w:ascii="Times New Roman" w:hAnsi="Times New Roman" w:cs="Times New Roman"/>
          <w:b/>
          <w:bCs/>
          <w:color w:val="0D0D0D" w:themeColor="text1" w:themeTint="F2"/>
          <w:sz w:val="24"/>
          <w:szCs w:val="24"/>
        </w:rPr>
      </w:pPr>
    </w:p>
    <w:p w14:paraId="43BDC835" w14:textId="4AD891C3" w:rsidR="003315E6" w:rsidRDefault="003315E6" w:rsidP="00C4532F">
      <w:pPr>
        <w:spacing w:after="0"/>
        <w:jc w:val="both"/>
        <w:rPr>
          <w:rFonts w:ascii="Times New Roman" w:hAnsi="Times New Roman" w:cs="Times New Roman"/>
          <w:color w:val="0D0D0D" w:themeColor="text1" w:themeTint="F2"/>
          <w:sz w:val="24"/>
          <w:szCs w:val="24"/>
        </w:rPr>
      </w:pPr>
    </w:p>
    <w:p w14:paraId="715CCEA9" w14:textId="10712E05" w:rsidR="00BB7174" w:rsidRDefault="00BB7174" w:rsidP="00C4532F">
      <w:pPr>
        <w:spacing w:after="0"/>
        <w:jc w:val="both"/>
        <w:rPr>
          <w:rFonts w:ascii="Times New Roman" w:hAnsi="Times New Roman" w:cs="Times New Roman"/>
          <w:color w:val="0D0D0D" w:themeColor="text1" w:themeTint="F2"/>
          <w:sz w:val="24"/>
          <w:szCs w:val="24"/>
        </w:rPr>
      </w:pPr>
    </w:p>
    <w:p w14:paraId="60FF3CC6" w14:textId="3ACB524B" w:rsidR="00BB7174" w:rsidRDefault="00BB7174" w:rsidP="00C4532F">
      <w:pPr>
        <w:spacing w:after="0"/>
        <w:jc w:val="both"/>
        <w:rPr>
          <w:rFonts w:ascii="Times New Roman" w:hAnsi="Times New Roman" w:cs="Times New Roman"/>
          <w:color w:val="0D0D0D" w:themeColor="text1" w:themeTint="F2"/>
          <w:sz w:val="24"/>
          <w:szCs w:val="24"/>
        </w:rPr>
      </w:pPr>
    </w:p>
    <w:p w14:paraId="2520E356" w14:textId="79BE16C8" w:rsidR="00BB7174" w:rsidRDefault="00BB7174" w:rsidP="00C4532F">
      <w:pPr>
        <w:spacing w:after="0"/>
        <w:jc w:val="both"/>
        <w:rPr>
          <w:rFonts w:ascii="Times New Roman" w:hAnsi="Times New Roman" w:cs="Times New Roman"/>
          <w:color w:val="0D0D0D" w:themeColor="text1" w:themeTint="F2"/>
          <w:sz w:val="24"/>
          <w:szCs w:val="24"/>
        </w:rPr>
      </w:pPr>
    </w:p>
    <w:p w14:paraId="0C7CEDDF" w14:textId="2FBE3730" w:rsidR="00BB7174" w:rsidRDefault="00BB7174" w:rsidP="00C4532F">
      <w:pPr>
        <w:spacing w:after="0"/>
        <w:jc w:val="both"/>
        <w:rPr>
          <w:rFonts w:ascii="Times New Roman" w:hAnsi="Times New Roman" w:cs="Times New Roman"/>
          <w:color w:val="0D0D0D" w:themeColor="text1" w:themeTint="F2"/>
          <w:sz w:val="24"/>
          <w:szCs w:val="24"/>
        </w:rPr>
      </w:pPr>
    </w:p>
    <w:p w14:paraId="2F58089A" w14:textId="5F4EBF74" w:rsidR="00BB7174" w:rsidRDefault="00BB7174" w:rsidP="00C4532F">
      <w:pPr>
        <w:spacing w:after="0"/>
        <w:jc w:val="both"/>
        <w:rPr>
          <w:rFonts w:ascii="Times New Roman" w:hAnsi="Times New Roman" w:cs="Times New Roman"/>
          <w:color w:val="0D0D0D" w:themeColor="text1" w:themeTint="F2"/>
          <w:sz w:val="24"/>
          <w:szCs w:val="24"/>
        </w:rPr>
      </w:pPr>
    </w:p>
    <w:p w14:paraId="6B13B83A" w14:textId="6E8F8945" w:rsidR="00BB7174" w:rsidRDefault="00BB7174" w:rsidP="00C4532F">
      <w:pPr>
        <w:spacing w:after="0"/>
        <w:jc w:val="both"/>
        <w:rPr>
          <w:rFonts w:ascii="Times New Roman" w:hAnsi="Times New Roman" w:cs="Times New Roman"/>
          <w:color w:val="0D0D0D" w:themeColor="text1" w:themeTint="F2"/>
          <w:sz w:val="24"/>
          <w:szCs w:val="24"/>
        </w:rPr>
      </w:pPr>
    </w:p>
    <w:p w14:paraId="1392142E" w14:textId="77777777" w:rsidR="00BB7174" w:rsidRPr="00977CA3" w:rsidRDefault="00BB7174" w:rsidP="00C4532F">
      <w:pPr>
        <w:spacing w:after="0"/>
        <w:jc w:val="both"/>
        <w:rPr>
          <w:rFonts w:ascii="Times New Roman" w:hAnsi="Times New Roman" w:cs="Times New Roman"/>
          <w:color w:val="0D0D0D" w:themeColor="text1" w:themeTint="F2"/>
          <w:sz w:val="24"/>
          <w:szCs w:val="24"/>
        </w:rPr>
      </w:pPr>
    </w:p>
    <w:p w14:paraId="62B66F0C" w14:textId="6EC3B3DB" w:rsidR="00715419" w:rsidRDefault="00715419" w:rsidP="00715419">
      <w:pPr>
        <w:spacing w:after="0"/>
        <w:jc w:val="right"/>
        <w:rPr>
          <w:rFonts w:ascii="Times New Roman" w:hAnsi="Times New Roman" w:cs="Times New Roman"/>
          <w:b/>
          <w:color w:val="0D0D0D" w:themeColor="text1" w:themeTint="F2"/>
          <w:sz w:val="24"/>
          <w:szCs w:val="24"/>
        </w:rPr>
      </w:pPr>
    </w:p>
    <w:p w14:paraId="64D7BA43" w14:textId="77777777" w:rsidR="002B7A79" w:rsidRPr="00977CA3" w:rsidRDefault="002B7A79" w:rsidP="00715419">
      <w:pPr>
        <w:spacing w:after="0"/>
        <w:jc w:val="right"/>
        <w:rPr>
          <w:rFonts w:ascii="Times New Roman" w:hAnsi="Times New Roman" w:cs="Times New Roman"/>
          <w:b/>
          <w:color w:val="0D0D0D" w:themeColor="text1" w:themeTint="F2"/>
          <w:sz w:val="24"/>
          <w:szCs w:val="24"/>
        </w:rPr>
      </w:pPr>
    </w:p>
    <w:p w14:paraId="0BCEF861" w14:textId="77777777" w:rsidR="00A15B6E" w:rsidRDefault="003652CC" w:rsidP="002577BE">
      <w:pPr>
        <w:spacing w:after="0"/>
        <w:jc w:val="right"/>
        <w:rPr>
          <w:rFonts w:ascii="Times New Roman" w:hAnsi="Times New Roman" w:cs="Times New Roman"/>
          <w:b/>
          <w:color w:val="0D0D0D" w:themeColor="text1" w:themeTint="F2"/>
          <w:sz w:val="24"/>
          <w:szCs w:val="24"/>
        </w:rPr>
      </w:pPr>
      <w:r w:rsidRPr="00977CA3">
        <w:rPr>
          <w:rFonts w:ascii="Times New Roman" w:hAnsi="Times New Roman" w:cs="Times New Roman"/>
          <w:b/>
          <w:color w:val="0D0D0D" w:themeColor="text1" w:themeTint="F2"/>
          <w:sz w:val="24"/>
          <w:szCs w:val="24"/>
        </w:rPr>
        <w:t>SIGNATURE</w:t>
      </w:r>
    </w:p>
    <w:p w14:paraId="235AEE30" w14:textId="77777777" w:rsidR="00C036F5" w:rsidRDefault="00C036F5" w:rsidP="00A15B6E">
      <w:pPr>
        <w:jc w:val="both"/>
        <w:rPr>
          <w:rFonts w:ascii="Times New Roman" w:hAnsi="Times New Roman" w:cs="Times New Roman"/>
          <w:b/>
          <w:color w:val="0D0D0D" w:themeColor="text1" w:themeTint="F2"/>
          <w:sz w:val="24"/>
          <w:szCs w:val="24"/>
        </w:rPr>
      </w:pPr>
    </w:p>
    <w:p w14:paraId="1857501F" w14:textId="1BC3031B" w:rsidR="00A15B6E" w:rsidRPr="0066374E" w:rsidRDefault="00A15B6E" w:rsidP="00A15B6E">
      <w:pPr>
        <w:jc w:val="both"/>
        <w:rPr>
          <w:rFonts w:ascii="Times New Roman" w:hAnsi="Times New Roman" w:cs="Times New Roman"/>
          <w:color w:val="0D0D0D" w:themeColor="text1" w:themeTint="F2"/>
          <w:sz w:val="24"/>
          <w:szCs w:val="24"/>
        </w:rPr>
      </w:pPr>
      <w:r w:rsidRPr="00A15B6E">
        <w:rPr>
          <w:rFonts w:ascii="Times New Roman" w:hAnsi="Times New Roman" w:cs="Times New Roman"/>
          <w:b/>
          <w:color w:val="0D0D0D" w:themeColor="text1" w:themeTint="F2"/>
          <w:sz w:val="24"/>
          <w:szCs w:val="24"/>
        </w:rPr>
        <w:t>REFERENCES</w:t>
      </w:r>
      <w:r w:rsidRPr="0066374E">
        <w:rPr>
          <w:rFonts w:ascii="Times New Roman" w:hAnsi="Times New Roman" w:cs="Times New Roman"/>
          <w:color w:val="0D0D0D" w:themeColor="text1" w:themeTint="F2"/>
          <w:sz w:val="24"/>
          <w:szCs w:val="24"/>
        </w:rPr>
        <w:t>:</w:t>
      </w:r>
    </w:p>
    <w:p w14:paraId="1B1D9E1C" w14:textId="15F8729A" w:rsidR="00C1393A" w:rsidRDefault="00A835B6" w:rsidP="00A835B6">
      <w:pPr>
        <w:pStyle w:val="ListParagraph"/>
        <w:numPr>
          <w:ilvl w:val="0"/>
          <w:numId w:val="16"/>
        </w:numPr>
        <w:jc w:val="both"/>
        <w:rPr>
          <w:rFonts w:ascii="Times New Roman" w:hAnsi="Times New Roman" w:cs="Times New Roman"/>
          <w:sz w:val="24"/>
          <w:szCs w:val="24"/>
        </w:rPr>
      </w:pPr>
      <w:r w:rsidRPr="00A835B6">
        <w:rPr>
          <w:rFonts w:ascii="Times New Roman" w:hAnsi="Times New Roman" w:cs="Times New Roman"/>
          <w:sz w:val="24"/>
          <w:szCs w:val="24"/>
        </w:rPr>
        <w:t xml:space="preserve">“Mobile Communications” – </w:t>
      </w:r>
      <w:proofErr w:type="spellStart"/>
      <w:r w:rsidRPr="00A835B6">
        <w:rPr>
          <w:rFonts w:ascii="Times New Roman" w:hAnsi="Times New Roman" w:cs="Times New Roman"/>
          <w:sz w:val="24"/>
          <w:szCs w:val="24"/>
        </w:rPr>
        <w:t>Jochen</w:t>
      </w:r>
      <w:proofErr w:type="spellEnd"/>
      <w:r w:rsidRPr="00A835B6">
        <w:rPr>
          <w:rFonts w:ascii="Times New Roman" w:hAnsi="Times New Roman" w:cs="Times New Roman"/>
          <w:sz w:val="24"/>
          <w:szCs w:val="24"/>
        </w:rPr>
        <w:t xml:space="preserve"> Schiller</w:t>
      </w:r>
      <w:r w:rsidR="00C1393A" w:rsidRPr="00C1393A">
        <w:rPr>
          <w:rFonts w:ascii="Times New Roman" w:hAnsi="Times New Roman" w:cs="Times New Roman"/>
          <w:sz w:val="24"/>
          <w:szCs w:val="24"/>
        </w:rPr>
        <w:t>.</w:t>
      </w:r>
    </w:p>
    <w:sectPr w:rsidR="00C1393A" w:rsidSect="00AB2BA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08C55" w14:textId="77777777" w:rsidR="00BD5BB8" w:rsidRDefault="00BD5BB8" w:rsidP="00515EC7">
      <w:pPr>
        <w:spacing w:after="0" w:line="240" w:lineRule="auto"/>
      </w:pPr>
      <w:r>
        <w:separator/>
      </w:r>
    </w:p>
  </w:endnote>
  <w:endnote w:type="continuationSeparator" w:id="0">
    <w:p w14:paraId="78C612F7" w14:textId="77777777" w:rsidR="00BD5BB8" w:rsidRDefault="00BD5BB8" w:rsidP="0051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072D2" w14:textId="77777777" w:rsidR="00A32A28" w:rsidRDefault="00A32A2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1- </w:t>
    </w:r>
    <w:r>
      <w:fldChar w:fldCharType="begin"/>
    </w:r>
    <w:r>
      <w:instrText xml:space="preserve"> PAGE   \* MERGEFORMAT </w:instrText>
    </w:r>
    <w:r>
      <w:fldChar w:fldCharType="separate"/>
    </w:r>
    <w:r w:rsidR="00C7307D" w:rsidRPr="00C7307D">
      <w:rPr>
        <w:rFonts w:asciiTheme="majorHAnsi" w:hAnsiTheme="majorHAnsi"/>
        <w:noProof/>
      </w:rPr>
      <w:t>2</w:t>
    </w:r>
    <w:r>
      <w:rPr>
        <w:rFonts w:asciiTheme="majorHAnsi" w:hAnsiTheme="majorHAnsi"/>
        <w:noProof/>
      </w:rPr>
      <w:fldChar w:fldCharType="end"/>
    </w:r>
  </w:p>
  <w:p w14:paraId="1D61BCE1" w14:textId="77777777" w:rsidR="00A32A28" w:rsidRDefault="00A32A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7A21E" w14:textId="77777777" w:rsidR="00BD5BB8" w:rsidRDefault="00BD5BB8" w:rsidP="00515EC7">
      <w:pPr>
        <w:spacing w:after="0" w:line="240" w:lineRule="auto"/>
      </w:pPr>
      <w:r>
        <w:separator/>
      </w:r>
    </w:p>
  </w:footnote>
  <w:footnote w:type="continuationSeparator" w:id="0">
    <w:p w14:paraId="3728F444" w14:textId="77777777" w:rsidR="00BD5BB8" w:rsidRDefault="00BD5BB8" w:rsidP="0051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Spec="center" w:tblpY="616"/>
      <w:tblW w:w="9788" w:type="dxa"/>
      <w:tblCellSpacing w:w="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8370"/>
    </w:tblGrid>
    <w:tr w:rsidR="00E32A81" w:rsidRPr="001D3FF4" w14:paraId="36EA1881" w14:textId="77777777" w:rsidTr="00B70FD7">
      <w:trPr>
        <w:cantSplit/>
        <w:trHeight w:val="297"/>
        <w:tblCellSpacing w:w="20" w:type="dxa"/>
      </w:trPr>
      <w:tc>
        <w:tcPr>
          <w:tcW w:w="1358" w:type="dxa"/>
          <w:tcBorders>
            <w:top w:val="single" w:sz="4" w:space="0" w:color="auto"/>
            <w:bottom w:val="single" w:sz="4" w:space="0" w:color="auto"/>
            <w:right w:val="single" w:sz="2" w:space="0" w:color="auto"/>
          </w:tcBorders>
        </w:tcPr>
        <w:p w14:paraId="695E51F8" w14:textId="77777777" w:rsidR="00E32A81" w:rsidRPr="004C6AE2" w:rsidRDefault="00E32A81" w:rsidP="00E32A81">
          <w:pPr>
            <w:pStyle w:val="Header"/>
            <w:jc w:val="both"/>
            <w:rPr>
              <w:b/>
              <w:bCs/>
              <w:sz w:val="18"/>
              <w:szCs w:val="18"/>
            </w:rPr>
          </w:pPr>
          <w:r>
            <w:rPr>
              <w:b/>
              <w:bCs/>
              <w:noProof/>
              <w:sz w:val="18"/>
              <w:szCs w:val="18"/>
            </w:rPr>
            <w:drawing>
              <wp:anchor distT="0" distB="0" distL="114300" distR="114300" simplePos="0" relativeHeight="251657216" behindDoc="0" locked="0" layoutInCell="1" allowOverlap="1" wp14:anchorId="59191EA1" wp14:editId="33B8F7B5">
                <wp:simplePos x="0" y="0"/>
                <wp:positionH relativeFrom="column">
                  <wp:posOffset>1270</wp:posOffset>
                </wp:positionH>
                <wp:positionV relativeFrom="paragraph">
                  <wp:posOffset>19050</wp:posOffset>
                </wp:positionV>
                <wp:extent cx="685800" cy="685800"/>
                <wp:effectExtent l="19050" t="0" r="0" b="0"/>
                <wp:wrapNone/>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1"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p>
      </w:tc>
      <w:tc>
        <w:tcPr>
          <w:tcW w:w="8310" w:type="dxa"/>
          <w:tcBorders>
            <w:top w:val="single" w:sz="4" w:space="0" w:color="auto"/>
            <w:left w:val="single" w:sz="2" w:space="0" w:color="auto"/>
            <w:bottom w:val="single" w:sz="4" w:space="0" w:color="auto"/>
          </w:tcBorders>
          <w:vAlign w:val="center"/>
        </w:tcPr>
        <w:p w14:paraId="627B7FFE" w14:textId="77777777" w:rsidR="00E32A81" w:rsidRPr="006A03C5" w:rsidRDefault="00E32A81" w:rsidP="00E32A81">
          <w:pPr>
            <w:pStyle w:val="Header"/>
            <w:jc w:val="center"/>
            <w:rPr>
              <w:b/>
              <w:bCs/>
            </w:rPr>
          </w:pPr>
          <w:r w:rsidRPr="006A03C5">
            <w:rPr>
              <w:b/>
              <w:bCs/>
            </w:rPr>
            <w:t>PUNE INSTITUTE OF COMPUTER TECHNOLOGY, PUNE - 411043</w:t>
          </w:r>
        </w:p>
      </w:tc>
    </w:tr>
    <w:tr w:rsidR="00E32A81" w:rsidRPr="001D3FF4" w14:paraId="7A4F8E75" w14:textId="77777777" w:rsidTr="00B70FD7">
      <w:trPr>
        <w:cantSplit/>
        <w:trHeight w:val="818"/>
        <w:tblCellSpacing w:w="20" w:type="dxa"/>
      </w:trPr>
      <w:tc>
        <w:tcPr>
          <w:tcW w:w="1358" w:type="dxa"/>
          <w:tcBorders>
            <w:top w:val="single" w:sz="12" w:space="0" w:color="auto"/>
            <w:bottom w:val="single" w:sz="4" w:space="0" w:color="auto"/>
            <w:right w:val="single" w:sz="2" w:space="0" w:color="auto"/>
          </w:tcBorders>
        </w:tcPr>
        <w:p w14:paraId="4DBACF8D" w14:textId="77777777" w:rsidR="00E32A81" w:rsidRDefault="00E32A81" w:rsidP="00E32A81">
          <w:pPr>
            <w:pStyle w:val="Header"/>
            <w:jc w:val="both"/>
            <w:rPr>
              <w:b/>
              <w:bCs/>
            </w:rPr>
          </w:pPr>
        </w:p>
      </w:tc>
      <w:tc>
        <w:tcPr>
          <w:tcW w:w="8310" w:type="dxa"/>
          <w:tcBorders>
            <w:top w:val="single" w:sz="12" w:space="0" w:color="auto"/>
            <w:left w:val="single" w:sz="2" w:space="0" w:color="auto"/>
            <w:bottom w:val="single" w:sz="4" w:space="0" w:color="auto"/>
            <w:right w:val="nil"/>
          </w:tcBorders>
          <w:vAlign w:val="center"/>
        </w:tcPr>
        <w:p w14:paraId="12B92107" w14:textId="77777777" w:rsidR="00E32A81" w:rsidRPr="00CC343F" w:rsidRDefault="00E32A81" w:rsidP="00E32A81">
          <w:pPr>
            <w:pStyle w:val="NoSpacing"/>
            <w:spacing w:line="276" w:lineRule="auto"/>
            <w:ind w:right="-68"/>
            <w:jc w:val="center"/>
            <w:rPr>
              <w:rFonts w:ascii="Times New Roman" w:hAnsi="Times New Roman"/>
              <w:b/>
            </w:rPr>
          </w:pPr>
          <w:r w:rsidRPr="00CC343F">
            <w:rPr>
              <w:rFonts w:ascii="Times New Roman" w:hAnsi="Times New Roman"/>
              <w:b/>
            </w:rPr>
            <w:t>DEPARTMENT OF ELECTRONICS AND TELECOMMUNICATION ENGG.</w:t>
          </w:r>
        </w:p>
        <w:p w14:paraId="6334C3FC" w14:textId="77777777" w:rsidR="00E32A81" w:rsidRPr="009F382F" w:rsidRDefault="00E32A81" w:rsidP="00E32A81">
          <w:pPr>
            <w:pStyle w:val="NoSpacing"/>
            <w:spacing w:line="276" w:lineRule="auto"/>
            <w:jc w:val="center"/>
            <w:rPr>
              <w:rFonts w:ascii="Times New Roman" w:hAnsi="Times New Roman"/>
              <w:b/>
              <w:sz w:val="28"/>
              <w:szCs w:val="28"/>
            </w:rPr>
          </w:pPr>
          <w:r>
            <w:rPr>
              <w:rFonts w:ascii="Times New Roman" w:hAnsi="Times New Roman"/>
              <w:b/>
              <w:sz w:val="28"/>
              <w:szCs w:val="28"/>
            </w:rPr>
            <w:t>ACADEMIC YEAR: 2022-23     SEM: 2</w:t>
          </w:r>
        </w:p>
      </w:tc>
    </w:tr>
  </w:tbl>
  <w:p w14:paraId="3DBFFAB2" w14:textId="77777777" w:rsidR="00A32A28" w:rsidRDefault="00A32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7D5057"/>
    <w:multiLevelType w:val="hybridMultilevel"/>
    <w:tmpl w:val="3AE6F3B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89F379"/>
    <w:multiLevelType w:val="hybridMultilevel"/>
    <w:tmpl w:val="F08544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531C957"/>
    <w:multiLevelType w:val="hybridMultilevel"/>
    <w:tmpl w:val="46AEBA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5D823E"/>
    <w:multiLevelType w:val="hybridMultilevel"/>
    <w:tmpl w:val="A3392AFE"/>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24FAC9"/>
    <w:multiLevelType w:val="hybridMultilevel"/>
    <w:tmpl w:val="0469709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9C5200C"/>
    <w:multiLevelType w:val="hybridMultilevel"/>
    <w:tmpl w:val="19B3B82A"/>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986EDD"/>
    <w:multiLevelType w:val="hybridMultilevel"/>
    <w:tmpl w:val="EB5A68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C02DA"/>
    <w:multiLevelType w:val="hybridMultilevel"/>
    <w:tmpl w:val="3852F7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3F15FD4"/>
    <w:multiLevelType w:val="hybridMultilevel"/>
    <w:tmpl w:val="3C6E9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EBA2122"/>
    <w:multiLevelType w:val="hybridMultilevel"/>
    <w:tmpl w:val="54084FFC"/>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546D6"/>
    <w:multiLevelType w:val="hybridMultilevel"/>
    <w:tmpl w:val="A75261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4E1346"/>
    <w:multiLevelType w:val="hybridMultilevel"/>
    <w:tmpl w:val="0FA20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DFCDC7"/>
    <w:multiLevelType w:val="hybridMultilevel"/>
    <w:tmpl w:val="7435DD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66C5C9A"/>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DA21C2"/>
    <w:multiLevelType w:val="hybridMultilevel"/>
    <w:tmpl w:val="AA3ADCD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C896C2F"/>
    <w:multiLevelType w:val="hybridMultilevel"/>
    <w:tmpl w:val="24342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84F7E"/>
    <w:multiLevelType w:val="hybridMultilevel"/>
    <w:tmpl w:val="D0AE3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960058"/>
    <w:multiLevelType w:val="multilevel"/>
    <w:tmpl w:val="0272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640FD"/>
    <w:multiLevelType w:val="hybridMultilevel"/>
    <w:tmpl w:val="01429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C0728"/>
    <w:multiLevelType w:val="hybridMultilevel"/>
    <w:tmpl w:val="BD4A6D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C2A49"/>
    <w:multiLevelType w:val="multilevel"/>
    <w:tmpl w:val="4CFA6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4"/>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3510F"/>
    <w:multiLevelType w:val="hybridMultilevel"/>
    <w:tmpl w:val="CA442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03B6060"/>
    <w:multiLevelType w:val="multilevel"/>
    <w:tmpl w:val="CCD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C7063"/>
    <w:multiLevelType w:val="multilevel"/>
    <w:tmpl w:val="C7B6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3365D"/>
    <w:multiLevelType w:val="hybridMultilevel"/>
    <w:tmpl w:val="A854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C66FEA"/>
    <w:multiLevelType w:val="hybridMultilevel"/>
    <w:tmpl w:val="62802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64740"/>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5B71A1"/>
    <w:multiLevelType w:val="hybridMultilevel"/>
    <w:tmpl w:val="BAB646EC"/>
    <w:lvl w:ilvl="0" w:tplc="3DEE5EDE">
      <w:start w:val="1"/>
      <w:numFmt w:val="upp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4573C"/>
    <w:multiLevelType w:val="hybridMultilevel"/>
    <w:tmpl w:val="0E44B066"/>
    <w:lvl w:ilvl="0" w:tplc="CC1E349E">
      <w:start w:val="1"/>
      <w:numFmt w:val="upp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90A5F"/>
    <w:multiLevelType w:val="hybridMultilevel"/>
    <w:tmpl w:val="2D78B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E451B4"/>
    <w:multiLevelType w:val="hybridMultilevel"/>
    <w:tmpl w:val="B974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F6AE1"/>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634A30"/>
    <w:multiLevelType w:val="hybridMultilevel"/>
    <w:tmpl w:val="3A7CFBB0"/>
    <w:lvl w:ilvl="0" w:tplc="114E5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B3154"/>
    <w:multiLevelType w:val="hybridMultilevel"/>
    <w:tmpl w:val="569045C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34" w15:restartNumberingAfterBreak="0">
    <w:nsid w:val="75174AA4"/>
    <w:multiLevelType w:val="hybridMultilevel"/>
    <w:tmpl w:val="921A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18687A"/>
    <w:multiLevelType w:val="hybridMultilevel"/>
    <w:tmpl w:val="BDA0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C395F"/>
    <w:multiLevelType w:val="hybridMultilevel"/>
    <w:tmpl w:val="7730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82E00"/>
    <w:multiLevelType w:val="hybridMultilevel"/>
    <w:tmpl w:val="C73E50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6"/>
  </w:num>
  <w:num w:numId="4">
    <w:abstractNumId w:val="19"/>
  </w:num>
  <w:num w:numId="5">
    <w:abstractNumId w:val="31"/>
  </w:num>
  <w:num w:numId="6">
    <w:abstractNumId w:val="13"/>
  </w:num>
  <w:num w:numId="7">
    <w:abstractNumId w:val="24"/>
  </w:num>
  <w:num w:numId="8">
    <w:abstractNumId w:val="6"/>
  </w:num>
  <w:num w:numId="9">
    <w:abstractNumId w:val="32"/>
  </w:num>
  <w:num w:numId="10">
    <w:abstractNumId w:val="30"/>
  </w:num>
  <w:num w:numId="11">
    <w:abstractNumId w:val="27"/>
  </w:num>
  <w:num w:numId="12">
    <w:abstractNumId w:val="9"/>
  </w:num>
  <w:num w:numId="13">
    <w:abstractNumId w:val="11"/>
  </w:num>
  <w:num w:numId="14">
    <w:abstractNumId w:val="23"/>
  </w:num>
  <w:num w:numId="15">
    <w:abstractNumId w:val="20"/>
  </w:num>
  <w:num w:numId="16">
    <w:abstractNumId w:val="34"/>
  </w:num>
  <w:num w:numId="17">
    <w:abstractNumId w:val="16"/>
  </w:num>
  <w:num w:numId="18">
    <w:abstractNumId w:val="33"/>
  </w:num>
  <w:num w:numId="19">
    <w:abstractNumId w:val="8"/>
  </w:num>
  <w:num w:numId="20">
    <w:abstractNumId w:val="21"/>
  </w:num>
  <w:num w:numId="21">
    <w:abstractNumId w:val="14"/>
  </w:num>
  <w:num w:numId="22">
    <w:abstractNumId w:val="28"/>
  </w:num>
  <w:num w:numId="23">
    <w:abstractNumId w:val="29"/>
  </w:num>
  <w:num w:numId="24">
    <w:abstractNumId w:val="35"/>
  </w:num>
  <w:num w:numId="25">
    <w:abstractNumId w:val="2"/>
  </w:num>
  <w:num w:numId="26">
    <w:abstractNumId w:val="4"/>
  </w:num>
  <w:num w:numId="27">
    <w:abstractNumId w:val="3"/>
  </w:num>
  <w:num w:numId="28">
    <w:abstractNumId w:val="0"/>
  </w:num>
  <w:num w:numId="29">
    <w:abstractNumId w:val="5"/>
  </w:num>
  <w:num w:numId="30">
    <w:abstractNumId w:val="12"/>
  </w:num>
  <w:num w:numId="31">
    <w:abstractNumId w:val="15"/>
  </w:num>
  <w:num w:numId="32">
    <w:abstractNumId w:val="10"/>
  </w:num>
  <w:num w:numId="33">
    <w:abstractNumId w:val="37"/>
  </w:num>
  <w:num w:numId="34">
    <w:abstractNumId w:val="25"/>
  </w:num>
  <w:num w:numId="35">
    <w:abstractNumId w:val="18"/>
  </w:num>
  <w:num w:numId="36">
    <w:abstractNumId w:val="7"/>
  </w:num>
  <w:num w:numId="37">
    <w:abstractNumId w:val="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NDEyMLcwNTIyMTIzNLVQ0lEKTi0uzszPAykwqgUALPUTqiwAAAA="/>
  </w:docVars>
  <w:rsids>
    <w:rsidRoot w:val="003315E6"/>
    <w:rsid w:val="000533FB"/>
    <w:rsid w:val="0005442C"/>
    <w:rsid w:val="0008328D"/>
    <w:rsid w:val="00084E71"/>
    <w:rsid w:val="00087E46"/>
    <w:rsid w:val="00092681"/>
    <w:rsid w:val="000A6CE5"/>
    <w:rsid w:val="000C6B5F"/>
    <w:rsid w:val="000D69E5"/>
    <w:rsid w:val="000E3FAA"/>
    <w:rsid w:val="000E64E9"/>
    <w:rsid w:val="000F4292"/>
    <w:rsid w:val="000F6AB5"/>
    <w:rsid w:val="00106821"/>
    <w:rsid w:val="00125C16"/>
    <w:rsid w:val="00130EBE"/>
    <w:rsid w:val="0013309A"/>
    <w:rsid w:val="00142709"/>
    <w:rsid w:val="00153AC1"/>
    <w:rsid w:val="001924AE"/>
    <w:rsid w:val="001951E4"/>
    <w:rsid w:val="001B08EC"/>
    <w:rsid w:val="001B3B9B"/>
    <w:rsid w:val="001B769A"/>
    <w:rsid w:val="001C411B"/>
    <w:rsid w:val="001E0A4F"/>
    <w:rsid w:val="002067DF"/>
    <w:rsid w:val="002142B9"/>
    <w:rsid w:val="00214E7D"/>
    <w:rsid w:val="00243992"/>
    <w:rsid w:val="00245293"/>
    <w:rsid w:val="002504CC"/>
    <w:rsid w:val="00252BB0"/>
    <w:rsid w:val="00256E7B"/>
    <w:rsid w:val="002577BE"/>
    <w:rsid w:val="00264C63"/>
    <w:rsid w:val="00271813"/>
    <w:rsid w:val="00272835"/>
    <w:rsid w:val="00281EB6"/>
    <w:rsid w:val="0029163A"/>
    <w:rsid w:val="0029456C"/>
    <w:rsid w:val="00294C5C"/>
    <w:rsid w:val="002B7A79"/>
    <w:rsid w:val="002C5128"/>
    <w:rsid w:val="002C71A5"/>
    <w:rsid w:val="002D5F5B"/>
    <w:rsid w:val="002F4F4E"/>
    <w:rsid w:val="002F55E2"/>
    <w:rsid w:val="0033013A"/>
    <w:rsid w:val="003315E6"/>
    <w:rsid w:val="00353280"/>
    <w:rsid w:val="003616D0"/>
    <w:rsid w:val="003652CC"/>
    <w:rsid w:val="003C6F7B"/>
    <w:rsid w:val="00401A06"/>
    <w:rsid w:val="00401DE6"/>
    <w:rsid w:val="0041792F"/>
    <w:rsid w:val="004240D0"/>
    <w:rsid w:val="00424499"/>
    <w:rsid w:val="00437D5C"/>
    <w:rsid w:val="004423D1"/>
    <w:rsid w:val="004501B6"/>
    <w:rsid w:val="00457D13"/>
    <w:rsid w:val="00460A33"/>
    <w:rsid w:val="00482F14"/>
    <w:rsid w:val="0048649D"/>
    <w:rsid w:val="004916F6"/>
    <w:rsid w:val="004A2F54"/>
    <w:rsid w:val="004A43A3"/>
    <w:rsid w:val="004B36FB"/>
    <w:rsid w:val="004C52A4"/>
    <w:rsid w:val="004D483B"/>
    <w:rsid w:val="004E6ED5"/>
    <w:rsid w:val="004E7B1F"/>
    <w:rsid w:val="004F3245"/>
    <w:rsid w:val="00514DDE"/>
    <w:rsid w:val="00515EC7"/>
    <w:rsid w:val="00523966"/>
    <w:rsid w:val="00541621"/>
    <w:rsid w:val="00541B07"/>
    <w:rsid w:val="00544F70"/>
    <w:rsid w:val="005463ED"/>
    <w:rsid w:val="0054711B"/>
    <w:rsid w:val="005638C7"/>
    <w:rsid w:val="0057481C"/>
    <w:rsid w:val="005A02F0"/>
    <w:rsid w:val="005A0D01"/>
    <w:rsid w:val="005C142B"/>
    <w:rsid w:val="005C3AB2"/>
    <w:rsid w:val="005D6D2C"/>
    <w:rsid w:val="005D7DCA"/>
    <w:rsid w:val="005E11F9"/>
    <w:rsid w:val="005E63B7"/>
    <w:rsid w:val="005F5F6E"/>
    <w:rsid w:val="006066D5"/>
    <w:rsid w:val="00611296"/>
    <w:rsid w:val="00620D73"/>
    <w:rsid w:val="0063116B"/>
    <w:rsid w:val="00637A52"/>
    <w:rsid w:val="00644B62"/>
    <w:rsid w:val="0064504F"/>
    <w:rsid w:val="00652F6E"/>
    <w:rsid w:val="006610E7"/>
    <w:rsid w:val="00662473"/>
    <w:rsid w:val="00670305"/>
    <w:rsid w:val="00684E47"/>
    <w:rsid w:val="006860CF"/>
    <w:rsid w:val="0068653F"/>
    <w:rsid w:val="0069594C"/>
    <w:rsid w:val="006A119B"/>
    <w:rsid w:val="006C4FAC"/>
    <w:rsid w:val="006D3B2D"/>
    <w:rsid w:val="006E5FB4"/>
    <w:rsid w:val="006F12EF"/>
    <w:rsid w:val="006F4302"/>
    <w:rsid w:val="007031E6"/>
    <w:rsid w:val="0071305F"/>
    <w:rsid w:val="00715419"/>
    <w:rsid w:val="00724235"/>
    <w:rsid w:val="00725A2A"/>
    <w:rsid w:val="007260D0"/>
    <w:rsid w:val="0077437E"/>
    <w:rsid w:val="00795BB6"/>
    <w:rsid w:val="007A3155"/>
    <w:rsid w:val="007A6D18"/>
    <w:rsid w:val="007B3E0F"/>
    <w:rsid w:val="007D6889"/>
    <w:rsid w:val="007F0DAD"/>
    <w:rsid w:val="007F14B2"/>
    <w:rsid w:val="007F7380"/>
    <w:rsid w:val="00803432"/>
    <w:rsid w:val="008046C8"/>
    <w:rsid w:val="0081416C"/>
    <w:rsid w:val="00827B57"/>
    <w:rsid w:val="00843B69"/>
    <w:rsid w:val="008812DA"/>
    <w:rsid w:val="008A4BC5"/>
    <w:rsid w:val="008B06D7"/>
    <w:rsid w:val="008B2455"/>
    <w:rsid w:val="008D2A4F"/>
    <w:rsid w:val="008D3350"/>
    <w:rsid w:val="008E7E8A"/>
    <w:rsid w:val="00904D99"/>
    <w:rsid w:val="0091244A"/>
    <w:rsid w:val="00915C6A"/>
    <w:rsid w:val="0091693C"/>
    <w:rsid w:val="00926932"/>
    <w:rsid w:val="00930473"/>
    <w:rsid w:val="0093067D"/>
    <w:rsid w:val="00930BF4"/>
    <w:rsid w:val="00937748"/>
    <w:rsid w:val="00940A3A"/>
    <w:rsid w:val="00941A8B"/>
    <w:rsid w:val="00943AFB"/>
    <w:rsid w:val="00946400"/>
    <w:rsid w:val="009525AB"/>
    <w:rsid w:val="00962820"/>
    <w:rsid w:val="00965F7A"/>
    <w:rsid w:val="00977CA3"/>
    <w:rsid w:val="0098364F"/>
    <w:rsid w:val="009A1766"/>
    <w:rsid w:val="009A335F"/>
    <w:rsid w:val="009A3649"/>
    <w:rsid w:val="009A7945"/>
    <w:rsid w:val="009C4F88"/>
    <w:rsid w:val="009D6E69"/>
    <w:rsid w:val="009E231F"/>
    <w:rsid w:val="009E4EC0"/>
    <w:rsid w:val="009E5029"/>
    <w:rsid w:val="009F1F07"/>
    <w:rsid w:val="009F2560"/>
    <w:rsid w:val="00A03898"/>
    <w:rsid w:val="00A05F90"/>
    <w:rsid w:val="00A11F5A"/>
    <w:rsid w:val="00A148EA"/>
    <w:rsid w:val="00A15B6E"/>
    <w:rsid w:val="00A17AE4"/>
    <w:rsid w:val="00A32A28"/>
    <w:rsid w:val="00A4573B"/>
    <w:rsid w:val="00A53A61"/>
    <w:rsid w:val="00A56367"/>
    <w:rsid w:val="00A567C2"/>
    <w:rsid w:val="00A802A7"/>
    <w:rsid w:val="00A835B6"/>
    <w:rsid w:val="00A8593C"/>
    <w:rsid w:val="00AB2BAB"/>
    <w:rsid w:val="00AC0495"/>
    <w:rsid w:val="00AD6D56"/>
    <w:rsid w:val="00AD7EC1"/>
    <w:rsid w:val="00AF258A"/>
    <w:rsid w:val="00B145DC"/>
    <w:rsid w:val="00B159BA"/>
    <w:rsid w:val="00B30B12"/>
    <w:rsid w:val="00B3651C"/>
    <w:rsid w:val="00B41F5A"/>
    <w:rsid w:val="00B44E8C"/>
    <w:rsid w:val="00B60D32"/>
    <w:rsid w:val="00B63B93"/>
    <w:rsid w:val="00B63FCE"/>
    <w:rsid w:val="00B64D76"/>
    <w:rsid w:val="00B67DCC"/>
    <w:rsid w:val="00B71610"/>
    <w:rsid w:val="00B81474"/>
    <w:rsid w:val="00B8496B"/>
    <w:rsid w:val="00BA3413"/>
    <w:rsid w:val="00BA4C0A"/>
    <w:rsid w:val="00BB39D5"/>
    <w:rsid w:val="00BB7174"/>
    <w:rsid w:val="00BB7914"/>
    <w:rsid w:val="00BD21F5"/>
    <w:rsid w:val="00BD5BB8"/>
    <w:rsid w:val="00BE1A00"/>
    <w:rsid w:val="00C0135E"/>
    <w:rsid w:val="00C036F5"/>
    <w:rsid w:val="00C1393A"/>
    <w:rsid w:val="00C17FB6"/>
    <w:rsid w:val="00C31C1F"/>
    <w:rsid w:val="00C326AC"/>
    <w:rsid w:val="00C43DB9"/>
    <w:rsid w:val="00C4532F"/>
    <w:rsid w:val="00C5604D"/>
    <w:rsid w:val="00C71D43"/>
    <w:rsid w:val="00C7230B"/>
    <w:rsid w:val="00C7307D"/>
    <w:rsid w:val="00C755AE"/>
    <w:rsid w:val="00C771E7"/>
    <w:rsid w:val="00C85E57"/>
    <w:rsid w:val="00C90A71"/>
    <w:rsid w:val="00C91D19"/>
    <w:rsid w:val="00C94939"/>
    <w:rsid w:val="00CA710C"/>
    <w:rsid w:val="00CB0E08"/>
    <w:rsid w:val="00CB378F"/>
    <w:rsid w:val="00CB3E9D"/>
    <w:rsid w:val="00CD2F70"/>
    <w:rsid w:val="00CD601D"/>
    <w:rsid w:val="00CE55E7"/>
    <w:rsid w:val="00CF000B"/>
    <w:rsid w:val="00D260A3"/>
    <w:rsid w:val="00D43A29"/>
    <w:rsid w:val="00D5163E"/>
    <w:rsid w:val="00D60D7A"/>
    <w:rsid w:val="00D6218E"/>
    <w:rsid w:val="00D82A71"/>
    <w:rsid w:val="00DB2DA0"/>
    <w:rsid w:val="00DB6782"/>
    <w:rsid w:val="00DC33FB"/>
    <w:rsid w:val="00DC3DBE"/>
    <w:rsid w:val="00DC4C95"/>
    <w:rsid w:val="00DC7E6A"/>
    <w:rsid w:val="00DD3036"/>
    <w:rsid w:val="00DE60FE"/>
    <w:rsid w:val="00E163E3"/>
    <w:rsid w:val="00E2320E"/>
    <w:rsid w:val="00E32A81"/>
    <w:rsid w:val="00E342F6"/>
    <w:rsid w:val="00E4022D"/>
    <w:rsid w:val="00E521D4"/>
    <w:rsid w:val="00E57852"/>
    <w:rsid w:val="00E61BA2"/>
    <w:rsid w:val="00E61C7F"/>
    <w:rsid w:val="00EA7DEE"/>
    <w:rsid w:val="00EB7F3C"/>
    <w:rsid w:val="00EC141D"/>
    <w:rsid w:val="00EE1A78"/>
    <w:rsid w:val="00EE2405"/>
    <w:rsid w:val="00F04097"/>
    <w:rsid w:val="00F14946"/>
    <w:rsid w:val="00F35C98"/>
    <w:rsid w:val="00F45F31"/>
    <w:rsid w:val="00F516E4"/>
    <w:rsid w:val="00F63D74"/>
    <w:rsid w:val="00F779D3"/>
    <w:rsid w:val="00F86CF6"/>
    <w:rsid w:val="00F8790F"/>
    <w:rsid w:val="00F96532"/>
    <w:rsid w:val="00FB704A"/>
    <w:rsid w:val="00FB7356"/>
    <w:rsid w:val="00FD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5229"/>
  <w15:docId w15:val="{455FC56D-B613-4ECE-922C-993DEF5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0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97"/>
    <w:rPr>
      <w:rFonts w:ascii="Tahoma" w:hAnsi="Tahoma" w:cs="Tahoma"/>
      <w:sz w:val="16"/>
      <w:szCs w:val="16"/>
    </w:rPr>
  </w:style>
  <w:style w:type="table" w:styleId="TableGrid">
    <w:name w:val="Table Grid"/>
    <w:basedOn w:val="TableNormal"/>
    <w:uiPriority w:val="59"/>
    <w:rsid w:val="008D2A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81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835"/>
  </w:style>
  <w:style w:type="character" w:styleId="Hyperlink">
    <w:name w:val="Hyperlink"/>
    <w:basedOn w:val="DefaultParagraphFont"/>
    <w:uiPriority w:val="99"/>
    <w:unhideWhenUsed/>
    <w:rsid w:val="00272835"/>
    <w:rPr>
      <w:color w:val="0000FF"/>
      <w:u w:val="single"/>
    </w:rPr>
  </w:style>
  <w:style w:type="paragraph" w:styleId="ListParagraph">
    <w:name w:val="List Paragraph"/>
    <w:basedOn w:val="Normal"/>
    <w:uiPriority w:val="34"/>
    <w:qFormat/>
    <w:rsid w:val="00272835"/>
    <w:pPr>
      <w:ind w:left="720"/>
      <w:contextualSpacing/>
    </w:pPr>
  </w:style>
  <w:style w:type="paragraph" w:styleId="Header">
    <w:name w:val="header"/>
    <w:basedOn w:val="Normal"/>
    <w:link w:val="HeaderChar"/>
    <w:uiPriority w:val="99"/>
    <w:unhideWhenUsed/>
    <w:rsid w:val="00515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EC7"/>
  </w:style>
  <w:style w:type="paragraph" w:styleId="Footer">
    <w:name w:val="footer"/>
    <w:basedOn w:val="Normal"/>
    <w:link w:val="FooterChar"/>
    <w:uiPriority w:val="99"/>
    <w:unhideWhenUsed/>
    <w:rsid w:val="00515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EC7"/>
  </w:style>
  <w:style w:type="character" w:styleId="Strong">
    <w:name w:val="Strong"/>
    <w:basedOn w:val="DefaultParagraphFont"/>
    <w:uiPriority w:val="22"/>
    <w:qFormat/>
    <w:rsid w:val="007F0DAD"/>
    <w:rPr>
      <w:b/>
      <w:bCs/>
    </w:rPr>
  </w:style>
  <w:style w:type="paragraph" w:customStyle="1" w:styleId="Default">
    <w:name w:val="Default"/>
    <w:rsid w:val="007F0DA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A15B6E"/>
  </w:style>
  <w:style w:type="character" w:styleId="Emphasis">
    <w:name w:val="Emphasis"/>
    <w:basedOn w:val="DefaultParagraphFont"/>
    <w:uiPriority w:val="20"/>
    <w:qFormat/>
    <w:rsid w:val="00A15B6E"/>
    <w:rPr>
      <w:i/>
      <w:iCs/>
    </w:rPr>
  </w:style>
  <w:style w:type="character" w:styleId="HTMLCite">
    <w:name w:val="HTML Cite"/>
    <w:basedOn w:val="DefaultParagraphFont"/>
    <w:uiPriority w:val="99"/>
    <w:semiHidden/>
    <w:unhideWhenUsed/>
    <w:rsid w:val="00A15B6E"/>
    <w:rPr>
      <w:i/>
      <w:iCs/>
    </w:rPr>
  </w:style>
  <w:style w:type="character" w:customStyle="1" w:styleId="ilad">
    <w:name w:val="il_ad"/>
    <w:basedOn w:val="DefaultParagraphFont"/>
    <w:rsid w:val="00CD601D"/>
  </w:style>
  <w:style w:type="character" w:styleId="PlaceholderText">
    <w:name w:val="Placeholder Text"/>
    <w:basedOn w:val="DefaultParagraphFont"/>
    <w:uiPriority w:val="99"/>
    <w:semiHidden/>
    <w:rsid w:val="002504CC"/>
    <w:rPr>
      <w:color w:val="808080"/>
    </w:rPr>
  </w:style>
  <w:style w:type="paragraph" w:styleId="NoSpacing">
    <w:name w:val="No Spacing"/>
    <w:uiPriority w:val="1"/>
    <w:qFormat/>
    <w:rsid w:val="00E32A8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9143">
      <w:bodyDiv w:val="1"/>
      <w:marLeft w:val="0"/>
      <w:marRight w:val="0"/>
      <w:marTop w:val="0"/>
      <w:marBottom w:val="0"/>
      <w:divBdr>
        <w:top w:val="none" w:sz="0" w:space="0" w:color="auto"/>
        <w:left w:val="none" w:sz="0" w:space="0" w:color="auto"/>
        <w:bottom w:val="none" w:sz="0" w:space="0" w:color="auto"/>
        <w:right w:val="none" w:sz="0" w:space="0" w:color="auto"/>
      </w:divBdr>
    </w:div>
    <w:div w:id="905069583">
      <w:bodyDiv w:val="1"/>
      <w:marLeft w:val="0"/>
      <w:marRight w:val="0"/>
      <w:marTop w:val="0"/>
      <w:marBottom w:val="0"/>
      <w:divBdr>
        <w:top w:val="none" w:sz="0" w:space="0" w:color="auto"/>
        <w:left w:val="none" w:sz="0" w:space="0" w:color="auto"/>
        <w:bottom w:val="none" w:sz="0" w:space="0" w:color="auto"/>
        <w:right w:val="none" w:sz="0" w:space="0" w:color="auto"/>
      </w:divBdr>
    </w:div>
    <w:div w:id="923956744">
      <w:bodyDiv w:val="1"/>
      <w:marLeft w:val="0"/>
      <w:marRight w:val="0"/>
      <w:marTop w:val="0"/>
      <w:marBottom w:val="0"/>
      <w:divBdr>
        <w:top w:val="none" w:sz="0" w:space="0" w:color="auto"/>
        <w:left w:val="none" w:sz="0" w:space="0" w:color="auto"/>
        <w:bottom w:val="none" w:sz="0" w:space="0" w:color="auto"/>
        <w:right w:val="none" w:sz="0" w:space="0" w:color="auto"/>
      </w:divBdr>
    </w:div>
    <w:div w:id="991565037">
      <w:bodyDiv w:val="1"/>
      <w:marLeft w:val="0"/>
      <w:marRight w:val="0"/>
      <w:marTop w:val="0"/>
      <w:marBottom w:val="0"/>
      <w:divBdr>
        <w:top w:val="none" w:sz="0" w:space="0" w:color="auto"/>
        <w:left w:val="none" w:sz="0" w:space="0" w:color="auto"/>
        <w:bottom w:val="none" w:sz="0" w:space="0" w:color="auto"/>
        <w:right w:val="none" w:sz="0" w:space="0" w:color="auto"/>
      </w:divBdr>
    </w:div>
    <w:div w:id="1193685507">
      <w:bodyDiv w:val="1"/>
      <w:marLeft w:val="0"/>
      <w:marRight w:val="0"/>
      <w:marTop w:val="0"/>
      <w:marBottom w:val="0"/>
      <w:divBdr>
        <w:top w:val="none" w:sz="0" w:space="0" w:color="auto"/>
        <w:left w:val="none" w:sz="0" w:space="0" w:color="auto"/>
        <w:bottom w:val="none" w:sz="0" w:space="0" w:color="auto"/>
        <w:right w:val="none" w:sz="0" w:space="0" w:color="auto"/>
      </w:divBdr>
    </w:div>
    <w:div w:id="1342472019">
      <w:bodyDiv w:val="1"/>
      <w:marLeft w:val="0"/>
      <w:marRight w:val="0"/>
      <w:marTop w:val="0"/>
      <w:marBottom w:val="0"/>
      <w:divBdr>
        <w:top w:val="none" w:sz="0" w:space="0" w:color="auto"/>
        <w:left w:val="none" w:sz="0" w:space="0" w:color="auto"/>
        <w:bottom w:val="none" w:sz="0" w:space="0" w:color="auto"/>
        <w:right w:val="none" w:sz="0" w:space="0" w:color="auto"/>
      </w:divBdr>
    </w:div>
    <w:div w:id="1382095629">
      <w:bodyDiv w:val="1"/>
      <w:marLeft w:val="0"/>
      <w:marRight w:val="0"/>
      <w:marTop w:val="0"/>
      <w:marBottom w:val="0"/>
      <w:divBdr>
        <w:top w:val="none" w:sz="0" w:space="0" w:color="auto"/>
        <w:left w:val="none" w:sz="0" w:space="0" w:color="auto"/>
        <w:bottom w:val="none" w:sz="0" w:space="0" w:color="auto"/>
        <w:right w:val="none" w:sz="0" w:space="0" w:color="auto"/>
      </w:divBdr>
    </w:div>
    <w:div w:id="1422336405">
      <w:bodyDiv w:val="1"/>
      <w:marLeft w:val="0"/>
      <w:marRight w:val="0"/>
      <w:marTop w:val="0"/>
      <w:marBottom w:val="0"/>
      <w:divBdr>
        <w:top w:val="none" w:sz="0" w:space="0" w:color="auto"/>
        <w:left w:val="none" w:sz="0" w:space="0" w:color="auto"/>
        <w:bottom w:val="none" w:sz="0" w:space="0" w:color="auto"/>
        <w:right w:val="none" w:sz="0" w:space="0" w:color="auto"/>
      </w:divBdr>
    </w:div>
    <w:div w:id="1745030225">
      <w:bodyDiv w:val="1"/>
      <w:marLeft w:val="0"/>
      <w:marRight w:val="0"/>
      <w:marTop w:val="0"/>
      <w:marBottom w:val="0"/>
      <w:divBdr>
        <w:top w:val="none" w:sz="0" w:space="0" w:color="auto"/>
        <w:left w:val="none" w:sz="0" w:space="0" w:color="auto"/>
        <w:bottom w:val="none" w:sz="0" w:space="0" w:color="auto"/>
        <w:right w:val="none" w:sz="0" w:space="0" w:color="auto"/>
      </w:divBdr>
    </w:div>
    <w:div w:id="17484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F87CA-D7E2-408E-A8C4-FC8D9D54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123</cp:revision>
  <cp:lastPrinted>2016-09-01T08:27:00Z</cp:lastPrinted>
  <dcterms:created xsi:type="dcterms:W3CDTF">2016-10-03T02:50:00Z</dcterms:created>
  <dcterms:modified xsi:type="dcterms:W3CDTF">2023-02-24T12:10:00Z</dcterms:modified>
</cp:coreProperties>
</file>