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7C0B6" w14:textId="77777777" w:rsidR="00E32A81" w:rsidRPr="00BD370F" w:rsidRDefault="00E32A81" w:rsidP="00FF5260">
      <w:pPr>
        <w:spacing w:after="0" w:line="240" w:lineRule="auto"/>
        <w:jc w:val="both"/>
        <w:rPr>
          <w:rFonts w:ascii="Times New Roman" w:hAnsi="Times New Roman" w:cs="Times New Roman"/>
          <w:b/>
          <w:color w:val="0D0D0D" w:themeColor="text1" w:themeTint="F2"/>
        </w:rPr>
      </w:pPr>
    </w:p>
    <w:p w14:paraId="48243C42" w14:textId="5E0AA6D7" w:rsidR="002C71A5" w:rsidRPr="00BD370F" w:rsidRDefault="002C71A5" w:rsidP="00FF5260">
      <w:pPr>
        <w:spacing w:after="0" w:line="240" w:lineRule="auto"/>
        <w:jc w:val="both"/>
        <w:rPr>
          <w:rFonts w:ascii="Times New Roman" w:hAnsi="Times New Roman" w:cs="Times New Roman"/>
          <w:b/>
          <w:color w:val="0D0D0D" w:themeColor="text1" w:themeTint="F2"/>
          <w:sz w:val="24"/>
          <w:szCs w:val="24"/>
        </w:rPr>
      </w:pPr>
      <w:r w:rsidRPr="00BD370F">
        <w:rPr>
          <w:rFonts w:ascii="Times New Roman" w:hAnsi="Times New Roman" w:cs="Times New Roman"/>
          <w:b/>
          <w:color w:val="0D0D0D" w:themeColor="text1" w:themeTint="F2"/>
          <w:sz w:val="24"/>
          <w:szCs w:val="24"/>
        </w:rPr>
        <w:t xml:space="preserve">CLASS: </w:t>
      </w:r>
      <w:r w:rsidR="00E32A81" w:rsidRPr="00BD370F">
        <w:rPr>
          <w:rFonts w:ascii="Times New Roman" w:hAnsi="Times New Roman" w:cs="Times New Roman"/>
          <w:b/>
          <w:color w:val="0D0D0D" w:themeColor="text1" w:themeTint="F2"/>
          <w:sz w:val="24"/>
          <w:szCs w:val="24"/>
        </w:rPr>
        <w:t xml:space="preserve">BE (E&amp;TC) </w:t>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t>SUBJECT: MC</w:t>
      </w:r>
    </w:p>
    <w:p w14:paraId="31287F8D" w14:textId="07DA5A11" w:rsidR="002C71A5" w:rsidRPr="00BD370F" w:rsidRDefault="005638C7" w:rsidP="00FF5260">
      <w:pPr>
        <w:spacing w:after="0" w:line="240" w:lineRule="auto"/>
        <w:jc w:val="both"/>
        <w:rPr>
          <w:rFonts w:ascii="Times New Roman" w:hAnsi="Times New Roman" w:cs="Times New Roman"/>
          <w:b/>
          <w:color w:val="0D0D0D" w:themeColor="text1" w:themeTint="F2"/>
          <w:sz w:val="24"/>
          <w:szCs w:val="24"/>
        </w:rPr>
      </w:pPr>
      <w:r w:rsidRPr="00BD370F">
        <w:rPr>
          <w:rFonts w:ascii="Times New Roman" w:hAnsi="Times New Roman" w:cs="Times New Roman"/>
          <w:b/>
          <w:color w:val="0D0D0D" w:themeColor="text1" w:themeTint="F2"/>
          <w:sz w:val="24"/>
          <w:szCs w:val="24"/>
        </w:rPr>
        <w:t xml:space="preserve">EXPT. </w:t>
      </w:r>
      <w:r w:rsidR="00457D13" w:rsidRPr="00BD370F">
        <w:rPr>
          <w:rFonts w:ascii="Times New Roman" w:hAnsi="Times New Roman" w:cs="Times New Roman"/>
          <w:b/>
          <w:color w:val="0D0D0D" w:themeColor="text1" w:themeTint="F2"/>
          <w:sz w:val="24"/>
          <w:szCs w:val="24"/>
        </w:rPr>
        <w:t>NO:</w:t>
      </w:r>
      <w:r w:rsidRPr="00BD370F">
        <w:rPr>
          <w:rFonts w:ascii="Times New Roman" w:hAnsi="Times New Roman" w:cs="Times New Roman"/>
          <w:b/>
          <w:color w:val="0D0D0D" w:themeColor="text1" w:themeTint="F2"/>
          <w:sz w:val="24"/>
          <w:szCs w:val="24"/>
        </w:rPr>
        <w:t xml:space="preserve"> 0</w:t>
      </w:r>
      <w:r w:rsidR="007C5B18" w:rsidRPr="00BD370F">
        <w:rPr>
          <w:rFonts w:ascii="Times New Roman" w:hAnsi="Times New Roman" w:cs="Times New Roman"/>
          <w:b/>
          <w:color w:val="0D0D0D" w:themeColor="text1" w:themeTint="F2"/>
          <w:sz w:val="24"/>
          <w:szCs w:val="24"/>
        </w:rPr>
        <w:t>8</w:t>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2C71A5" w:rsidRPr="00BD370F">
        <w:rPr>
          <w:rFonts w:ascii="Times New Roman" w:hAnsi="Times New Roman" w:cs="Times New Roman"/>
          <w:b/>
          <w:color w:val="0D0D0D" w:themeColor="text1" w:themeTint="F2"/>
          <w:sz w:val="24"/>
          <w:szCs w:val="24"/>
        </w:rPr>
        <w:t xml:space="preserve">DATE: </w:t>
      </w:r>
    </w:p>
    <w:p w14:paraId="79B21A50" w14:textId="77777777" w:rsidR="003315E6" w:rsidRPr="00BD370F" w:rsidRDefault="003315E6" w:rsidP="00FF5260">
      <w:pPr>
        <w:spacing w:after="0"/>
        <w:jc w:val="both"/>
        <w:rPr>
          <w:rFonts w:ascii="Times New Roman" w:hAnsi="Times New Roman" w:cs="Times New Roman"/>
          <w:color w:val="0D0D0D" w:themeColor="text1" w:themeTint="F2"/>
        </w:rPr>
      </w:pPr>
    </w:p>
    <w:p w14:paraId="40A863F3" w14:textId="36D2A312" w:rsidR="00AB2BAB" w:rsidRPr="00BD370F" w:rsidRDefault="002C71A5" w:rsidP="00FF5260">
      <w:pPr>
        <w:spacing w:after="0"/>
        <w:jc w:val="both"/>
        <w:rPr>
          <w:rFonts w:ascii="Times New Roman" w:hAnsi="Times New Roman" w:cs="Times New Roman"/>
        </w:rPr>
      </w:pPr>
      <w:r w:rsidRPr="00BD370F">
        <w:rPr>
          <w:rFonts w:ascii="Times New Roman" w:hAnsi="Times New Roman" w:cs="Times New Roman"/>
          <w:b/>
          <w:bCs/>
          <w:color w:val="0D0D0D" w:themeColor="text1" w:themeTint="F2"/>
        </w:rPr>
        <w:t xml:space="preserve">I. </w:t>
      </w:r>
      <w:r w:rsidR="006D3B2D" w:rsidRPr="00BD370F">
        <w:rPr>
          <w:rFonts w:ascii="Times New Roman" w:hAnsi="Times New Roman" w:cs="Times New Roman"/>
          <w:b/>
          <w:bCs/>
          <w:color w:val="0D0D0D" w:themeColor="text1" w:themeTint="F2"/>
        </w:rPr>
        <w:t>TITLE</w:t>
      </w:r>
      <w:r w:rsidR="00AB2BAB" w:rsidRPr="00BD370F">
        <w:rPr>
          <w:rFonts w:ascii="Times New Roman" w:hAnsi="Times New Roman" w:cs="Times New Roman"/>
          <w:bCs/>
          <w:color w:val="0D0D0D" w:themeColor="text1" w:themeTint="F2"/>
        </w:rPr>
        <w:t>:</w:t>
      </w:r>
      <w:r w:rsidR="00AB2BAB" w:rsidRPr="00BD370F">
        <w:rPr>
          <w:rFonts w:ascii="Times New Roman" w:hAnsi="Times New Roman" w:cs="Times New Roman"/>
        </w:rPr>
        <w:t xml:space="preserve"> </w:t>
      </w:r>
      <w:r w:rsidR="007C5B18" w:rsidRPr="00BD370F">
        <w:rPr>
          <w:rFonts w:ascii="Times New Roman" w:hAnsi="Times New Roman" w:cs="Times New Roman"/>
          <w:bCs/>
        </w:rPr>
        <w:t>FILE TRANSFER USING TCP</w:t>
      </w:r>
    </w:p>
    <w:p w14:paraId="0712DAD8" w14:textId="77777777" w:rsidR="006D3B2D" w:rsidRPr="00BD370F" w:rsidRDefault="006D3B2D" w:rsidP="00FF5260">
      <w:pPr>
        <w:spacing w:after="0"/>
        <w:jc w:val="both"/>
        <w:rPr>
          <w:rFonts w:ascii="Times New Roman" w:hAnsi="Times New Roman" w:cs="Times New Roman"/>
        </w:rPr>
      </w:pPr>
    </w:p>
    <w:p w14:paraId="79624956" w14:textId="0AF9C61A" w:rsidR="006D3B2D" w:rsidRPr="00BD370F" w:rsidRDefault="006D3B2D" w:rsidP="00FF5260">
      <w:pPr>
        <w:spacing w:after="0"/>
        <w:jc w:val="both"/>
        <w:rPr>
          <w:rFonts w:ascii="Times New Roman" w:hAnsi="Times New Roman" w:cs="Times New Roman"/>
        </w:rPr>
      </w:pPr>
      <w:r w:rsidRPr="00BD370F">
        <w:rPr>
          <w:rFonts w:ascii="Times New Roman" w:hAnsi="Times New Roman" w:cs="Times New Roman"/>
          <w:b/>
        </w:rPr>
        <w:t xml:space="preserve">II. OBJECTIVE: </w:t>
      </w:r>
      <w:r w:rsidR="006235EE" w:rsidRPr="00BD370F">
        <w:rPr>
          <w:rFonts w:ascii="Times New Roman" w:hAnsi="Times New Roman" w:cs="Times New Roman"/>
        </w:rPr>
        <w:t xml:space="preserve">Perform a file transfer operation for server-client </w:t>
      </w:r>
      <w:r w:rsidR="007346D7">
        <w:rPr>
          <w:rFonts w:ascii="Times New Roman" w:hAnsi="Times New Roman" w:cs="Times New Roman"/>
        </w:rPr>
        <w:t xml:space="preserve">model </w:t>
      </w:r>
      <w:r w:rsidR="006235EE" w:rsidRPr="00BD370F">
        <w:rPr>
          <w:rFonts w:ascii="Times New Roman" w:hAnsi="Times New Roman" w:cs="Times New Roman"/>
        </w:rPr>
        <w:t>using TCP/IP</w:t>
      </w:r>
    </w:p>
    <w:p w14:paraId="7E3CD571" w14:textId="77777777" w:rsidR="0086615B" w:rsidRPr="00BD370F" w:rsidRDefault="0086615B" w:rsidP="00FF5260">
      <w:pPr>
        <w:spacing w:after="0"/>
        <w:jc w:val="both"/>
        <w:rPr>
          <w:rFonts w:ascii="Times New Roman" w:hAnsi="Times New Roman" w:cs="Times New Roman"/>
        </w:rPr>
      </w:pPr>
    </w:p>
    <w:p w14:paraId="3CA9A019" w14:textId="72E1C5F9" w:rsidR="0086615B" w:rsidRPr="00BD370F" w:rsidRDefault="0086615B" w:rsidP="00FF5260">
      <w:pPr>
        <w:spacing w:after="0"/>
        <w:jc w:val="both"/>
        <w:rPr>
          <w:rFonts w:ascii="Times New Roman" w:hAnsi="Times New Roman" w:cs="Times New Roman"/>
        </w:rPr>
      </w:pPr>
      <w:r w:rsidRPr="00BD370F">
        <w:rPr>
          <w:rFonts w:ascii="Times New Roman" w:hAnsi="Times New Roman" w:cs="Times New Roman"/>
          <w:b/>
        </w:rPr>
        <w:t xml:space="preserve">III. SOFTWARE USED: </w:t>
      </w:r>
      <w:r w:rsidRPr="00BD370F">
        <w:rPr>
          <w:rFonts w:ascii="Times New Roman" w:hAnsi="Times New Roman" w:cs="Times New Roman"/>
          <w:b/>
        </w:rPr>
        <w:tab/>
      </w:r>
      <w:r w:rsidR="006235EE" w:rsidRPr="00BD370F">
        <w:rPr>
          <w:rFonts w:ascii="Times New Roman" w:hAnsi="Times New Roman" w:cs="Times New Roman"/>
        </w:rPr>
        <w:t>Open-source Linux operating system</w:t>
      </w:r>
    </w:p>
    <w:p w14:paraId="526FBAF1" w14:textId="21562B96" w:rsidR="0086615B" w:rsidRPr="00BD370F" w:rsidRDefault="0086615B" w:rsidP="00FF5260">
      <w:pPr>
        <w:spacing w:after="0"/>
        <w:ind w:left="1440"/>
        <w:jc w:val="both"/>
        <w:rPr>
          <w:rFonts w:ascii="Times New Roman" w:hAnsi="Times New Roman" w:cs="Times New Roman"/>
        </w:rPr>
      </w:pPr>
      <w:r w:rsidRPr="00BD370F">
        <w:rPr>
          <w:rFonts w:ascii="Times New Roman" w:hAnsi="Times New Roman" w:cs="Times New Roman"/>
        </w:rPr>
        <w:t xml:space="preserve">        </w:t>
      </w:r>
      <w:r w:rsidRPr="00BD370F">
        <w:rPr>
          <w:rFonts w:ascii="Times New Roman" w:hAnsi="Times New Roman" w:cs="Times New Roman"/>
        </w:rPr>
        <w:tab/>
      </w:r>
      <w:r w:rsidRPr="00BD370F">
        <w:rPr>
          <w:rFonts w:ascii="Times New Roman" w:hAnsi="Times New Roman" w:cs="Times New Roman"/>
        </w:rPr>
        <w:tab/>
        <w:t xml:space="preserve">Software: </w:t>
      </w:r>
      <w:r w:rsidR="006235EE" w:rsidRPr="00BD370F">
        <w:rPr>
          <w:rFonts w:ascii="Times New Roman" w:hAnsi="Times New Roman" w:cs="Times New Roman"/>
        </w:rPr>
        <w:t>Python</w:t>
      </w:r>
    </w:p>
    <w:p w14:paraId="236D3950" w14:textId="77777777" w:rsidR="00AB2BAB" w:rsidRPr="00BD370F" w:rsidRDefault="00AB2BAB" w:rsidP="00FF5260">
      <w:pPr>
        <w:spacing w:after="0"/>
        <w:jc w:val="both"/>
        <w:rPr>
          <w:rFonts w:ascii="Times New Roman" w:hAnsi="Times New Roman" w:cs="Times New Roman"/>
        </w:rPr>
      </w:pPr>
    </w:p>
    <w:p w14:paraId="303C787F" w14:textId="4F77AD2B" w:rsidR="00AB2BAB" w:rsidRPr="00BD370F" w:rsidRDefault="00B47083" w:rsidP="00FF5260">
      <w:pPr>
        <w:spacing w:after="0"/>
        <w:jc w:val="both"/>
        <w:rPr>
          <w:rFonts w:ascii="Times New Roman" w:hAnsi="Times New Roman" w:cs="Times New Roman"/>
          <w:b/>
        </w:rPr>
      </w:pPr>
      <w:r w:rsidRPr="00BD370F">
        <w:rPr>
          <w:rFonts w:ascii="Times New Roman" w:hAnsi="Times New Roman" w:cs="Times New Roman"/>
          <w:b/>
        </w:rPr>
        <w:t>IV</w:t>
      </w:r>
      <w:r w:rsidR="00AB2BAB" w:rsidRPr="00BD370F">
        <w:rPr>
          <w:rFonts w:ascii="Times New Roman" w:hAnsi="Times New Roman" w:cs="Times New Roman"/>
          <w:b/>
        </w:rPr>
        <w:t xml:space="preserve">. </w:t>
      </w:r>
      <w:r w:rsidR="00315CB3" w:rsidRPr="00BD370F">
        <w:rPr>
          <w:rFonts w:ascii="Times New Roman" w:hAnsi="Times New Roman" w:cs="Times New Roman"/>
          <w:b/>
        </w:rPr>
        <w:t>THEORY</w:t>
      </w:r>
      <w:r w:rsidR="00AB2BAB" w:rsidRPr="00BD370F">
        <w:rPr>
          <w:rFonts w:ascii="Times New Roman" w:hAnsi="Times New Roman" w:cs="Times New Roman"/>
          <w:b/>
        </w:rPr>
        <w:t>:</w:t>
      </w:r>
    </w:p>
    <w:p w14:paraId="4724CD70" w14:textId="388F5D52" w:rsidR="00D43A29" w:rsidRPr="00BD370F" w:rsidRDefault="007E1C38" w:rsidP="00FF5260">
      <w:pPr>
        <w:spacing w:after="0"/>
        <w:jc w:val="both"/>
        <w:rPr>
          <w:rFonts w:ascii="Times New Roman" w:hAnsi="Times New Roman" w:cs="Times New Roman"/>
          <w:bCs/>
        </w:rPr>
      </w:pPr>
      <w:r w:rsidRPr="00DD6E5A">
        <w:rPr>
          <w:rFonts w:ascii="Times New Roman" w:hAnsi="Times New Roman" w:cs="Times New Roman"/>
          <w:b/>
          <w:bCs/>
          <w:color w:val="000000"/>
        </w:rPr>
        <w:t>Socket</w:t>
      </w:r>
    </w:p>
    <w:p w14:paraId="6C39E621" w14:textId="3D260AE7" w:rsidR="00DD6E5A" w:rsidRDefault="00DD6E5A" w:rsidP="00FF5260">
      <w:pPr>
        <w:autoSpaceDE w:val="0"/>
        <w:autoSpaceDN w:val="0"/>
        <w:adjustRightInd w:val="0"/>
        <w:spacing w:after="0" w:line="240" w:lineRule="auto"/>
        <w:jc w:val="both"/>
        <w:rPr>
          <w:rFonts w:ascii="Times New Roman" w:hAnsi="Times New Roman" w:cs="Times New Roman"/>
          <w:color w:val="000000"/>
        </w:rPr>
      </w:pPr>
      <w:r w:rsidRPr="00DD6E5A">
        <w:rPr>
          <w:rFonts w:ascii="Times New Roman" w:hAnsi="Times New Roman" w:cs="Times New Roman"/>
          <w:color w:val="000000"/>
        </w:rPr>
        <w:t xml:space="preserve">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w:t>
      </w:r>
      <w:r w:rsidR="007E1C38">
        <w:rPr>
          <w:rFonts w:ascii="Times New Roman" w:hAnsi="Times New Roman" w:cs="Times New Roman"/>
          <w:color w:val="000000"/>
        </w:rPr>
        <w:t>etc</w:t>
      </w:r>
      <w:r w:rsidR="00790627">
        <w:rPr>
          <w:rFonts w:ascii="Times New Roman" w:hAnsi="Times New Roman" w:cs="Times New Roman"/>
          <w:color w:val="000000"/>
        </w:rPr>
        <w:t xml:space="preserve">. </w:t>
      </w:r>
      <w:r w:rsidRPr="00DD6E5A">
        <w:rPr>
          <w:rFonts w:ascii="Times New Roman" w:hAnsi="Times New Roman" w:cs="Times New Roman"/>
          <w:color w:val="000000"/>
        </w:rPr>
        <w:t xml:space="preserve">To a programmer, a socket looks and behaves much like a low-level file descriptor. This is because commands such as read() and write() work with sockets in the same way they do with files and pipes. </w:t>
      </w:r>
    </w:p>
    <w:p w14:paraId="777D127C" w14:textId="77777777" w:rsidR="00790627" w:rsidRPr="00DD6E5A" w:rsidRDefault="00790627" w:rsidP="00FF5260">
      <w:pPr>
        <w:autoSpaceDE w:val="0"/>
        <w:autoSpaceDN w:val="0"/>
        <w:adjustRightInd w:val="0"/>
        <w:spacing w:after="0" w:line="240" w:lineRule="auto"/>
        <w:jc w:val="both"/>
        <w:rPr>
          <w:rFonts w:ascii="Times New Roman" w:hAnsi="Times New Roman" w:cs="Times New Roman"/>
          <w:color w:val="000000"/>
        </w:rPr>
      </w:pPr>
    </w:p>
    <w:p w14:paraId="043E831E" w14:textId="77777777" w:rsidR="00DD6E5A" w:rsidRPr="00DD6E5A" w:rsidRDefault="00DD6E5A" w:rsidP="00FF5260">
      <w:pPr>
        <w:autoSpaceDE w:val="0"/>
        <w:autoSpaceDN w:val="0"/>
        <w:adjustRightInd w:val="0"/>
        <w:spacing w:after="0" w:line="240" w:lineRule="auto"/>
        <w:jc w:val="both"/>
        <w:rPr>
          <w:rFonts w:ascii="Times New Roman" w:hAnsi="Times New Roman" w:cs="Times New Roman"/>
          <w:color w:val="000000"/>
        </w:rPr>
      </w:pPr>
      <w:r w:rsidRPr="00DD6E5A">
        <w:rPr>
          <w:rFonts w:ascii="Times New Roman" w:hAnsi="Times New Roman" w:cs="Times New Roman"/>
          <w:b/>
          <w:bCs/>
          <w:color w:val="000000"/>
        </w:rPr>
        <w:t xml:space="preserve">Types of Socket </w:t>
      </w:r>
    </w:p>
    <w:p w14:paraId="7CADDD3C" w14:textId="5DB1B782" w:rsidR="00DD6E5A" w:rsidRDefault="00DD6E5A" w:rsidP="00FF5260">
      <w:pPr>
        <w:autoSpaceDE w:val="0"/>
        <w:autoSpaceDN w:val="0"/>
        <w:adjustRightInd w:val="0"/>
        <w:spacing w:after="0" w:line="240" w:lineRule="auto"/>
        <w:jc w:val="both"/>
        <w:rPr>
          <w:rFonts w:ascii="Times New Roman" w:hAnsi="Times New Roman" w:cs="Times New Roman"/>
          <w:color w:val="000000"/>
        </w:rPr>
      </w:pPr>
      <w:r w:rsidRPr="00DD6E5A">
        <w:rPr>
          <w:rFonts w:ascii="Times New Roman" w:hAnsi="Times New Roman" w:cs="Times New Roman"/>
          <w:color w:val="000000"/>
        </w:rPr>
        <w:t>A Unix Socket is used in a client-server application framework. A server is a process that performs some functions on request from a client. Most of the application-level protocols like FTP, SMTP, and POP3 make use of sockets to establish connection between client and serve</w:t>
      </w:r>
      <w:r w:rsidR="005C44C6">
        <w:rPr>
          <w:rFonts w:ascii="Times New Roman" w:hAnsi="Times New Roman" w:cs="Times New Roman"/>
          <w:color w:val="000000"/>
        </w:rPr>
        <w:t xml:space="preserve">r and then for exchanging data. </w:t>
      </w:r>
      <w:r w:rsidRPr="00DD6E5A">
        <w:rPr>
          <w:rFonts w:ascii="Times New Roman" w:hAnsi="Times New Roman" w:cs="Times New Roman"/>
          <w:color w:val="000000"/>
        </w:rPr>
        <w:t xml:space="preserve">There are four types of </w:t>
      </w:r>
      <w:r w:rsidR="005C44C6">
        <w:rPr>
          <w:rFonts w:ascii="Times New Roman" w:hAnsi="Times New Roman" w:cs="Times New Roman"/>
          <w:color w:val="000000"/>
        </w:rPr>
        <w:t xml:space="preserve">sockets available to the users. </w:t>
      </w:r>
      <w:r w:rsidRPr="00DD6E5A">
        <w:rPr>
          <w:rFonts w:ascii="Times New Roman" w:hAnsi="Times New Roman" w:cs="Times New Roman"/>
          <w:color w:val="000000"/>
        </w:rPr>
        <w:t xml:space="preserve">Processes are presumed to communicate only between sockets of the same type but there is no restriction that prevents communication between sockets of different types. </w:t>
      </w:r>
    </w:p>
    <w:p w14:paraId="67B53920" w14:textId="77777777" w:rsidR="00B44899" w:rsidRPr="00DD6E5A" w:rsidRDefault="00B44899" w:rsidP="00FF5260">
      <w:pPr>
        <w:autoSpaceDE w:val="0"/>
        <w:autoSpaceDN w:val="0"/>
        <w:adjustRightInd w:val="0"/>
        <w:spacing w:after="0" w:line="240" w:lineRule="auto"/>
        <w:jc w:val="both"/>
        <w:rPr>
          <w:rFonts w:ascii="Times New Roman" w:hAnsi="Times New Roman" w:cs="Times New Roman"/>
          <w:color w:val="000000"/>
        </w:rPr>
      </w:pPr>
    </w:p>
    <w:p w14:paraId="350D523D" w14:textId="77777777" w:rsidR="00DD6E5A" w:rsidRDefault="00DD6E5A" w:rsidP="00FF5260">
      <w:pPr>
        <w:autoSpaceDE w:val="0"/>
        <w:autoSpaceDN w:val="0"/>
        <w:adjustRightInd w:val="0"/>
        <w:spacing w:after="0" w:line="240" w:lineRule="auto"/>
        <w:jc w:val="both"/>
        <w:rPr>
          <w:rFonts w:ascii="Times New Roman" w:hAnsi="Times New Roman" w:cs="Times New Roman"/>
          <w:color w:val="000000"/>
        </w:rPr>
      </w:pPr>
      <w:r w:rsidRPr="00DD6E5A">
        <w:rPr>
          <w:rFonts w:ascii="Times New Roman" w:hAnsi="Times New Roman" w:cs="Times New Roman"/>
          <w:b/>
          <w:bCs/>
          <w:color w:val="000000"/>
        </w:rPr>
        <w:t xml:space="preserve">Stream Sockets </w:t>
      </w:r>
      <w:r w:rsidRPr="00DD6E5A">
        <w:rPr>
          <w:rFonts w:ascii="Times New Roman" w:hAnsi="Times New Roman" w:cs="Times New Roman"/>
          <w:color w:val="000000"/>
        </w:rPr>
        <w:t xml:space="preserve">− Delivery in a networked environment is guaranteed. If you send through the stream socket three items "A, B, C", they will arrive in the same order − "A, B, C". These sockets use TCP (Transmission Control Protocol) for data transmission. If delivery is impossible, the sender receives an error indicator. Data records do not have any boundaries. </w:t>
      </w:r>
    </w:p>
    <w:p w14:paraId="2E5D6B79" w14:textId="77777777" w:rsidR="00B44899" w:rsidRPr="00DD6E5A" w:rsidRDefault="00B44899" w:rsidP="00FF5260">
      <w:pPr>
        <w:autoSpaceDE w:val="0"/>
        <w:autoSpaceDN w:val="0"/>
        <w:adjustRightInd w:val="0"/>
        <w:spacing w:after="0" w:line="240" w:lineRule="auto"/>
        <w:jc w:val="both"/>
        <w:rPr>
          <w:rFonts w:ascii="Times New Roman" w:hAnsi="Times New Roman" w:cs="Times New Roman"/>
          <w:color w:val="000000"/>
        </w:rPr>
      </w:pPr>
    </w:p>
    <w:p w14:paraId="7C134BFB" w14:textId="50E11C7C" w:rsidR="00E6255C" w:rsidRDefault="00DD6E5A" w:rsidP="007346D7">
      <w:pPr>
        <w:autoSpaceDE w:val="0"/>
        <w:autoSpaceDN w:val="0"/>
        <w:adjustRightInd w:val="0"/>
        <w:spacing w:after="0" w:line="240" w:lineRule="auto"/>
        <w:jc w:val="both"/>
        <w:rPr>
          <w:rFonts w:ascii="Times New Roman" w:hAnsi="Times New Roman" w:cs="Times New Roman"/>
          <w:color w:val="000000"/>
        </w:rPr>
      </w:pPr>
      <w:r w:rsidRPr="00DD6E5A">
        <w:rPr>
          <w:rFonts w:ascii="Times New Roman" w:hAnsi="Times New Roman" w:cs="Times New Roman"/>
          <w:b/>
          <w:bCs/>
          <w:color w:val="000000"/>
        </w:rPr>
        <w:t xml:space="preserve">Datagram Sockets </w:t>
      </w:r>
      <w:r w:rsidRPr="00DD6E5A">
        <w:rPr>
          <w:rFonts w:ascii="Times New Roman" w:hAnsi="Times New Roman" w:cs="Times New Roman"/>
          <w:color w:val="000000"/>
        </w:rPr>
        <w:t xml:space="preserve">− Delivery in a networked environment is not guaranteed. They're connectionless because you don't need to have an open connection as in Stream Sockets − you build a packet with the destination information and send it out. They use UDP (User Datagram Protocol). </w:t>
      </w:r>
    </w:p>
    <w:p w14:paraId="46112900" w14:textId="77777777" w:rsidR="007346D7" w:rsidRDefault="007346D7" w:rsidP="007346D7">
      <w:pPr>
        <w:autoSpaceDE w:val="0"/>
        <w:autoSpaceDN w:val="0"/>
        <w:adjustRightInd w:val="0"/>
        <w:spacing w:after="0" w:line="240" w:lineRule="auto"/>
        <w:jc w:val="both"/>
        <w:rPr>
          <w:rFonts w:ascii="Times New Roman" w:hAnsi="Times New Roman" w:cs="Times New Roman"/>
          <w:color w:val="000000"/>
        </w:rPr>
      </w:pPr>
    </w:p>
    <w:p w14:paraId="1B5EB4A7" w14:textId="4F7A605F" w:rsidR="007346D7" w:rsidRDefault="007346D7" w:rsidP="007346D7">
      <w:pPr>
        <w:autoSpaceDE w:val="0"/>
        <w:autoSpaceDN w:val="0"/>
        <w:adjustRightInd w:val="0"/>
        <w:spacing w:after="0" w:line="240" w:lineRule="auto"/>
        <w:jc w:val="both"/>
        <w:rPr>
          <w:rFonts w:ascii="Times New Roman" w:hAnsi="Times New Roman" w:cs="Times New Roman"/>
        </w:rPr>
      </w:pPr>
      <w:r w:rsidRPr="007346D7">
        <w:rPr>
          <w:rFonts w:ascii="Times New Roman" w:hAnsi="Times New Roman" w:cs="Times New Roman"/>
          <w:b/>
          <w:bCs/>
        </w:rPr>
        <w:t xml:space="preserve">Raw Sockets </w:t>
      </w:r>
      <w:r w:rsidRPr="007346D7">
        <w:rPr>
          <w:rFonts w:ascii="Times New Roman" w:hAnsi="Times New Roman" w:cs="Times New Roman"/>
        </w:rPr>
        <w:t xml:space="preserve">− </w:t>
      </w:r>
      <w:r w:rsidR="00236A05" w:rsidRPr="007346D7">
        <w:rPr>
          <w:rFonts w:ascii="Times New Roman" w:hAnsi="Times New Roman" w:cs="Times New Roman"/>
        </w:rPr>
        <w:t>these</w:t>
      </w:r>
      <w:r w:rsidRPr="007346D7">
        <w:rPr>
          <w:rFonts w:ascii="Times New Roman" w:hAnsi="Times New Roman" w:cs="Times New Roman"/>
        </w:rPr>
        <w:t xml:space="preserve"> provide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14:paraId="3AA27F87" w14:textId="77777777" w:rsidR="00FF6BA7" w:rsidRDefault="00FF6BA7" w:rsidP="007346D7">
      <w:pPr>
        <w:autoSpaceDE w:val="0"/>
        <w:autoSpaceDN w:val="0"/>
        <w:adjustRightInd w:val="0"/>
        <w:spacing w:after="0" w:line="240" w:lineRule="auto"/>
        <w:jc w:val="both"/>
        <w:rPr>
          <w:rFonts w:ascii="Times New Roman" w:hAnsi="Times New Roman" w:cs="Times New Roman"/>
        </w:rPr>
      </w:pPr>
    </w:p>
    <w:p w14:paraId="33A50171" w14:textId="77777777" w:rsidR="00FF6BA7" w:rsidRDefault="00FF6BA7" w:rsidP="007346D7">
      <w:pPr>
        <w:autoSpaceDE w:val="0"/>
        <w:autoSpaceDN w:val="0"/>
        <w:adjustRightInd w:val="0"/>
        <w:spacing w:after="0" w:line="240" w:lineRule="auto"/>
        <w:jc w:val="both"/>
        <w:rPr>
          <w:rFonts w:ascii="Times New Roman" w:hAnsi="Times New Roman" w:cs="Times New Roman"/>
        </w:rPr>
      </w:pPr>
      <w:r w:rsidRPr="00FF6BA7">
        <w:rPr>
          <w:rFonts w:ascii="Times New Roman" w:hAnsi="Times New Roman" w:cs="Times New Roman"/>
          <w:b/>
          <w:bCs/>
        </w:rPr>
        <w:t xml:space="preserve">Sequenced Packet Sockets </w:t>
      </w:r>
      <w:r w:rsidRPr="00FF6BA7">
        <w:rPr>
          <w:rFonts w:ascii="Times New Roman" w:hAnsi="Times New Roman" w:cs="Times New Roman"/>
        </w:rPr>
        <w:t>− they are similar to a stream socket, with the exception that record boundaries are preserved</w:t>
      </w:r>
      <w:r>
        <w:rPr>
          <w:rFonts w:ascii="Times New Roman" w:hAnsi="Times New Roman" w:cs="Times New Roman"/>
        </w:rPr>
        <w:t xml:space="preserve">. </w:t>
      </w:r>
      <w:r w:rsidRPr="00FF6BA7">
        <w:rPr>
          <w:rFonts w:ascii="Times New Roman" w:hAnsi="Times New Roman" w:cs="Times New Roman"/>
        </w:rPr>
        <w:t xml:space="preserve">This interface is provided only as a part of the Network Systems (NS) socket abstraction, and is very important in most serious NS applications. Sequenced-packet sockets allow the </w:t>
      </w:r>
    </w:p>
    <w:p w14:paraId="7C8E5DEC" w14:textId="77777777" w:rsidR="00FF6BA7" w:rsidRDefault="00FF6BA7" w:rsidP="007346D7">
      <w:pPr>
        <w:autoSpaceDE w:val="0"/>
        <w:autoSpaceDN w:val="0"/>
        <w:adjustRightInd w:val="0"/>
        <w:spacing w:after="0" w:line="240" w:lineRule="auto"/>
        <w:jc w:val="both"/>
        <w:rPr>
          <w:rFonts w:ascii="Times New Roman" w:hAnsi="Times New Roman" w:cs="Times New Roman"/>
        </w:rPr>
      </w:pPr>
    </w:p>
    <w:p w14:paraId="0703259A" w14:textId="141F2F22" w:rsidR="00FF6BA7" w:rsidRDefault="00FF6BA7" w:rsidP="007346D7">
      <w:pPr>
        <w:autoSpaceDE w:val="0"/>
        <w:autoSpaceDN w:val="0"/>
        <w:adjustRightInd w:val="0"/>
        <w:spacing w:after="0" w:line="240" w:lineRule="auto"/>
        <w:jc w:val="both"/>
        <w:rPr>
          <w:rFonts w:ascii="Times New Roman" w:hAnsi="Times New Roman" w:cs="Times New Roman"/>
        </w:rPr>
      </w:pPr>
      <w:r w:rsidRPr="00FF6BA7">
        <w:rPr>
          <w:rFonts w:ascii="Times New Roman" w:hAnsi="Times New Roman" w:cs="Times New Roman"/>
        </w:rPr>
        <w:t>user to manipulate the Sequence Packet Protocol (SPP) or Internet Datagram Protocol (IDP) headers on a packet or a group of packets, either by writing a prototype header along with whatever data is to be sent, or by specifying a default header to be used with all outgoing data, and allows the user to receive the headers on incoming packets.</w:t>
      </w:r>
      <w:r w:rsidR="002A7E88">
        <w:rPr>
          <w:rFonts w:ascii="Times New Roman" w:hAnsi="Times New Roman" w:cs="Times New Roman"/>
        </w:rPr>
        <w:t xml:space="preserve"> </w:t>
      </w:r>
    </w:p>
    <w:p w14:paraId="3B9A3D78" w14:textId="77777777" w:rsidR="00FF6BA7" w:rsidRDefault="00FF6BA7" w:rsidP="007346D7">
      <w:pPr>
        <w:autoSpaceDE w:val="0"/>
        <w:autoSpaceDN w:val="0"/>
        <w:adjustRightInd w:val="0"/>
        <w:spacing w:after="0" w:line="240" w:lineRule="auto"/>
        <w:jc w:val="both"/>
        <w:rPr>
          <w:rFonts w:ascii="Times New Roman" w:hAnsi="Times New Roman" w:cs="Times New Roman"/>
        </w:rPr>
      </w:pPr>
    </w:p>
    <w:p w14:paraId="2734E795" w14:textId="52498BF6" w:rsidR="00FF6BA7" w:rsidRDefault="002A7E88" w:rsidP="007346D7">
      <w:pPr>
        <w:autoSpaceDE w:val="0"/>
        <w:autoSpaceDN w:val="0"/>
        <w:adjustRightInd w:val="0"/>
        <w:spacing w:after="0" w:line="240" w:lineRule="auto"/>
        <w:jc w:val="both"/>
        <w:rPr>
          <w:rFonts w:ascii="Times New Roman" w:hAnsi="Times New Roman" w:cs="Times New Roman"/>
        </w:rPr>
      </w:pPr>
      <w:r w:rsidRPr="00FF6BA7">
        <w:rPr>
          <w:rFonts w:ascii="Times New Roman" w:hAnsi="Times New Roman" w:cs="Times New Roman"/>
          <w:b/>
          <w:bCs/>
        </w:rPr>
        <w:t xml:space="preserve">Sequenced Packet Sockets </w:t>
      </w:r>
      <w:r>
        <w:rPr>
          <w:rFonts w:ascii="Times New Roman" w:hAnsi="Times New Roman" w:cs="Times New Roman"/>
        </w:rPr>
        <w:t>–</w:t>
      </w:r>
    </w:p>
    <w:p w14:paraId="263925A8" w14:textId="77777777" w:rsidR="002A7E88" w:rsidRPr="002A7E88" w:rsidRDefault="002A7E88" w:rsidP="002A7E88">
      <w:pPr>
        <w:autoSpaceDE w:val="0"/>
        <w:autoSpaceDN w:val="0"/>
        <w:adjustRightInd w:val="0"/>
        <w:spacing w:after="0" w:line="240" w:lineRule="auto"/>
        <w:jc w:val="both"/>
        <w:rPr>
          <w:rFonts w:ascii="Times New Roman" w:hAnsi="Times New Roman" w:cs="Times New Roman"/>
        </w:rPr>
      </w:pPr>
      <w:r w:rsidRPr="002A7E88">
        <w:rPr>
          <w:rFonts w:ascii="Times New Roman" w:hAnsi="Times New Roman" w:cs="Times New Roman"/>
        </w:rPr>
        <w:t xml:space="preserve">The client-server model is one of the most commonly used communication paradigms in networked systems. Clients normally communicate with one server at a time. From a server’s perspective, at any point in time, it is not unusual for a server to be communicating with multiple clients. Client need to know of the existence of and the address of the server, but the server does not need to know the address of (or even the existence of) the client prior to the connection being established. The client and the server on the same local network (usually called LAN, Local Area Network), the client and the server may be in different LANs, with both LANs connected to a Wide Area Network (WAN) by means of </w:t>
      </w:r>
      <w:r w:rsidRPr="002A7E88">
        <w:rPr>
          <w:rFonts w:ascii="Times New Roman" w:hAnsi="Times New Roman" w:cs="Times New Roman"/>
          <w:i/>
          <w:iCs/>
        </w:rPr>
        <w:t xml:space="preserve">routers </w:t>
      </w:r>
    </w:p>
    <w:p w14:paraId="27A8047A" w14:textId="77777777" w:rsidR="00E85420" w:rsidRDefault="00E85420" w:rsidP="002A7E88">
      <w:pPr>
        <w:autoSpaceDE w:val="0"/>
        <w:autoSpaceDN w:val="0"/>
        <w:adjustRightInd w:val="0"/>
        <w:spacing w:after="0" w:line="240" w:lineRule="auto"/>
        <w:jc w:val="both"/>
        <w:rPr>
          <w:rFonts w:ascii="Times New Roman" w:hAnsi="Times New Roman" w:cs="Times New Roman"/>
          <w:b/>
          <w:bCs/>
        </w:rPr>
      </w:pPr>
    </w:p>
    <w:p w14:paraId="79667672" w14:textId="77777777" w:rsidR="002A7E88" w:rsidRPr="002A7E88" w:rsidRDefault="002A7E88" w:rsidP="002A7E88">
      <w:pPr>
        <w:autoSpaceDE w:val="0"/>
        <w:autoSpaceDN w:val="0"/>
        <w:adjustRightInd w:val="0"/>
        <w:spacing w:after="0" w:line="240" w:lineRule="auto"/>
        <w:jc w:val="both"/>
        <w:rPr>
          <w:rFonts w:ascii="Times New Roman" w:hAnsi="Times New Roman" w:cs="Times New Roman"/>
        </w:rPr>
      </w:pPr>
      <w:r w:rsidRPr="002A7E88">
        <w:rPr>
          <w:rFonts w:ascii="Times New Roman" w:hAnsi="Times New Roman" w:cs="Times New Roman"/>
          <w:b/>
          <w:bCs/>
        </w:rPr>
        <w:t xml:space="preserve">Transmission Control Protocol (TCP) </w:t>
      </w:r>
    </w:p>
    <w:p w14:paraId="6ADADA23" w14:textId="77777777" w:rsidR="002A7E88" w:rsidRPr="002A7E88" w:rsidRDefault="002A7E88" w:rsidP="002A7E88">
      <w:pPr>
        <w:autoSpaceDE w:val="0"/>
        <w:autoSpaceDN w:val="0"/>
        <w:adjustRightInd w:val="0"/>
        <w:spacing w:after="0" w:line="240" w:lineRule="auto"/>
        <w:jc w:val="both"/>
        <w:rPr>
          <w:rFonts w:ascii="Times New Roman" w:hAnsi="Times New Roman" w:cs="Times New Roman"/>
        </w:rPr>
      </w:pPr>
      <w:r w:rsidRPr="002A7E88">
        <w:rPr>
          <w:rFonts w:ascii="Times New Roman" w:hAnsi="Times New Roman" w:cs="Times New Roman"/>
        </w:rPr>
        <w:t xml:space="preserve">TCP provides a </w:t>
      </w:r>
      <w:r w:rsidRPr="002A7E88">
        <w:rPr>
          <w:rFonts w:ascii="Times New Roman" w:hAnsi="Times New Roman" w:cs="Times New Roman"/>
          <w:i/>
          <w:iCs/>
        </w:rPr>
        <w:t>connection oriented service</w:t>
      </w:r>
      <w:r w:rsidRPr="002A7E88">
        <w:rPr>
          <w:rFonts w:ascii="Times New Roman" w:hAnsi="Times New Roman" w:cs="Times New Roman"/>
        </w:rPr>
        <w:t xml:space="preserve">, since it is based on connections between clients and servers. </w:t>
      </w:r>
    </w:p>
    <w:p w14:paraId="4F4D3E40" w14:textId="230F0A5C" w:rsidR="002A7E88" w:rsidRPr="002A7E88" w:rsidRDefault="002A7E88" w:rsidP="002A7E88">
      <w:pPr>
        <w:autoSpaceDE w:val="0"/>
        <w:autoSpaceDN w:val="0"/>
        <w:adjustRightInd w:val="0"/>
        <w:spacing w:after="0" w:line="240" w:lineRule="auto"/>
        <w:jc w:val="both"/>
        <w:rPr>
          <w:rFonts w:ascii="Times New Roman" w:hAnsi="Times New Roman" w:cs="Times New Roman"/>
        </w:rPr>
      </w:pPr>
      <w:r w:rsidRPr="002A7E88">
        <w:rPr>
          <w:rFonts w:ascii="Times New Roman" w:hAnsi="Times New Roman" w:cs="Times New Roman"/>
        </w:rPr>
        <w:t>TCP provides reliability. When a TCP client sends data to the server, it requires an acknowledgement in return. If an acknowledgement is not received, TCP automatically retransmit the data and waits for a longer period of time for acknowledgemen</w:t>
      </w:r>
      <w:r w:rsidR="00E85420">
        <w:rPr>
          <w:rFonts w:ascii="Times New Roman" w:hAnsi="Times New Roman" w:cs="Times New Roman"/>
        </w:rPr>
        <w:t xml:space="preserve">t. </w:t>
      </w:r>
      <w:r w:rsidRPr="002A7E88">
        <w:rPr>
          <w:rFonts w:ascii="Times New Roman" w:hAnsi="Times New Roman" w:cs="Times New Roman"/>
        </w:rPr>
        <w:t>The sequence of function calls for the client and a server participating in a TCP connection is presented in following Figure</w:t>
      </w:r>
      <w:r w:rsidR="00E85420">
        <w:rPr>
          <w:rFonts w:ascii="Times New Roman" w:hAnsi="Times New Roman" w:cs="Times New Roman"/>
        </w:rPr>
        <w:t>.</w:t>
      </w:r>
    </w:p>
    <w:p w14:paraId="1484E423" w14:textId="77777777" w:rsidR="00FF6BA7" w:rsidRDefault="00FF6BA7" w:rsidP="007346D7">
      <w:pPr>
        <w:autoSpaceDE w:val="0"/>
        <w:autoSpaceDN w:val="0"/>
        <w:adjustRightInd w:val="0"/>
        <w:spacing w:after="0" w:line="240" w:lineRule="auto"/>
        <w:jc w:val="both"/>
        <w:rPr>
          <w:rFonts w:ascii="Times New Roman" w:hAnsi="Times New Roman" w:cs="Times New Roman"/>
          <w:color w:val="000000"/>
        </w:rPr>
      </w:pPr>
    </w:p>
    <w:p w14:paraId="5A53449E" w14:textId="07CF9B52" w:rsidR="00BD1E13" w:rsidRPr="00BD1E13" w:rsidRDefault="00BD1E13" w:rsidP="00BD1E13">
      <w:pPr>
        <w:autoSpaceDE w:val="0"/>
        <w:autoSpaceDN w:val="0"/>
        <w:adjustRightInd w:val="0"/>
        <w:spacing w:after="0" w:line="240" w:lineRule="auto"/>
        <w:jc w:val="both"/>
        <w:rPr>
          <w:rFonts w:ascii="Times New Roman" w:hAnsi="Times New Roman" w:cs="Times New Roman"/>
          <w:bCs/>
          <w:color w:val="000000"/>
        </w:rPr>
      </w:pPr>
      <w:r>
        <w:rPr>
          <w:rFonts w:ascii="Times New Roman" w:hAnsi="Times New Roman" w:cs="Times New Roman"/>
          <w:bCs/>
          <w:color w:val="000000"/>
        </w:rPr>
        <w:t>As shown in the F</w:t>
      </w:r>
      <w:r w:rsidRPr="00BD1E13">
        <w:rPr>
          <w:rFonts w:ascii="Times New Roman" w:hAnsi="Times New Roman" w:cs="Times New Roman"/>
          <w:bCs/>
          <w:color w:val="000000"/>
        </w:rPr>
        <w:t>igure, the steps for establishing a TCP s</w:t>
      </w:r>
      <w:r>
        <w:rPr>
          <w:rFonts w:ascii="Times New Roman" w:hAnsi="Times New Roman" w:cs="Times New Roman"/>
          <w:bCs/>
          <w:color w:val="000000"/>
        </w:rPr>
        <w:t>ocket on the client side are as</w:t>
      </w:r>
      <w:r w:rsidRPr="00BD1E13">
        <w:rPr>
          <w:rFonts w:ascii="Times New Roman" w:hAnsi="Times New Roman" w:cs="Times New Roman"/>
          <w:bCs/>
          <w:color w:val="000000"/>
        </w:rPr>
        <w:t xml:space="preserve"> follow</w:t>
      </w:r>
      <w:r>
        <w:rPr>
          <w:rFonts w:ascii="Times New Roman" w:hAnsi="Times New Roman" w:cs="Times New Roman"/>
          <w:bCs/>
          <w:color w:val="000000"/>
        </w:rPr>
        <w:t>s</w:t>
      </w:r>
      <w:r w:rsidRPr="00BD1E13">
        <w:rPr>
          <w:rFonts w:ascii="Times New Roman" w:hAnsi="Times New Roman" w:cs="Times New Roman"/>
          <w:bCs/>
          <w:color w:val="000000"/>
        </w:rPr>
        <w:t>:</w:t>
      </w:r>
    </w:p>
    <w:p w14:paraId="477C4547" w14:textId="77777777" w:rsidR="00BD1E13" w:rsidRPr="00BD1E13" w:rsidRDefault="00BD1E13" w:rsidP="00BD1E13">
      <w:pPr>
        <w:autoSpaceDE w:val="0"/>
        <w:autoSpaceDN w:val="0"/>
        <w:adjustRightInd w:val="0"/>
        <w:spacing w:after="0" w:line="240" w:lineRule="auto"/>
        <w:jc w:val="both"/>
        <w:rPr>
          <w:rFonts w:ascii="Times New Roman" w:hAnsi="Times New Roman" w:cs="Times New Roman"/>
          <w:bCs/>
          <w:color w:val="000000"/>
        </w:rPr>
      </w:pPr>
      <w:r w:rsidRPr="00BD1E13">
        <w:rPr>
          <w:rFonts w:ascii="Segoe UI Symbol" w:hAnsi="Segoe UI Symbol" w:cs="Segoe UI Symbol"/>
          <w:bCs/>
          <w:color w:val="000000"/>
        </w:rPr>
        <w:t>➢</w:t>
      </w:r>
      <w:r w:rsidRPr="00BD1E13">
        <w:rPr>
          <w:rFonts w:ascii="Times New Roman" w:hAnsi="Times New Roman" w:cs="Times New Roman"/>
          <w:bCs/>
          <w:color w:val="000000"/>
        </w:rPr>
        <w:t xml:space="preserve"> Create a socket using the socket() function;</w:t>
      </w:r>
    </w:p>
    <w:p w14:paraId="057A9382" w14:textId="77777777" w:rsidR="00BD1E13" w:rsidRPr="00BD1E13" w:rsidRDefault="00BD1E13" w:rsidP="00BD1E13">
      <w:pPr>
        <w:autoSpaceDE w:val="0"/>
        <w:autoSpaceDN w:val="0"/>
        <w:adjustRightInd w:val="0"/>
        <w:spacing w:after="0" w:line="240" w:lineRule="auto"/>
        <w:jc w:val="both"/>
        <w:rPr>
          <w:rFonts w:ascii="Times New Roman" w:hAnsi="Times New Roman" w:cs="Times New Roman"/>
          <w:bCs/>
          <w:color w:val="000000"/>
        </w:rPr>
      </w:pPr>
      <w:r w:rsidRPr="00BD1E13">
        <w:rPr>
          <w:rFonts w:ascii="Segoe UI Symbol" w:hAnsi="Segoe UI Symbol" w:cs="Segoe UI Symbol"/>
          <w:bCs/>
          <w:color w:val="000000"/>
        </w:rPr>
        <w:t>➢</w:t>
      </w:r>
      <w:r w:rsidRPr="00BD1E13">
        <w:rPr>
          <w:rFonts w:ascii="Times New Roman" w:hAnsi="Times New Roman" w:cs="Times New Roman"/>
          <w:bCs/>
          <w:color w:val="000000"/>
        </w:rPr>
        <w:t xml:space="preserve"> Connect the socket to the address of the server using the connect() function;</w:t>
      </w:r>
    </w:p>
    <w:p w14:paraId="4A79861E" w14:textId="77777777" w:rsidR="00BD1E13" w:rsidRPr="00BD1E13" w:rsidRDefault="00BD1E13" w:rsidP="00BD1E13">
      <w:pPr>
        <w:autoSpaceDE w:val="0"/>
        <w:autoSpaceDN w:val="0"/>
        <w:adjustRightInd w:val="0"/>
        <w:spacing w:after="0" w:line="240" w:lineRule="auto"/>
        <w:jc w:val="both"/>
        <w:rPr>
          <w:rFonts w:ascii="Times New Roman" w:hAnsi="Times New Roman" w:cs="Times New Roman"/>
          <w:bCs/>
          <w:color w:val="000000"/>
        </w:rPr>
      </w:pPr>
      <w:r w:rsidRPr="00BD1E13">
        <w:rPr>
          <w:rFonts w:ascii="Segoe UI Symbol" w:hAnsi="Segoe UI Symbol" w:cs="Segoe UI Symbol"/>
          <w:bCs/>
          <w:color w:val="000000"/>
        </w:rPr>
        <w:t>➢</w:t>
      </w:r>
      <w:r w:rsidRPr="00BD1E13">
        <w:rPr>
          <w:rFonts w:ascii="Times New Roman" w:hAnsi="Times New Roman" w:cs="Times New Roman"/>
          <w:bCs/>
          <w:color w:val="000000"/>
        </w:rPr>
        <w:t xml:space="preserve"> Send and receive data by means of the read() and write() functions.</w:t>
      </w:r>
    </w:p>
    <w:p w14:paraId="331B06F7" w14:textId="77777777" w:rsidR="00BD1E13" w:rsidRPr="00BD1E13" w:rsidRDefault="00BD1E13" w:rsidP="00BD1E13">
      <w:pPr>
        <w:autoSpaceDE w:val="0"/>
        <w:autoSpaceDN w:val="0"/>
        <w:adjustRightInd w:val="0"/>
        <w:spacing w:after="0" w:line="240" w:lineRule="auto"/>
        <w:jc w:val="both"/>
        <w:rPr>
          <w:rFonts w:ascii="Times New Roman" w:hAnsi="Times New Roman" w:cs="Times New Roman"/>
          <w:bCs/>
          <w:color w:val="000000"/>
        </w:rPr>
      </w:pPr>
      <w:r w:rsidRPr="00BD1E13">
        <w:rPr>
          <w:rFonts w:ascii="Segoe UI Symbol" w:hAnsi="Segoe UI Symbol" w:cs="Segoe UI Symbol"/>
          <w:bCs/>
          <w:color w:val="000000"/>
        </w:rPr>
        <w:t>➢</w:t>
      </w:r>
      <w:r w:rsidRPr="00BD1E13">
        <w:rPr>
          <w:rFonts w:ascii="Times New Roman" w:hAnsi="Times New Roman" w:cs="Times New Roman"/>
          <w:bCs/>
          <w:color w:val="000000"/>
        </w:rPr>
        <w:t xml:space="preserve"> Close the connection by means of the close() function.</w:t>
      </w:r>
    </w:p>
    <w:p w14:paraId="5378BDEC" w14:textId="77777777" w:rsidR="00BD1E13" w:rsidRDefault="00BD1E13" w:rsidP="007346D7">
      <w:pPr>
        <w:autoSpaceDE w:val="0"/>
        <w:autoSpaceDN w:val="0"/>
        <w:adjustRightInd w:val="0"/>
        <w:spacing w:after="0" w:line="240" w:lineRule="auto"/>
        <w:jc w:val="both"/>
        <w:rPr>
          <w:rFonts w:ascii="Times New Roman" w:hAnsi="Times New Roman" w:cs="Times New Roman"/>
          <w:color w:val="000000"/>
        </w:rPr>
      </w:pPr>
    </w:p>
    <w:p w14:paraId="12BDE5F1" w14:textId="77777777"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r w:rsidRPr="00E6392E">
        <w:rPr>
          <w:rFonts w:ascii="Times New Roman" w:hAnsi="Times New Roman" w:cs="Times New Roman"/>
          <w:bCs/>
          <w:color w:val="000000"/>
        </w:rPr>
        <w:t>The steps involved in establishing a TCP socket on the server side are as follows:</w:t>
      </w:r>
    </w:p>
    <w:p w14:paraId="1A2AFBBC" w14:textId="77777777"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r w:rsidRPr="00E6392E">
        <w:rPr>
          <w:rFonts w:ascii="Segoe UI Symbol" w:hAnsi="Segoe UI Symbol" w:cs="Segoe UI Symbol"/>
          <w:bCs/>
          <w:color w:val="000000"/>
        </w:rPr>
        <w:t>➢</w:t>
      </w:r>
      <w:r w:rsidRPr="00E6392E">
        <w:rPr>
          <w:rFonts w:ascii="Times New Roman" w:hAnsi="Times New Roman" w:cs="Times New Roman"/>
          <w:bCs/>
          <w:color w:val="000000"/>
        </w:rPr>
        <w:t xml:space="preserve"> Create a socket with the socket() function;</w:t>
      </w:r>
    </w:p>
    <w:p w14:paraId="7E082313" w14:textId="77777777"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r w:rsidRPr="00E6392E">
        <w:rPr>
          <w:rFonts w:ascii="Segoe UI Symbol" w:hAnsi="Segoe UI Symbol" w:cs="Segoe UI Symbol"/>
          <w:bCs/>
          <w:color w:val="000000"/>
        </w:rPr>
        <w:t>➢</w:t>
      </w:r>
      <w:r w:rsidRPr="00E6392E">
        <w:rPr>
          <w:rFonts w:ascii="Times New Roman" w:hAnsi="Times New Roman" w:cs="Times New Roman"/>
          <w:bCs/>
          <w:color w:val="000000"/>
        </w:rPr>
        <w:t xml:space="preserve"> Bind the socket to an address using the bind() function;</w:t>
      </w:r>
    </w:p>
    <w:p w14:paraId="1936908F" w14:textId="77777777"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r w:rsidRPr="00E6392E">
        <w:rPr>
          <w:rFonts w:ascii="Segoe UI Symbol" w:hAnsi="Segoe UI Symbol" w:cs="Segoe UI Symbol"/>
          <w:bCs/>
          <w:color w:val="000000"/>
        </w:rPr>
        <w:t>➢</w:t>
      </w:r>
      <w:r w:rsidRPr="00E6392E">
        <w:rPr>
          <w:rFonts w:ascii="Times New Roman" w:hAnsi="Times New Roman" w:cs="Times New Roman"/>
          <w:bCs/>
          <w:color w:val="000000"/>
        </w:rPr>
        <w:t xml:space="preserve"> Listen for connections with the listen() function;</w:t>
      </w:r>
    </w:p>
    <w:p w14:paraId="263EEB6F" w14:textId="77777777" w:rsidR="00E6392E" w:rsidRDefault="00E6392E" w:rsidP="00E6392E">
      <w:pPr>
        <w:autoSpaceDE w:val="0"/>
        <w:autoSpaceDN w:val="0"/>
        <w:adjustRightInd w:val="0"/>
        <w:spacing w:after="0" w:line="240" w:lineRule="auto"/>
        <w:jc w:val="both"/>
        <w:rPr>
          <w:rFonts w:ascii="Times New Roman" w:hAnsi="Times New Roman" w:cs="Times New Roman"/>
          <w:bCs/>
          <w:color w:val="000000"/>
        </w:rPr>
      </w:pPr>
      <w:r w:rsidRPr="00E6392E">
        <w:rPr>
          <w:rFonts w:ascii="Segoe UI Symbol" w:hAnsi="Segoe UI Symbol" w:cs="Segoe UI Symbol"/>
          <w:bCs/>
          <w:color w:val="000000"/>
        </w:rPr>
        <w:t>➢</w:t>
      </w:r>
      <w:r w:rsidRPr="00E6392E">
        <w:rPr>
          <w:rFonts w:ascii="Times New Roman" w:hAnsi="Times New Roman" w:cs="Times New Roman"/>
          <w:bCs/>
          <w:color w:val="000000"/>
        </w:rPr>
        <w:t xml:space="preserve"> Accept a connection with the accept() function system call. This call typically blocks until a client </w:t>
      </w:r>
      <w:r>
        <w:rPr>
          <w:rFonts w:ascii="Times New Roman" w:hAnsi="Times New Roman" w:cs="Times New Roman"/>
          <w:bCs/>
          <w:color w:val="000000"/>
        </w:rPr>
        <w:t xml:space="preserve">  </w:t>
      </w:r>
    </w:p>
    <w:p w14:paraId="5D546CC7" w14:textId="232E01EB"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r>
        <w:rPr>
          <w:rFonts w:ascii="Times New Roman" w:hAnsi="Times New Roman" w:cs="Times New Roman"/>
          <w:bCs/>
          <w:color w:val="000000"/>
        </w:rPr>
        <w:t xml:space="preserve">     </w:t>
      </w:r>
      <w:r w:rsidRPr="00E6392E">
        <w:rPr>
          <w:rFonts w:ascii="Times New Roman" w:hAnsi="Times New Roman" w:cs="Times New Roman"/>
          <w:bCs/>
          <w:color w:val="000000"/>
        </w:rPr>
        <w:t>connects with the server.</w:t>
      </w:r>
    </w:p>
    <w:p w14:paraId="0ADDFC4B" w14:textId="77777777"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r w:rsidRPr="00E6392E">
        <w:rPr>
          <w:rFonts w:ascii="Segoe UI Symbol" w:hAnsi="Segoe UI Symbol" w:cs="Segoe UI Symbol"/>
          <w:bCs/>
          <w:color w:val="000000"/>
        </w:rPr>
        <w:t>➢</w:t>
      </w:r>
      <w:r w:rsidRPr="00E6392E">
        <w:rPr>
          <w:rFonts w:ascii="Times New Roman" w:hAnsi="Times New Roman" w:cs="Times New Roman"/>
          <w:bCs/>
          <w:color w:val="000000"/>
        </w:rPr>
        <w:t xml:space="preserve"> Send and receive data by means of send() and receive().</w:t>
      </w:r>
    </w:p>
    <w:p w14:paraId="01246F3D" w14:textId="77777777"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r w:rsidRPr="00E6392E">
        <w:rPr>
          <w:rFonts w:ascii="Segoe UI Symbol" w:hAnsi="Segoe UI Symbol" w:cs="Segoe UI Symbol"/>
          <w:bCs/>
          <w:color w:val="000000"/>
        </w:rPr>
        <w:t>➢</w:t>
      </w:r>
      <w:r w:rsidRPr="00E6392E">
        <w:rPr>
          <w:rFonts w:ascii="Times New Roman" w:hAnsi="Times New Roman" w:cs="Times New Roman"/>
          <w:bCs/>
          <w:color w:val="000000"/>
        </w:rPr>
        <w:t xml:space="preserve"> Close the connection by means of the close() function.</w:t>
      </w:r>
    </w:p>
    <w:p w14:paraId="6DCC2E28" w14:textId="77777777" w:rsidR="00E6392E" w:rsidRPr="00E6392E" w:rsidRDefault="00E6392E" w:rsidP="00E6392E">
      <w:pPr>
        <w:autoSpaceDE w:val="0"/>
        <w:autoSpaceDN w:val="0"/>
        <w:adjustRightInd w:val="0"/>
        <w:spacing w:after="0" w:line="240" w:lineRule="auto"/>
        <w:jc w:val="both"/>
        <w:rPr>
          <w:rFonts w:ascii="Times New Roman" w:hAnsi="Times New Roman" w:cs="Times New Roman"/>
          <w:bCs/>
          <w:color w:val="000000"/>
        </w:rPr>
      </w:pPr>
    </w:p>
    <w:p w14:paraId="6A3B9FE8" w14:textId="77777777" w:rsidR="00E6392E" w:rsidRPr="00E6392E" w:rsidRDefault="00E6392E" w:rsidP="007346D7">
      <w:pPr>
        <w:autoSpaceDE w:val="0"/>
        <w:autoSpaceDN w:val="0"/>
        <w:adjustRightInd w:val="0"/>
        <w:spacing w:after="0" w:line="240" w:lineRule="auto"/>
        <w:jc w:val="both"/>
        <w:rPr>
          <w:rFonts w:ascii="Times New Roman" w:hAnsi="Times New Roman" w:cs="Times New Roman"/>
          <w:color w:val="000000"/>
        </w:rPr>
      </w:pPr>
    </w:p>
    <w:p w14:paraId="0B56D0A0" w14:textId="5377AB6D" w:rsidR="00E6255C" w:rsidRPr="00BD370F" w:rsidRDefault="00E6255C" w:rsidP="005F1B25">
      <w:pPr>
        <w:spacing w:after="0"/>
        <w:jc w:val="center"/>
        <w:rPr>
          <w:rFonts w:ascii="Times New Roman" w:hAnsi="Times New Roman" w:cs="Times New Roman"/>
          <w:b/>
          <w:bCs/>
          <w:color w:val="0D0D0D" w:themeColor="text1" w:themeTint="F2"/>
        </w:rPr>
      </w:pPr>
      <w:r w:rsidRPr="00BD370F">
        <w:rPr>
          <w:rFonts w:ascii="Times New Roman" w:hAnsi="Times New Roman" w:cs="Times New Roman"/>
          <w:b/>
          <w:bCs/>
          <w:noProof/>
          <w:color w:val="0D0D0D" w:themeColor="text1" w:themeTint="F2"/>
        </w:rPr>
        <w:lastRenderedPageBreak/>
        <w:drawing>
          <wp:inline distT="0" distB="0" distL="0" distR="0" wp14:anchorId="50BE9BFF" wp14:editId="2D454459">
            <wp:extent cx="5632799" cy="7262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330" cy="7274324"/>
                    </a:xfrm>
                    <a:prstGeom prst="rect">
                      <a:avLst/>
                    </a:prstGeom>
                    <a:noFill/>
                    <a:ln>
                      <a:noFill/>
                    </a:ln>
                  </pic:spPr>
                </pic:pic>
              </a:graphicData>
            </a:graphic>
          </wp:inline>
        </w:drawing>
      </w:r>
    </w:p>
    <w:p w14:paraId="30F869DD" w14:textId="77777777" w:rsidR="00E6255C" w:rsidRPr="00BD370F" w:rsidRDefault="00E6255C" w:rsidP="00FF5260">
      <w:pPr>
        <w:spacing w:after="0"/>
        <w:jc w:val="both"/>
        <w:rPr>
          <w:rFonts w:ascii="Times New Roman" w:hAnsi="Times New Roman" w:cs="Times New Roman"/>
          <w:b/>
          <w:bCs/>
          <w:color w:val="0D0D0D" w:themeColor="text1" w:themeTint="F2"/>
        </w:rPr>
      </w:pPr>
    </w:p>
    <w:p w14:paraId="4CF9250E" w14:textId="57475784" w:rsidR="00186B47" w:rsidRDefault="00186B47" w:rsidP="00E6392E">
      <w:pPr>
        <w:spacing w:after="0"/>
        <w:jc w:val="both"/>
        <w:rPr>
          <w:rFonts w:ascii="Segoe UI Symbol" w:hAnsi="Segoe UI Symbol" w:cs="Segoe UI Symbol"/>
          <w:b/>
          <w:bCs/>
          <w:color w:val="0D0D0D" w:themeColor="text1" w:themeTint="F2"/>
        </w:rPr>
      </w:pPr>
    </w:p>
    <w:p w14:paraId="0C78DB3E" w14:textId="56E60D76" w:rsidR="00806DD4" w:rsidRDefault="00AF1A0F" w:rsidP="00E6392E">
      <w:pPr>
        <w:spacing w:after="0"/>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lastRenderedPageBreak/>
        <w:t>V. CODE:</w:t>
      </w:r>
    </w:p>
    <w:p w14:paraId="58E6559E" w14:textId="6EE9968A" w:rsidR="00AF1A0F" w:rsidRPr="008141D5" w:rsidRDefault="00AF1A0F" w:rsidP="00E6392E">
      <w:pPr>
        <w:spacing w:after="0"/>
        <w:jc w:val="both"/>
        <w:rPr>
          <w:rFonts w:ascii="Times New Roman" w:hAnsi="Times New Roman" w:cs="Times New Roman"/>
          <w:b/>
          <w:bCs/>
          <w:color w:val="0D0D0D" w:themeColor="text1" w:themeTint="F2"/>
        </w:rPr>
      </w:pPr>
      <w:r w:rsidRPr="008141D5">
        <w:rPr>
          <w:rFonts w:ascii="Times New Roman" w:hAnsi="Times New Roman" w:cs="Times New Roman"/>
          <w:b/>
          <w:bCs/>
          <w:color w:val="0D0D0D" w:themeColor="text1" w:themeTint="F2"/>
        </w:rPr>
        <w:t xml:space="preserve">Client code in python – </w:t>
      </w:r>
    </w:p>
    <w:p w14:paraId="5301936A" w14:textId="77777777" w:rsidR="00AF1A0F" w:rsidRDefault="00AF1A0F" w:rsidP="00E6392E">
      <w:pPr>
        <w:spacing w:after="0"/>
        <w:jc w:val="both"/>
        <w:rPr>
          <w:rFonts w:ascii="Times New Roman" w:hAnsi="Times New Roman" w:cs="Times New Roman"/>
          <w:bCs/>
          <w:color w:val="0D0D0D" w:themeColor="text1" w:themeTint="F2"/>
        </w:rPr>
      </w:pPr>
    </w:p>
    <w:p w14:paraId="03C5B59E"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import socket</w:t>
      </w:r>
    </w:p>
    <w:p w14:paraId="52D52120"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Server_ip="localhost"</w:t>
      </w:r>
    </w:p>
    <w:p w14:paraId="5564A157"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Server_host=8002</w:t>
      </w:r>
    </w:p>
    <w:p w14:paraId="108E62D8"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FORMAT="utf-8"</w:t>
      </w:r>
    </w:p>
    <w:p w14:paraId="4172C2F3"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CS=socket.socket(socket.AF_INET,socket.SOCK_STREAM)</w:t>
      </w:r>
    </w:p>
    <w:p w14:paraId="6AADACE1"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CS.connect((Server_ip,Server_host))</w:t>
      </w:r>
    </w:p>
    <w:p w14:paraId="23CE3451"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file = open("data/abc.txt","r")</w:t>
      </w:r>
    </w:p>
    <w:p w14:paraId="38B9D594"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data=file.read()</w:t>
      </w:r>
    </w:p>
    <w:p w14:paraId="4C43538D"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CS.send("abc.txt".encode(FORMAT))</w:t>
      </w:r>
    </w:p>
    <w:p w14:paraId="4DE91852"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msg=CS.recv(1024)</w:t>
      </w:r>
    </w:p>
    <w:p w14:paraId="0256E24D"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print( msg)</w:t>
      </w:r>
    </w:p>
    <w:p w14:paraId="5A3455A6"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CS.send(data.encode(FORMAT))</w:t>
      </w:r>
    </w:p>
    <w:p w14:paraId="24C6AB8F"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msg=CS.recv(1024)</w:t>
      </w:r>
    </w:p>
    <w:p w14:paraId="12411C61" w14:textId="74B046CA" w:rsid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print(msg)</w:t>
      </w:r>
    </w:p>
    <w:p w14:paraId="2998BC47" w14:textId="77777777" w:rsidR="00AF1A0F" w:rsidRDefault="00AF1A0F" w:rsidP="00AF1A0F">
      <w:pPr>
        <w:spacing w:after="0"/>
        <w:jc w:val="both"/>
        <w:rPr>
          <w:rFonts w:ascii="Times New Roman" w:hAnsi="Times New Roman" w:cs="Times New Roman"/>
          <w:bCs/>
          <w:color w:val="0D0D0D" w:themeColor="text1" w:themeTint="F2"/>
        </w:rPr>
      </w:pPr>
    </w:p>
    <w:p w14:paraId="637BC43C" w14:textId="3061C6B8" w:rsidR="00AF1A0F" w:rsidRPr="008141D5" w:rsidRDefault="00AF1A0F" w:rsidP="00AF1A0F">
      <w:pPr>
        <w:spacing w:after="0"/>
        <w:jc w:val="both"/>
        <w:rPr>
          <w:rFonts w:ascii="Times New Roman" w:hAnsi="Times New Roman" w:cs="Times New Roman"/>
          <w:b/>
          <w:bCs/>
          <w:color w:val="0D0D0D" w:themeColor="text1" w:themeTint="F2"/>
        </w:rPr>
      </w:pPr>
      <w:r w:rsidRPr="008141D5">
        <w:rPr>
          <w:rFonts w:ascii="Times New Roman" w:hAnsi="Times New Roman" w:cs="Times New Roman"/>
          <w:b/>
          <w:bCs/>
          <w:color w:val="0D0D0D" w:themeColor="text1" w:themeTint="F2"/>
        </w:rPr>
        <w:t xml:space="preserve">Server code in python – </w:t>
      </w:r>
    </w:p>
    <w:p w14:paraId="6BF2AEF0" w14:textId="77777777" w:rsidR="00AF1A0F" w:rsidRDefault="00AF1A0F" w:rsidP="00AF1A0F">
      <w:pPr>
        <w:spacing w:after="0"/>
        <w:jc w:val="both"/>
        <w:rPr>
          <w:rFonts w:ascii="Times New Roman" w:hAnsi="Times New Roman" w:cs="Times New Roman"/>
          <w:bCs/>
          <w:color w:val="0D0D0D" w:themeColor="text1" w:themeTint="F2"/>
        </w:rPr>
      </w:pPr>
    </w:p>
    <w:p w14:paraId="24D4B05B"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import socket</w:t>
      </w:r>
    </w:p>
    <w:p w14:paraId="0E7E63AF"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Server_ip="localhost"</w:t>
      </w:r>
    </w:p>
    <w:p w14:paraId="21C2F523"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Server_host=8002</w:t>
      </w:r>
    </w:p>
    <w:p w14:paraId="4F42FAE8"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FORMAT="utf-8"</w:t>
      </w:r>
    </w:p>
    <w:p w14:paraId="57A08327"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SS=socket.socket(socket.AF_INET,socket.SOCK_STREAM)</w:t>
      </w:r>
    </w:p>
    <w:p w14:paraId="43D44616"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SS.bind((Server_ip,Server_host))</w:t>
      </w:r>
    </w:p>
    <w:p w14:paraId="41918871"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SS.listen(5)</w:t>
      </w:r>
    </w:p>
    <w:p w14:paraId="072C37B6"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s1, addr=SS.accept()</w:t>
      </w:r>
    </w:p>
    <w:p w14:paraId="466200BB"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file_name= s1.recv(1024).decode(FORMAT)</w:t>
      </w:r>
    </w:p>
    <w:p w14:paraId="38C2E7F1"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print(file_name)</w:t>
      </w:r>
    </w:p>
    <w:p w14:paraId="2848D282"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file=open(file_name,"w")</w:t>
      </w:r>
    </w:p>
    <w:p w14:paraId="0CC0836C"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s1.send("File name received")</w:t>
      </w:r>
    </w:p>
    <w:p w14:paraId="507E7091"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data=s1.recv(1024).decode(FORMAT)</w:t>
      </w:r>
    </w:p>
    <w:p w14:paraId="1DB15C92"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print("File data received")</w:t>
      </w:r>
    </w:p>
    <w:p w14:paraId="3839041D"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s1.send("File data received")</w:t>
      </w:r>
    </w:p>
    <w:p w14:paraId="7E5F936A" w14:textId="77777777"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file.write(data)</w:t>
      </w:r>
    </w:p>
    <w:p w14:paraId="32114E19" w14:textId="33A74344" w:rsidR="00AF1A0F" w:rsidRPr="00AF1A0F" w:rsidRDefault="00AF1A0F" w:rsidP="00AF1A0F">
      <w:pPr>
        <w:spacing w:after="0"/>
        <w:jc w:val="both"/>
        <w:rPr>
          <w:rFonts w:ascii="Times New Roman" w:hAnsi="Times New Roman" w:cs="Times New Roman"/>
          <w:bCs/>
          <w:color w:val="0D0D0D" w:themeColor="text1" w:themeTint="F2"/>
        </w:rPr>
      </w:pPr>
      <w:r w:rsidRPr="00AF1A0F">
        <w:rPr>
          <w:rFonts w:ascii="Times New Roman" w:hAnsi="Times New Roman" w:cs="Times New Roman"/>
          <w:bCs/>
          <w:color w:val="0D0D0D" w:themeColor="text1" w:themeTint="F2"/>
        </w:rPr>
        <w:t>file.close()</w:t>
      </w:r>
    </w:p>
    <w:p w14:paraId="176F6BC3" w14:textId="77777777" w:rsidR="00AF1A0F" w:rsidRDefault="00AF1A0F" w:rsidP="00E6392E">
      <w:pPr>
        <w:spacing w:after="0"/>
        <w:jc w:val="both"/>
        <w:rPr>
          <w:rFonts w:ascii="Times New Roman" w:hAnsi="Times New Roman" w:cs="Times New Roman"/>
          <w:bCs/>
          <w:color w:val="0D0D0D" w:themeColor="text1" w:themeTint="F2"/>
        </w:rPr>
      </w:pPr>
    </w:p>
    <w:p w14:paraId="32CC67FD" w14:textId="77777777" w:rsidR="00AF1A0F" w:rsidRDefault="00AF1A0F" w:rsidP="00E6392E">
      <w:pPr>
        <w:spacing w:after="0"/>
        <w:jc w:val="both"/>
        <w:rPr>
          <w:rFonts w:ascii="Times New Roman" w:hAnsi="Times New Roman" w:cs="Times New Roman"/>
          <w:bCs/>
          <w:color w:val="0D0D0D" w:themeColor="text1" w:themeTint="F2"/>
        </w:rPr>
      </w:pPr>
    </w:p>
    <w:p w14:paraId="66BE180B" w14:textId="77777777" w:rsidR="00AF1A0F" w:rsidRDefault="00AF1A0F" w:rsidP="00E6392E">
      <w:pPr>
        <w:spacing w:after="0"/>
        <w:jc w:val="both"/>
        <w:rPr>
          <w:rFonts w:ascii="Times New Roman" w:hAnsi="Times New Roman" w:cs="Times New Roman"/>
          <w:bCs/>
          <w:color w:val="0D0D0D" w:themeColor="text1" w:themeTint="F2"/>
        </w:rPr>
      </w:pPr>
    </w:p>
    <w:p w14:paraId="25AD549C" w14:textId="77777777" w:rsidR="00AF1A0F" w:rsidRDefault="00AF1A0F" w:rsidP="00E6392E">
      <w:pPr>
        <w:spacing w:after="0"/>
        <w:jc w:val="both"/>
        <w:rPr>
          <w:rFonts w:ascii="Times New Roman" w:hAnsi="Times New Roman" w:cs="Times New Roman"/>
          <w:bCs/>
          <w:color w:val="0D0D0D" w:themeColor="text1" w:themeTint="F2"/>
        </w:rPr>
      </w:pPr>
    </w:p>
    <w:p w14:paraId="0593ACC2" w14:textId="77777777" w:rsidR="00AF1A0F" w:rsidRDefault="00AF1A0F" w:rsidP="00E6392E">
      <w:pPr>
        <w:spacing w:after="0"/>
        <w:jc w:val="both"/>
        <w:rPr>
          <w:rFonts w:ascii="Times New Roman" w:hAnsi="Times New Roman" w:cs="Times New Roman"/>
          <w:bCs/>
          <w:color w:val="0D0D0D" w:themeColor="text1" w:themeTint="F2"/>
        </w:rPr>
      </w:pPr>
    </w:p>
    <w:p w14:paraId="0D5737EA" w14:textId="77777777" w:rsidR="00AF1A0F" w:rsidRPr="00AF1A0F" w:rsidRDefault="00AF1A0F" w:rsidP="00E6392E">
      <w:pPr>
        <w:spacing w:after="0"/>
        <w:jc w:val="both"/>
        <w:rPr>
          <w:rFonts w:ascii="Times New Roman" w:hAnsi="Times New Roman" w:cs="Times New Roman"/>
          <w:bCs/>
          <w:color w:val="0D0D0D" w:themeColor="text1" w:themeTint="F2"/>
        </w:rPr>
      </w:pPr>
    </w:p>
    <w:p w14:paraId="2ED836D3" w14:textId="5596BFFD" w:rsidR="00B71610" w:rsidRPr="00BD370F" w:rsidRDefault="002B7A79" w:rsidP="00FF5260">
      <w:pPr>
        <w:spacing w:after="0"/>
        <w:jc w:val="both"/>
        <w:rPr>
          <w:rFonts w:ascii="Times New Roman" w:hAnsi="Times New Roman" w:cs="Times New Roman"/>
          <w:b/>
          <w:bCs/>
          <w:color w:val="0D0D0D" w:themeColor="text1" w:themeTint="F2"/>
        </w:rPr>
      </w:pPr>
      <w:r w:rsidRPr="00BD370F">
        <w:rPr>
          <w:rFonts w:ascii="Times New Roman" w:hAnsi="Times New Roman" w:cs="Times New Roman"/>
          <w:b/>
          <w:bCs/>
          <w:color w:val="0D0D0D" w:themeColor="text1" w:themeTint="F2"/>
        </w:rPr>
        <w:t>V</w:t>
      </w:r>
      <w:r w:rsidR="00AF1A0F">
        <w:rPr>
          <w:rFonts w:ascii="Times New Roman" w:hAnsi="Times New Roman" w:cs="Times New Roman"/>
          <w:b/>
          <w:bCs/>
          <w:color w:val="0D0D0D" w:themeColor="text1" w:themeTint="F2"/>
        </w:rPr>
        <w:t>I</w:t>
      </w:r>
      <w:r w:rsidRPr="00BD370F">
        <w:rPr>
          <w:rFonts w:ascii="Times New Roman" w:hAnsi="Times New Roman" w:cs="Times New Roman"/>
          <w:b/>
          <w:bCs/>
          <w:color w:val="0D0D0D" w:themeColor="text1" w:themeTint="F2"/>
        </w:rPr>
        <w:t xml:space="preserve">. </w:t>
      </w:r>
      <w:r w:rsidR="002C71A5" w:rsidRPr="00BD370F">
        <w:rPr>
          <w:rFonts w:ascii="Times New Roman" w:hAnsi="Times New Roman" w:cs="Times New Roman"/>
          <w:b/>
          <w:bCs/>
          <w:color w:val="0D0D0D" w:themeColor="text1" w:themeTint="F2"/>
        </w:rPr>
        <w:t>CONCLUSION:</w:t>
      </w:r>
      <w:r w:rsidRPr="00BD370F">
        <w:rPr>
          <w:rFonts w:ascii="Times New Roman" w:hAnsi="Times New Roman" w:cs="Times New Roman"/>
          <w:b/>
          <w:bCs/>
          <w:color w:val="0D0D0D" w:themeColor="text1" w:themeTint="F2"/>
        </w:rPr>
        <w:t xml:space="preserve"> </w:t>
      </w:r>
    </w:p>
    <w:p w14:paraId="69B6C3A0" w14:textId="237BBCCD" w:rsidR="002B7A79" w:rsidRPr="00BD370F" w:rsidRDefault="002B7A79" w:rsidP="00FF5260">
      <w:pPr>
        <w:spacing w:after="0"/>
        <w:jc w:val="both"/>
        <w:rPr>
          <w:rFonts w:ascii="Times New Roman" w:hAnsi="Times New Roman" w:cs="Times New Roman"/>
          <w:b/>
          <w:bCs/>
          <w:color w:val="0D0D0D" w:themeColor="text1" w:themeTint="F2"/>
        </w:rPr>
      </w:pPr>
    </w:p>
    <w:p w14:paraId="43BDC835" w14:textId="4AD891C3" w:rsidR="003315E6" w:rsidRPr="00BD370F" w:rsidRDefault="003315E6" w:rsidP="00FF5260">
      <w:pPr>
        <w:spacing w:after="0"/>
        <w:jc w:val="both"/>
        <w:rPr>
          <w:rFonts w:ascii="Times New Roman" w:hAnsi="Times New Roman" w:cs="Times New Roman"/>
          <w:color w:val="0D0D0D" w:themeColor="text1" w:themeTint="F2"/>
        </w:rPr>
      </w:pPr>
    </w:p>
    <w:p w14:paraId="715CCEA9" w14:textId="10712E05" w:rsidR="00BB7174" w:rsidRPr="00BD370F" w:rsidRDefault="00BB7174" w:rsidP="00FF5260">
      <w:pPr>
        <w:spacing w:after="0"/>
        <w:jc w:val="both"/>
        <w:rPr>
          <w:rFonts w:ascii="Times New Roman" w:hAnsi="Times New Roman" w:cs="Times New Roman"/>
          <w:color w:val="0D0D0D" w:themeColor="text1" w:themeTint="F2"/>
        </w:rPr>
      </w:pPr>
    </w:p>
    <w:p w14:paraId="60FF3CC6" w14:textId="3ACB524B" w:rsidR="00BB7174" w:rsidRPr="00BD370F" w:rsidRDefault="00BB7174" w:rsidP="00FF5260">
      <w:pPr>
        <w:spacing w:after="0"/>
        <w:jc w:val="both"/>
        <w:rPr>
          <w:rFonts w:ascii="Times New Roman" w:hAnsi="Times New Roman" w:cs="Times New Roman"/>
          <w:color w:val="0D0D0D" w:themeColor="text1" w:themeTint="F2"/>
        </w:rPr>
      </w:pPr>
    </w:p>
    <w:p w14:paraId="2520E356" w14:textId="79BE16C8" w:rsidR="00BB7174" w:rsidRPr="00BD370F" w:rsidRDefault="00BB7174" w:rsidP="00FF5260">
      <w:pPr>
        <w:spacing w:after="0"/>
        <w:jc w:val="both"/>
        <w:rPr>
          <w:rFonts w:ascii="Times New Roman" w:hAnsi="Times New Roman" w:cs="Times New Roman"/>
          <w:color w:val="0D0D0D" w:themeColor="text1" w:themeTint="F2"/>
        </w:rPr>
      </w:pPr>
    </w:p>
    <w:p w14:paraId="0C7CEDDF" w14:textId="2FBE3730" w:rsidR="00BB7174" w:rsidRPr="00BD370F" w:rsidRDefault="00BB7174" w:rsidP="00FF5260">
      <w:pPr>
        <w:spacing w:after="0"/>
        <w:jc w:val="both"/>
        <w:rPr>
          <w:rFonts w:ascii="Times New Roman" w:hAnsi="Times New Roman" w:cs="Times New Roman"/>
          <w:color w:val="0D0D0D" w:themeColor="text1" w:themeTint="F2"/>
        </w:rPr>
      </w:pPr>
    </w:p>
    <w:p w14:paraId="2F58089A" w14:textId="5F4EBF74" w:rsidR="00BB7174" w:rsidRPr="00BD370F" w:rsidRDefault="00BB7174" w:rsidP="00FF5260">
      <w:pPr>
        <w:spacing w:after="0"/>
        <w:jc w:val="both"/>
        <w:rPr>
          <w:rFonts w:ascii="Times New Roman" w:hAnsi="Times New Roman" w:cs="Times New Roman"/>
          <w:color w:val="0D0D0D" w:themeColor="text1" w:themeTint="F2"/>
        </w:rPr>
      </w:pPr>
    </w:p>
    <w:p w14:paraId="6B13B83A" w14:textId="6E8F8945" w:rsidR="00BB7174" w:rsidRPr="00BD370F" w:rsidRDefault="00BB7174" w:rsidP="00FF5260">
      <w:pPr>
        <w:spacing w:after="0"/>
        <w:jc w:val="both"/>
        <w:rPr>
          <w:rFonts w:ascii="Times New Roman" w:hAnsi="Times New Roman" w:cs="Times New Roman"/>
          <w:color w:val="0D0D0D" w:themeColor="text1" w:themeTint="F2"/>
        </w:rPr>
      </w:pPr>
    </w:p>
    <w:p w14:paraId="1392142E" w14:textId="77777777" w:rsidR="00BB7174" w:rsidRPr="00BD370F" w:rsidRDefault="00BB7174" w:rsidP="00FF5260">
      <w:pPr>
        <w:spacing w:after="0"/>
        <w:jc w:val="both"/>
        <w:rPr>
          <w:rFonts w:ascii="Times New Roman" w:hAnsi="Times New Roman" w:cs="Times New Roman"/>
          <w:color w:val="0D0D0D" w:themeColor="text1" w:themeTint="F2"/>
        </w:rPr>
      </w:pPr>
    </w:p>
    <w:p w14:paraId="62B66F0C" w14:textId="6EC3B3DB" w:rsidR="00715419" w:rsidRPr="00BD370F" w:rsidRDefault="00715419" w:rsidP="00FF5260">
      <w:pPr>
        <w:spacing w:after="0"/>
        <w:jc w:val="both"/>
        <w:rPr>
          <w:rFonts w:ascii="Times New Roman" w:hAnsi="Times New Roman" w:cs="Times New Roman"/>
          <w:b/>
          <w:color w:val="0D0D0D" w:themeColor="text1" w:themeTint="F2"/>
        </w:rPr>
      </w:pPr>
    </w:p>
    <w:p w14:paraId="64D7BA43" w14:textId="77777777" w:rsidR="002B7A79" w:rsidRPr="00BD370F" w:rsidRDefault="002B7A79" w:rsidP="00FF5260">
      <w:pPr>
        <w:spacing w:after="0"/>
        <w:jc w:val="both"/>
        <w:rPr>
          <w:rFonts w:ascii="Times New Roman" w:hAnsi="Times New Roman" w:cs="Times New Roman"/>
          <w:b/>
          <w:color w:val="0D0D0D" w:themeColor="text1" w:themeTint="F2"/>
        </w:rPr>
      </w:pPr>
    </w:p>
    <w:p w14:paraId="2D83839A" w14:textId="77777777" w:rsidR="00332C79" w:rsidRPr="00BD370F" w:rsidRDefault="00332C79" w:rsidP="00FF5260">
      <w:pPr>
        <w:spacing w:after="0"/>
        <w:jc w:val="both"/>
        <w:rPr>
          <w:rFonts w:ascii="Times New Roman" w:hAnsi="Times New Roman" w:cs="Times New Roman"/>
          <w:b/>
          <w:color w:val="0D0D0D" w:themeColor="text1" w:themeTint="F2"/>
        </w:rPr>
      </w:pPr>
    </w:p>
    <w:p w14:paraId="295C6B3C" w14:textId="77777777" w:rsidR="00332C79" w:rsidRPr="00BD370F" w:rsidRDefault="00332C79" w:rsidP="00FF5260">
      <w:pPr>
        <w:spacing w:after="0"/>
        <w:jc w:val="both"/>
        <w:rPr>
          <w:rFonts w:ascii="Times New Roman" w:hAnsi="Times New Roman" w:cs="Times New Roman"/>
          <w:b/>
          <w:color w:val="0D0D0D" w:themeColor="text1" w:themeTint="F2"/>
        </w:rPr>
      </w:pPr>
    </w:p>
    <w:p w14:paraId="598AB0CA" w14:textId="77777777" w:rsidR="00332C79" w:rsidRPr="00BD370F" w:rsidRDefault="00332C79" w:rsidP="00FF5260">
      <w:pPr>
        <w:spacing w:after="0"/>
        <w:jc w:val="both"/>
        <w:rPr>
          <w:rFonts w:ascii="Times New Roman" w:hAnsi="Times New Roman" w:cs="Times New Roman"/>
          <w:b/>
          <w:color w:val="0D0D0D" w:themeColor="text1" w:themeTint="F2"/>
        </w:rPr>
      </w:pPr>
    </w:p>
    <w:p w14:paraId="0BCEF861" w14:textId="77777777" w:rsidR="00A15B6E" w:rsidRPr="00BD370F" w:rsidRDefault="003652CC" w:rsidP="00806DD4">
      <w:pPr>
        <w:spacing w:after="0"/>
        <w:jc w:val="right"/>
        <w:rPr>
          <w:rFonts w:ascii="Times New Roman" w:hAnsi="Times New Roman" w:cs="Times New Roman"/>
          <w:b/>
          <w:color w:val="0D0D0D" w:themeColor="text1" w:themeTint="F2"/>
        </w:rPr>
      </w:pPr>
      <w:r w:rsidRPr="00BD370F">
        <w:rPr>
          <w:rFonts w:ascii="Times New Roman" w:hAnsi="Times New Roman" w:cs="Times New Roman"/>
          <w:b/>
          <w:color w:val="0D0D0D" w:themeColor="text1" w:themeTint="F2"/>
        </w:rPr>
        <w:t>SIGNATURE</w:t>
      </w:r>
    </w:p>
    <w:p w14:paraId="235AEE30" w14:textId="77777777" w:rsidR="00C036F5" w:rsidRPr="00BD370F" w:rsidRDefault="00C036F5" w:rsidP="00FF5260">
      <w:pPr>
        <w:jc w:val="both"/>
        <w:rPr>
          <w:rFonts w:ascii="Times New Roman" w:hAnsi="Times New Roman" w:cs="Times New Roman"/>
          <w:b/>
          <w:color w:val="0D0D0D" w:themeColor="text1" w:themeTint="F2"/>
        </w:rPr>
      </w:pPr>
    </w:p>
    <w:p w14:paraId="1857501F" w14:textId="1BC3031B" w:rsidR="00A15B6E" w:rsidRPr="00BD370F" w:rsidRDefault="00A15B6E" w:rsidP="00FF5260">
      <w:pPr>
        <w:jc w:val="both"/>
        <w:rPr>
          <w:rFonts w:ascii="Times New Roman" w:hAnsi="Times New Roman" w:cs="Times New Roman"/>
          <w:color w:val="0D0D0D" w:themeColor="text1" w:themeTint="F2"/>
        </w:rPr>
      </w:pPr>
      <w:r w:rsidRPr="00BD370F">
        <w:rPr>
          <w:rFonts w:ascii="Times New Roman" w:hAnsi="Times New Roman" w:cs="Times New Roman"/>
          <w:b/>
          <w:color w:val="0D0D0D" w:themeColor="text1" w:themeTint="F2"/>
        </w:rPr>
        <w:t>REFERENCES</w:t>
      </w:r>
      <w:r w:rsidRPr="00BD370F">
        <w:rPr>
          <w:rFonts w:ascii="Times New Roman" w:hAnsi="Times New Roman" w:cs="Times New Roman"/>
          <w:color w:val="0D0D0D" w:themeColor="text1" w:themeTint="F2"/>
        </w:rPr>
        <w:t>:</w:t>
      </w:r>
    </w:p>
    <w:p w14:paraId="1B1D9E1C" w14:textId="5D5A1CD9" w:rsidR="00C1393A" w:rsidRPr="00806DD4" w:rsidRDefault="00926322" w:rsidP="00806DD4">
      <w:pPr>
        <w:jc w:val="both"/>
        <w:rPr>
          <w:rFonts w:ascii="Times New Roman" w:hAnsi="Times New Roman" w:cs="Times New Roman"/>
        </w:rPr>
      </w:pPr>
      <w:r w:rsidRPr="00806DD4">
        <w:rPr>
          <w:rFonts w:ascii="Times New Roman" w:hAnsi="Times New Roman" w:cs="Times New Roman"/>
        </w:rPr>
        <w:t>1</w:t>
      </w:r>
      <w:r w:rsidR="00806DD4" w:rsidRPr="00806DD4">
        <w:rPr>
          <w:rFonts w:ascii="Times New Roman" w:hAnsi="Times New Roman" w:cs="Times New Roman"/>
        </w:rPr>
        <w:t xml:space="preserve">. </w:t>
      </w:r>
      <w:r w:rsidR="00806DD4" w:rsidRPr="00806DD4">
        <w:rPr>
          <w:rFonts w:ascii="Times New Roman" w:hAnsi="Times New Roman" w:cs="Times New Roman"/>
          <w:bCs/>
        </w:rPr>
        <w:t>“Mobile Communications” – Jochen Schi</w:t>
      </w:r>
      <w:bookmarkStart w:id="0" w:name="_GoBack"/>
      <w:bookmarkEnd w:id="0"/>
      <w:r w:rsidR="00806DD4" w:rsidRPr="00806DD4">
        <w:rPr>
          <w:rFonts w:ascii="Times New Roman" w:hAnsi="Times New Roman" w:cs="Times New Roman"/>
          <w:bCs/>
        </w:rPr>
        <w:t>ller</w:t>
      </w:r>
    </w:p>
    <w:sectPr w:rsidR="00C1393A" w:rsidRPr="00806DD4" w:rsidSect="00AB2BA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71B39" w14:textId="77777777" w:rsidR="00E46E46" w:rsidRDefault="00E46E46" w:rsidP="00515EC7">
      <w:pPr>
        <w:spacing w:after="0" w:line="240" w:lineRule="auto"/>
      </w:pPr>
      <w:r>
        <w:separator/>
      </w:r>
    </w:p>
  </w:endnote>
  <w:endnote w:type="continuationSeparator" w:id="0">
    <w:p w14:paraId="679AD82F" w14:textId="77777777" w:rsidR="00E46E46" w:rsidRDefault="00E46E46" w:rsidP="0051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072D2" w14:textId="77777777" w:rsidR="00A32A28" w:rsidRDefault="00A32A2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1- </w:t>
    </w:r>
    <w:r>
      <w:fldChar w:fldCharType="begin"/>
    </w:r>
    <w:r>
      <w:instrText xml:space="preserve"> PAGE   \* MERGEFORMAT </w:instrText>
    </w:r>
    <w:r>
      <w:fldChar w:fldCharType="separate"/>
    </w:r>
    <w:r w:rsidR="008141D5" w:rsidRPr="008141D5">
      <w:rPr>
        <w:rFonts w:asciiTheme="majorHAnsi" w:hAnsiTheme="majorHAnsi"/>
        <w:noProof/>
      </w:rPr>
      <w:t>5</w:t>
    </w:r>
    <w:r>
      <w:rPr>
        <w:rFonts w:asciiTheme="majorHAnsi" w:hAnsiTheme="majorHAnsi"/>
        <w:noProof/>
      </w:rPr>
      <w:fldChar w:fldCharType="end"/>
    </w:r>
  </w:p>
  <w:p w14:paraId="1D61BCE1" w14:textId="77777777" w:rsidR="00A32A28" w:rsidRDefault="00A32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D02C6" w14:textId="77777777" w:rsidR="00E46E46" w:rsidRDefault="00E46E46" w:rsidP="00515EC7">
      <w:pPr>
        <w:spacing w:after="0" w:line="240" w:lineRule="auto"/>
      </w:pPr>
      <w:r>
        <w:separator/>
      </w:r>
    </w:p>
  </w:footnote>
  <w:footnote w:type="continuationSeparator" w:id="0">
    <w:p w14:paraId="1B301608" w14:textId="77777777" w:rsidR="00E46E46" w:rsidRDefault="00E46E46" w:rsidP="0051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Spec="center" w:tblpY="616"/>
      <w:tblW w:w="9788" w:type="dxa"/>
      <w:tblCellSpacing w:w="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8370"/>
    </w:tblGrid>
    <w:tr w:rsidR="00E32A81" w:rsidRPr="001D3FF4" w14:paraId="36EA1881" w14:textId="77777777" w:rsidTr="00B70FD7">
      <w:trPr>
        <w:cantSplit/>
        <w:trHeight w:val="297"/>
        <w:tblCellSpacing w:w="20" w:type="dxa"/>
      </w:trPr>
      <w:tc>
        <w:tcPr>
          <w:tcW w:w="1358" w:type="dxa"/>
          <w:tcBorders>
            <w:top w:val="single" w:sz="4" w:space="0" w:color="auto"/>
            <w:bottom w:val="single" w:sz="4" w:space="0" w:color="auto"/>
            <w:right w:val="single" w:sz="2" w:space="0" w:color="auto"/>
          </w:tcBorders>
        </w:tcPr>
        <w:p w14:paraId="695E51F8" w14:textId="77777777" w:rsidR="00E32A81" w:rsidRPr="004C6AE2" w:rsidRDefault="00E32A81" w:rsidP="00E32A81">
          <w:pPr>
            <w:pStyle w:val="Header"/>
            <w:jc w:val="both"/>
            <w:rPr>
              <w:b/>
              <w:bCs/>
              <w:sz w:val="18"/>
              <w:szCs w:val="18"/>
            </w:rPr>
          </w:pPr>
          <w:r>
            <w:rPr>
              <w:b/>
              <w:bCs/>
              <w:noProof/>
              <w:sz w:val="18"/>
              <w:szCs w:val="18"/>
            </w:rPr>
            <w:drawing>
              <wp:anchor distT="0" distB="0" distL="114300" distR="114300" simplePos="0" relativeHeight="251657216" behindDoc="0" locked="0" layoutInCell="1" allowOverlap="1" wp14:anchorId="59191EA1" wp14:editId="33B8F7B5">
                <wp:simplePos x="0" y="0"/>
                <wp:positionH relativeFrom="column">
                  <wp:posOffset>1270</wp:posOffset>
                </wp:positionH>
                <wp:positionV relativeFrom="paragraph">
                  <wp:posOffset>19050</wp:posOffset>
                </wp:positionV>
                <wp:extent cx="685800" cy="685800"/>
                <wp:effectExtent l="19050" t="0" r="0" b="0"/>
                <wp:wrapNone/>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1"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tc>
      <w:tc>
        <w:tcPr>
          <w:tcW w:w="8310" w:type="dxa"/>
          <w:tcBorders>
            <w:top w:val="single" w:sz="4" w:space="0" w:color="auto"/>
            <w:left w:val="single" w:sz="2" w:space="0" w:color="auto"/>
            <w:bottom w:val="single" w:sz="4" w:space="0" w:color="auto"/>
          </w:tcBorders>
          <w:vAlign w:val="center"/>
        </w:tcPr>
        <w:p w14:paraId="627B7FFE" w14:textId="77777777" w:rsidR="00E32A81" w:rsidRPr="006A03C5" w:rsidRDefault="00E32A81" w:rsidP="00E32A81">
          <w:pPr>
            <w:pStyle w:val="Header"/>
            <w:jc w:val="center"/>
            <w:rPr>
              <w:b/>
              <w:bCs/>
            </w:rPr>
          </w:pPr>
          <w:r w:rsidRPr="006A03C5">
            <w:rPr>
              <w:b/>
              <w:bCs/>
            </w:rPr>
            <w:t>PUNE INSTITUTE OF COMPUTER TECHNOLOGY, PUNE - 411043</w:t>
          </w:r>
        </w:p>
      </w:tc>
    </w:tr>
    <w:tr w:rsidR="00E32A81" w:rsidRPr="001D3FF4" w14:paraId="7A4F8E75" w14:textId="77777777" w:rsidTr="00B70FD7">
      <w:trPr>
        <w:cantSplit/>
        <w:trHeight w:val="818"/>
        <w:tblCellSpacing w:w="20" w:type="dxa"/>
      </w:trPr>
      <w:tc>
        <w:tcPr>
          <w:tcW w:w="1358" w:type="dxa"/>
          <w:tcBorders>
            <w:top w:val="single" w:sz="12" w:space="0" w:color="auto"/>
            <w:bottom w:val="single" w:sz="4" w:space="0" w:color="auto"/>
            <w:right w:val="single" w:sz="2" w:space="0" w:color="auto"/>
          </w:tcBorders>
        </w:tcPr>
        <w:p w14:paraId="4DBACF8D" w14:textId="77777777" w:rsidR="00E32A81" w:rsidRDefault="00E32A81" w:rsidP="00E32A81">
          <w:pPr>
            <w:pStyle w:val="Header"/>
            <w:jc w:val="both"/>
            <w:rPr>
              <w:b/>
              <w:bCs/>
            </w:rPr>
          </w:pPr>
        </w:p>
      </w:tc>
      <w:tc>
        <w:tcPr>
          <w:tcW w:w="8310" w:type="dxa"/>
          <w:tcBorders>
            <w:top w:val="single" w:sz="12" w:space="0" w:color="auto"/>
            <w:left w:val="single" w:sz="2" w:space="0" w:color="auto"/>
            <w:bottom w:val="single" w:sz="4" w:space="0" w:color="auto"/>
            <w:right w:val="nil"/>
          </w:tcBorders>
          <w:vAlign w:val="center"/>
        </w:tcPr>
        <w:p w14:paraId="12B92107" w14:textId="77777777" w:rsidR="00E32A81" w:rsidRPr="00CC343F" w:rsidRDefault="00E32A81" w:rsidP="00E32A81">
          <w:pPr>
            <w:pStyle w:val="NoSpacing"/>
            <w:spacing w:line="276" w:lineRule="auto"/>
            <w:ind w:right="-68"/>
            <w:jc w:val="center"/>
            <w:rPr>
              <w:rFonts w:ascii="Times New Roman" w:hAnsi="Times New Roman"/>
              <w:b/>
            </w:rPr>
          </w:pPr>
          <w:r w:rsidRPr="00CC343F">
            <w:rPr>
              <w:rFonts w:ascii="Times New Roman" w:hAnsi="Times New Roman"/>
              <w:b/>
            </w:rPr>
            <w:t>DEPARTMENT OF ELECTRONICS AND TELECOMMUNICATION ENGG.</w:t>
          </w:r>
        </w:p>
        <w:p w14:paraId="6334C3FC" w14:textId="77777777" w:rsidR="00E32A81" w:rsidRPr="009F382F" w:rsidRDefault="00E32A81" w:rsidP="00E32A81">
          <w:pPr>
            <w:pStyle w:val="NoSpacing"/>
            <w:spacing w:line="276" w:lineRule="auto"/>
            <w:jc w:val="center"/>
            <w:rPr>
              <w:rFonts w:ascii="Times New Roman" w:hAnsi="Times New Roman"/>
              <w:b/>
              <w:sz w:val="28"/>
              <w:szCs w:val="28"/>
            </w:rPr>
          </w:pPr>
          <w:r>
            <w:rPr>
              <w:rFonts w:ascii="Times New Roman" w:hAnsi="Times New Roman"/>
              <w:b/>
              <w:sz w:val="28"/>
              <w:szCs w:val="28"/>
            </w:rPr>
            <w:t>ACADEMIC YEAR: 2022-23     SEM: 2</w:t>
          </w:r>
        </w:p>
      </w:tc>
    </w:tr>
  </w:tbl>
  <w:p w14:paraId="3DBFFAB2" w14:textId="77777777" w:rsidR="00A32A28" w:rsidRDefault="00A32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7D5057"/>
    <w:multiLevelType w:val="hybridMultilevel"/>
    <w:tmpl w:val="3AE6F3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89F379"/>
    <w:multiLevelType w:val="hybridMultilevel"/>
    <w:tmpl w:val="F0854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31C957"/>
    <w:multiLevelType w:val="hybridMultilevel"/>
    <w:tmpl w:val="46AEBA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5D823E"/>
    <w:multiLevelType w:val="hybridMultilevel"/>
    <w:tmpl w:val="A3392AF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24FAC9"/>
    <w:multiLevelType w:val="hybridMultilevel"/>
    <w:tmpl w:val="0469709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9C5200C"/>
    <w:multiLevelType w:val="hybridMultilevel"/>
    <w:tmpl w:val="19B3B82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986EDD"/>
    <w:multiLevelType w:val="hybridMultilevel"/>
    <w:tmpl w:val="EB5A68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C02DA"/>
    <w:multiLevelType w:val="hybridMultilevel"/>
    <w:tmpl w:val="3852F7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3F15FD4"/>
    <w:multiLevelType w:val="hybridMultilevel"/>
    <w:tmpl w:val="3C6E9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EBA2122"/>
    <w:multiLevelType w:val="hybridMultilevel"/>
    <w:tmpl w:val="54084FFC"/>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546D6"/>
    <w:multiLevelType w:val="hybridMultilevel"/>
    <w:tmpl w:val="A75261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4E1346"/>
    <w:multiLevelType w:val="hybridMultilevel"/>
    <w:tmpl w:val="0FA20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DFCDC7"/>
    <w:multiLevelType w:val="hybridMultilevel"/>
    <w:tmpl w:val="7435DD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66C5C9A"/>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DA21C2"/>
    <w:multiLevelType w:val="hybridMultilevel"/>
    <w:tmpl w:val="AA3ADCD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C896C2F"/>
    <w:multiLevelType w:val="hybridMultilevel"/>
    <w:tmpl w:val="24342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84F7E"/>
    <w:multiLevelType w:val="hybridMultilevel"/>
    <w:tmpl w:val="D0AE3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960058"/>
    <w:multiLevelType w:val="multilevel"/>
    <w:tmpl w:val="0272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640FD"/>
    <w:multiLevelType w:val="hybridMultilevel"/>
    <w:tmpl w:val="0142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C0728"/>
    <w:multiLevelType w:val="hybridMultilevel"/>
    <w:tmpl w:val="BD4A6D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C2A49"/>
    <w:multiLevelType w:val="multilevel"/>
    <w:tmpl w:val="4CFA6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4"/>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3510F"/>
    <w:multiLevelType w:val="hybridMultilevel"/>
    <w:tmpl w:val="CA442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3B6060"/>
    <w:multiLevelType w:val="multilevel"/>
    <w:tmpl w:val="CCD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C7063"/>
    <w:multiLevelType w:val="multilevel"/>
    <w:tmpl w:val="C7B6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3365D"/>
    <w:multiLevelType w:val="hybridMultilevel"/>
    <w:tmpl w:val="A854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66FEA"/>
    <w:multiLevelType w:val="hybridMultilevel"/>
    <w:tmpl w:val="62802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64740"/>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5B71A1"/>
    <w:multiLevelType w:val="hybridMultilevel"/>
    <w:tmpl w:val="BAB646EC"/>
    <w:lvl w:ilvl="0" w:tplc="3DEE5EDE">
      <w:start w:val="1"/>
      <w:numFmt w:val="upp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4573C"/>
    <w:multiLevelType w:val="hybridMultilevel"/>
    <w:tmpl w:val="0E44B066"/>
    <w:lvl w:ilvl="0" w:tplc="CC1E349E">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90A5F"/>
    <w:multiLevelType w:val="hybridMultilevel"/>
    <w:tmpl w:val="2D78B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E451B4"/>
    <w:multiLevelType w:val="hybridMultilevel"/>
    <w:tmpl w:val="B974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F6AE1"/>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34A30"/>
    <w:multiLevelType w:val="hybridMultilevel"/>
    <w:tmpl w:val="3A7CFBB0"/>
    <w:lvl w:ilvl="0" w:tplc="114E5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B3154"/>
    <w:multiLevelType w:val="hybridMultilevel"/>
    <w:tmpl w:val="569045C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4" w15:restartNumberingAfterBreak="0">
    <w:nsid w:val="75174AA4"/>
    <w:multiLevelType w:val="hybridMultilevel"/>
    <w:tmpl w:val="921A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18687A"/>
    <w:multiLevelType w:val="hybridMultilevel"/>
    <w:tmpl w:val="BDA0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C395F"/>
    <w:multiLevelType w:val="hybridMultilevel"/>
    <w:tmpl w:val="7730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82E00"/>
    <w:multiLevelType w:val="hybridMultilevel"/>
    <w:tmpl w:val="C73E50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6"/>
  </w:num>
  <w:num w:numId="4">
    <w:abstractNumId w:val="19"/>
  </w:num>
  <w:num w:numId="5">
    <w:abstractNumId w:val="31"/>
  </w:num>
  <w:num w:numId="6">
    <w:abstractNumId w:val="13"/>
  </w:num>
  <w:num w:numId="7">
    <w:abstractNumId w:val="24"/>
  </w:num>
  <w:num w:numId="8">
    <w:abstractNumId w:val="6"/>
  </w:num>
  <w:num w:numId="9">
    <w:abstractNumId w:val="32"/>
  </w:num>
  <w:num w:numId="10">
    <w:abstractNumId w:val="30"/>
  </w:num>
  <w:num w:numId="11">
    <w:abstractNumId w:val="27"/>
  </w:num>
  <w:num w:numId="12">
    <w:abstractNumId w:val="9"/>
  </w:num>
  <w:num w:numId="13">
    <w:abstractNumId w:val="11"/>
  </w:num>
  <w:num w:numId="14">
    <w:abstractNumId w:val="23"/>
  </w:num>
  <w:num w:numId="15">
    <w:abstractNumId w:val="20"/>
  </w:num>
  <w:num w:numId="16">
    <w:abstractNumId w:val="34"/>
  </w:num>
  <w:num w:numId="17">
    <w:abstractNumId w:val="16"/>
  </w:num>
  <w:num w:numId="18">
    <w:abstractNumId w:val="33"/>
  </w:num>
  <w:num w:numId="19">
    <w:abstractNumId w:val="8"/>
  </w:num>
  <w:num w:numId="20">
    <w:abstractNumId w:val="21"/>
  </w:num>
  <w:num w:numId="21">
    <w:abstractNumId w:val="14"/>
  </w:num>
  <w:num w:numId="22">
    <w:abstractNumId w:val="28"/>
  </w:num>
  <w:num w:numId="23">
    <w:abstractNumId w:val="29"/>
  </w:num>
  <w:num w:numId="24">
    <w:abstractNumId w:val="35"/>
  </w:num>
  <w:num w:numId="25">
    <w:abstractNumId w:val="2"/>
  </w:num>
  <w:num w:numId="26">
    <w:abstractNumId w:val="4"/>
  </w:num>
  <w:num w:numId="27">
    <w:abstractNumId w:val="3"/>
  </w:num>
  <w:num w:numId="28">
    <w:abstractNumId w:val="0"/>
  </w:num>
  <w:num w:numId="29">
    <w:abstractNumId w:val="5"/>
  </w:num>
  <w:num w:numId="30">
    <w:abstractNumId w:val="12"/>
  </w:num>
  <w:num w:numId="31">
    <w:abstractNumId w:val="15"/>
  </w:num>
  <w:num w:numId="32">
    <w:abstractNumId w:val="10"/>
  </w:num>
  <w:num w:numId="33">
    <w:abstractNumId w:val="37"/>
  </w:num>
  <w:num w:numId="34">
    <w:abstractNumId w:val="25"/>
  </w:num>
  <w:num w:numId="35">
    <w:abstractNumId w:val="18"/>
  </w:num>
  <w:num w:numId="36">
    <w:abstractNumId w:val="7"/>
  </w:num>
  <w:num w:numId="37">
    <w:abstractNumId w:val="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NDEyMLcwNTIyMTIzNLVQ0lEKTi0uzszPAykwqgUALPUTqiwAAAA="/>
  </w:docVars>
  <w:rsids>
    <w:rsidRoot w:val="003315E6"/>
    <w:rsid w:val="00002D47"/>
    <w:rsid w:val="000533FB"/>
    <w:rsid w:val="0005442C"/>
    <w:rsid w:val="0008328D"/>
    <w:rsid w:val="00084E71"/>
    <w:rsid w:val="00087E46"/>
    <w:rsid w:val="00092681"/>
    <w:rsid w:val="000A6CE5"/>
    <w:rsid w:val="000C6B5F"/>
    <w:rsid w:val="000D69E5"/>
    <w:rsid w:val="000E3FAA"/>
    <w:rsid w:val="000E64E9"/>
    <w:rsid w:val="000F4292"/>
    <w:rsid w:val="000F6AB5"/>
    <w:rsid w:val="00106821"/>
    <w:rsid w:val="00125C16"/>
    <w:rsid w:val="00130EBE"/>
    <w:rsid w:val="0013309A"/>
    <w:rsid w:val="001340A9"/>
    <w:rsid w:val="00142709"/>
    <w:rsid w:val="001517C4"/>
    <w:rsid w:val="00153AC1"/>
    <w:rsid w:val="00186B47"/>
    <w:rsid w:val="001924AE"/>
    <w:rsid w:val="001951E4"/>
    <w:rsid w:val="001B08EC"/>
    <w:rsid w:val="001B3B9B"/>
    <w:rsid w:val="001B769A"/>
    <w:rsid w:val="001C411B"/>
    <w:rsid w:val="001E0A4F"/>
    <w:rsid w:val="001E5653"/>
    <w:rsid w:val="002067DF"/>
    <w:rsid w:val="002142B9"/>
    <w:rsid w:val="00214E7D"/>
    <w:rsid w:val="00236A05"/>
    <w:rsid w:val="00243992"/>
    <w:rsid w:val="00245293"/>
    <w:rsid w:val="002504CC"/>
    <w:rsid w:val="00252BB0"/>
    <w:rsid w:val="00256E7B"/>
    <w:rsid w:val="002577BE"/>
    <w:rsid w:val="00264C63"/>
    <w:rsid w:val="00271813"/>
    <w:rsid w:val="00272835"/>
    <w:rsid w:val="00281EB6"/>
    <w:rsid w:val="00283EFB"/>
    <w:rsid w:val="0029163A"/>
    <w:rsid w:val="0029456C"/>
    <w:rsid w:val="00294C5C"/>
    <w:rsid w:val="002A25E9"/>
    <w:rsid w:val="002A7E88"/>
    <w:rsid w:val="002B7A79"/>
    <w:rsid w:val="002C5128"/>
    <w:rsid w:val="002C71A5"/>
    <w:rsid w:val="002D5F5B"/>
    <w:rsid w:val="002F4F4E"/>
    <w:rsid w:val="002F55E2"/>
    <w:rsid w:val="00315CB3"/>
    <w:rsid w:val="0033013A"/>
    <w:rsid w:val="003315E6"/>
    <w:rsid w:val="00332C79"/>
    <w:rsid w:val="00353280"/>
    <w:rsid w:val="003616D0"/>
    <w:rsid w:val="003652CC"/>
    <w:rsid w:val="003C6F7B"/>
    <w:rsid w:val="00401A06"/>
    <w:rsid w:val="00401DE6"/>
    <w:rsid w:val="0041792F"/>
    <w:rsid w:val="004240D0"/>
    <w:rsid w:val="00424499"/>
    <w:rsid w:val="00437D5C"/>
    <w:rsid w:val="004423D1"/>
    <w:rsid w:val="004501B6"/>
    <w:rsid w:val="0045627B"/>
    <w:rsid w:val="00457D13"/>
    <w:rsid w:val="00460A33"/>
    <w:rsid w:val="00482F14"/>
    <w:rsid w:val="0048649D"/>
    <w:rsid w:val="00487BAB"/>
    <w:rsid w:val="004916F6"/>
    <w:rsid w:val="004A2F54"/>
    <w:rsid w:val="004A43A3"/>
    <w:rsid w:val="004B36FB"/>
    <w:rsid w:val="004C52A4"/>
    <w:rsid w:val="004D1B59"/>
    <w:rsid w:val="004D483B"/>
    <w:rsid w:val="004E39A9"/>
    <w:rsid w:val="004E6ED5"/>
    <w:rsid w:val="004E7B1F"/>
    <w:rsid w:val="004F3245"/>
    <w:rsid w:val="00514DDE"/>
    <w:rsid w:val="00515EC7"/>
    <w:rsid w:val="00523966"/>
    <w:rsid w:val="00541621"/>
    <w:rsid w:val="00541B07"/>
    <w:rsid w:val="00544F70"/>
    <w:rsid w:val="005463ED"/>
    <w:rsid w:val="0054711B"/>
    <w:rsid w:val="0055218C"/>
    <w:rsid w:val="005638C7"/>
    <w:rsid w:val="0056484E"/>
    <w:rsid w:val="0057481C"/>
    <w:rsid w:val="005946E4"/>
    <w:rsid w:val="005A02F0"/>
    <w:rsid w:val="005A0D01"/>
    <w:rsid w:val="005C142B"/>
    <w:rsid w:val="005C3AB2"/>
    <w:rsid w:val="005C44C6"/>
    <w:rsid w:val="005D6D2C"/>
    <w:rsid w:val="005D7DCA"/>
    <w:rsid w:val="005E11F9"/>
    <w:rsid w:val="005E63B7"/>
    <w:rsid w:val="005F1B25"/>
    <w:rsid w:val="005F5F6E"/>
    <w:rsid w:val="006066D5"/>
    <w:rsid w:val="00611296"/>
    <w:rsid w:val="00620D73"/>
    <w:rsid w:val="006235EE"/>
    <w:rsid w:val="0063116B"/>
    <w:rsid w:val="00637A52"/>
    <w:rsid w:val="00644B62"/>
    <w:rsid w:val="0064504F"/>
    <w:rsid w:val="00652F6E"/>
    <w:rsid w:val="006610E7"/>
    <w:rsid w:val="00662473"/>
    <w:rsid w:val="00670305"/>
    <w:rsid w:val="00680069"/>
    <w:rsid w:val="00684E47"/>
    <w:rsid w:val="006860CF"/>
    <w:rsid w:val="0068653F"/>
    <w:rsid w:val="0069594C"/>
    <w:rsid w:val="006A018A"/>
    <w:rsid w:val="006A119B"/>
    <w:rsid w:val="006C4FAC"/>
    <w:rsid w:val="006D3B2D"/>
    <w:rsid w:val="006D5F70"/>
    <w:rsid w:val="006E5FB4"/>
    <w:rsid w:val="006F12EF"/>
    <w:rsid w:val="006F4302"/>
    <w:rsid w:val="007031E6"/>
    <w:rsid w:val="007050F6"/>
    <w:rsid w:val="0071305F"/>
    <w:rsid w:val="00715419"/>
    <w:rsid w:val="00724235"/>
    <w:rsid w:val="00725A2A"/>
    <w:rsid w:val="007260D0"/>
    <w:rsid w:val="007346D7"/>
    <w:rsid w:val="00762062"/>
    <w:rsid w:val="0077437E"/>
    <w:rsid w:val="00790627"/>
    <w:rsid w:val="00795BB6"/>
    <w:rsid w:val="007A3155"/>
    <w:rsid w:val="007A6D18"/>
    <w:rsid w:val="007B3E0F"/>
    <w:rsid w:val="007C5B18"/>
    <w:rsid w:val="007D6889"/>
    <w:rsid w:val="007E1C38"/>
    <w:rsid w:val="007F0DAD"/>
    <w:rsid w:val="007F14B2"/>
    <w:rsid w:val="007F7380"/>
    <w:rsid w:val="00803432"/>
    <w:rsid w:val="008046C8"/>
    <w:rsid w:val="00806DD4"/>
    <w:rsid w:val="0081416C"/>
    <w:rsid w:val="008141D5"/>
    <w:rsid w:val="00827B57"/>
    <w:rsid w:val="00843B69"/>
    <w:rsid w:val="00864A7E"/>
    <w:rsid w:val="0086615B"/>
    <w:rsid w:val="008812DA"/>
    <w:rsid w:val="008A4BC5"/>
    <w:rsid w:val="008B06D7"/>
    <w:rsid w:val="008B2455"/>
    <w:rsid w:val="008C5E5E"/>
    <w:rsid w:val="008D2A4F"/>
    <w:rsid w:val="008D3350"/>
    <w:rsid w:val="008E7E8A"/>
    <w:rsid w:val="008F26B4"/>
    <w:rsid w:val="00904D99"/>
    <w:rsid w:val="0091244A"/>
    <w:rsid w:val="00915C6A"/>
    <w:rsid w:val="0091693C"/>
    <w:rsid w:val="00926322"/>
    <w:rsid w:val="00926932"/>
    <w:rsid w:val="00930473"/>
    <w:rsid w:val="0093067D"/>
    <w:rsid w:val="00930BF4"/>
    <w:rsid w:val="00937748"/>
    <w:rsid w:val="00940A3A"/>
    <w:rsid w:val="00941A8B"/>
    <w:rsid w:val="00943AFB"/>
    <w:rsid w:val="00946400"/>
    <w:rsid w:val="009525AB"/>
    <w:rsid w:val="00962820"/>
    <w:rsid w:val="00965F7A"/>
    <w:rsid w:val="00977CA3"/>
    <w:rsid w:val="0098364F"/>
    <w:rsid w:val="009961EE"/>
    <w:rsid w:val="009A1766"/>
    <w:rsid w:val="009A335F"/>
    <w:rsid w:val="009A3649"/>
    <w:rsid w:val="009A7945"/>
    <w:rsid w:val="009C4F88"/>
    <w:rsid w:val="009D6E69"/>
    <w:rsid w:val="009E231F"/>
    <w:rsid w:val="009E4EC0"/>
    <w:rsid w:val="009E5029"/>
    <w:rsid w:val="009F1F07"/>
    <w:rsid w:val="009F2560"/>
    <w:rsid w:val="00A03898"/>
    <w:rsid w:val="00A05F90"/>
    <w:rsid w:val="00A11F5A"/>
    <w:rsid w:val="00A148EA"/>
    <w:rsid w:val="00A15B6E"/>
    <w:rsid w:val="00A1701F"/>
    <w:rsid w:val="00A17AE4"/>
    <w:rsid w:val="00A32A28"/>
    <w:rsid w:val="00A44429"/>
    <w:rsid w:val="00A4573B"/>
    <w:rsid w:val="00A53A61"/>
    <w:rsid w:val="00A56367"/>
    <w:rsid w:val="00A567C2"/>
    <w:rsid w:val="00A802A7"/>
    <w:rsid w:val="00A835B6"/>
    <w:rsid w:val="00A8593C"/>
    <w:rsid w:val="00AA13DC"/>
    <w:rsid w:val="00AB2BAB"/>
    <w:rsid w:val="00AC0495"/>
    <w:rsid w:val="00AD6D56"/>
    <w:rsid w:val="00AD7EC1"/>
    <w:rsid w:val="00AF1A0F"/>
    <w:rsid w:val="00AF258A"/>
    <w:rsid w:val="00B145DC"/>
    <w:rsid w:val="00B159BA"/>
    <w:rsid w:val="00B30B12"/>
    <w:rsid w:val="00B3651C"/>
    <w:rsid w:val="00B36B44"/>
    <w:rsid w:val="00B4085B"/>
    <w:rsid w:val="00B41F5A"/>
    <w:rsid w:val="00B44899"/>
    <w:rsid w:val="00B44E8C"/>
    <w:rsid w:val="00B47083"/>
    <w:rsid w:val="00B60D32"/>
    <w:rsid w:val="00B63B93"/>
    <w:rsid w:val="00B63FCE"/>
    <w:rsid w:val="00B64D76"/>
    <w:rsid w:val="00B67DCC"/>
    <w:rsid w:val="00B71610"/>
    <w:rsid w:val="00B81474"/>
    <w:rsid w:val="00B8496B"/>
    <w:rsid w:val="00BA0A02"/>
    <w:rsid w:val="00BA3413"/>
    <w:rsid w:val="00BA4C0A"/>
    <w:rsid w:val="00BA7497"/>
    <w:rsid w:val="00BB39D5"/>
    <w:rsid w:val="00BB7174"/>
    <w:rsid w:val="00BB7914"/>
    <w:rsid w:val="00BD1E13"/>
    <w:rsid w:val="00BD21F5"/>
    <w:rsid w:val="00BD370F"/>
    <w:rsid w:val="00BD5BB8"/>
    <w:rsid w:val="00BE1A00"/>
    <w:rsid w:val="00C0135E"/>
    <w:rsid w:val="00C036F5"/>
    <w:rsid w:val="00C1393A"/>
    <w:rsid w:val="00C17FB6"/>
    <w:rsid w:val="00C31C1F"/>
    <w:rsid w:val="00C326AC"/>
    <w:rsid w:val="00C43DB9"/>
    <w:rsid w:val="00C4532F"/>
    <w:rsid w:val="00C5604D"/>
    <w:rsid w:val="00C603AA"/>
    <w:rsid w:val="00C71D43"/>
    <w:rsid w:val="00C7230B"/>
    <w:rsid w:val="00C7307D"/>
    <w:rsid w:val="00C755AE"/>
    <w:rsid w:val="00C771E7"/>
    <w:rsid w:val="00C85E57"/>
    <w:rsid w:val="00C90A71"/>
    <w:rsid w:val="00C91D19"/>
    <w:rsid w:val="00C94939"/>
    <w:rsid w:val="00CA710C"/>
    <w:rsid w:val="00CB0E08"/>
    <w:rsid w:val="00CB378F"/>
    <w:rsid w:val="00CB3E9D"/>
    <w:rsid w:val="00CD2F70"/>
    <w:rsid w:val="00CD601D"/>
    <w:rsid w:val="00CE55E7"/>
    <w:rsid w:val="00CF000B"/>
    <w:rsid w:val="00D11267"/>
    <w:rsid w:val="00D14F81"/>
    <w:rsid w:val="00D260A3"/>
    <w:rsid w:val="00D43A29"/>
    <w:rsid w:val="00D5163E"/>
    <w:rsid w:val="00D60D7A"/>
    <w:rsid w:val="00D6218E"/>
    <w:rsid w:val="00D7090B"/>
    <w:rsid w:val="00D82A71"/>
    <w:rsid w:val="00DB2DA0"/>
    <w:rsid w:val="00DB6782"/>
    <w:rsid w:val="00DC33FB"/>
    <w:rsid w:val="00DC3BAD"/>
    <w:rsid w:val="00DC3DBE"/>
    <w:rsid w:val="00DC4C95"/>
    <w:rsid w:val="00DC7E6A"/>
    <w:rsid w:val="00DD3036"/>
    <w:rsid w:val="00DD6E5A"/>
    <w:rsid w:val="00DE60FE"/>
    <w:rsid w:val="00E055FC"/>
    <w:rsid w:val="00E163E3"/>
    <w:rsid w:val="00E2320E"/>
    <w:rsid w:val="00E32A81"/>
    <w:rsid w:val="00E342F6"/>
    <w:rsid w:val="00E400A2"/>
    <w:rsid w:val="00E4022D"/>
    <w:rsid w:val="00E46E46"/>
    <w:rsid w:val="00E521D4"/>
    <w:rsid w:val="00E57852"/>
    <w:rsid w:val="00E61BA2"/>
    <w:rsid w:val="00E61C7F"/>
    <w:rsid w:val="00E6255C"/>
    <w:rsid w:val="00E6392E"/>
    <w:rsid w:val="00E66420"/>
    <w:rsid w:val="00E73E2A"/>
    <w:rsid w:val="00E85420"/>
    <w:rsid w:val="00E90262"/>
    <w:rsid w:val="00EA7DEE"/>
    <w:rsid w:val="00EB7F3C"/>
    <w:rsid w:val="00EC141D"/>
    <w:rsid w:val="00EE1A78"/>
    <w:rsid w:val="00EE2405"/>
    <w:rsid w:val="00F04097"/>
    <w:rsid w:val="00F14946"/>
    <w:rsid w:val="00F35C98"/>
    <w:rsid w:val="00F43B52"/>
    <w:rsid w:val="00F45F31"/>
    <w:rsid w:val="00F516E4"/>
    <w:rsid w:val="00F63D74"/>
    <w:rsid w:val="00F779D3"/>
    <w:rsid w:val="00F86CF6"/>
    <w:rsid w:val="00F8790F"/>
    <w:rsid w:val="00F96532"/>
    <w:rsid w:val="00FA7596"/>
    <w:rsid w:val="00FB704A"/>
    <w:rsid w:val="00FB7356"/>
    <w:rsid w:val="00FD4F4D"/>
    <w:rsid w:val="00FF5260"/>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5229"/>
  <w15:docId w15:val="{455FC56D-B613-4ECE-922C-993DEF5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97"/>
    <w:rPr>
      <w:rFonts w:ascii="Tahoma" w:hAnsi="Tahoma" w:cs="Tahoma"/>
      <w:sz w:val="16"/>
      <w:szCs w:val="16"/>
    </w:rPr>
  </w:style>
  <w:style w:type="table" w:styleId="TableGrid">
    <w:name w:val="Table Grid"/>
    <w:basedOn w:val="TableNormal"/>
    <w:uiPriority w:val="59"/>
    <w:rsid w:val="008D2A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81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835"/>
  </w:style>
  <w:style w:type="character" w:styleId="Hyperlink">
    <w:name w:val="Hyperlink"/>
    <w:basedOn w:val="DefaultParagraphFont"/>
    <w:uiPriority w:val="99"/>
    <w:unhideWhenUsed/>
    <w:rsid w:val="00272835"/>
    <w:rPr>
      <w:color w:val="0000FF"/>
      <w:u w:val="single"/>
    </w:rPr>
  </w:style>
  <w:style w:type="paragraph" w:styleId="ListParagraph">
    <w:name w:val="List Paragraph"/>
    <w:basedOn w:val="Normal"/>
    <w:uiPriority w:val="34"/>
    <w:qFormat/>
    <w:rsid w:val="00272835"/>
    <w:pPr>
      <w:ind w:left="720"/>
      <w:contextualSpacing/>
    </w:pPr>
  </w:style>
  <w:style w:type="paragraph" w:styleId="Header">
    <w:name w:val="header"/>
    <w:basedOn w:val="Normal"/>
    <w:link w:val="HeaderChar"/>
    <w:uiPriority w:val="99"/>
    <w:unhideWhenUsed/>
    <w:rsid w:val="0051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C7"/>
  </w:style>
  <w:style w:type="paragraph" w:styleId="Footer">
    <w:name w:val="footer"/>
    <w:basedOn w:val="Normal"/>
    <w:link w:val="FooterChar"/>
    <w:uiPriority w:val="99"/>
    <w:unhideWhenUsed/>
    <w:rsid w:val="00515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C7"/>
  </w:style>
  <w:style w:type="character" w:styleId="Strong">
    <w:name w:val="Strong"/>
    <w:basedOn w:val="DefaultParagraphFont"/>
    <w:uiPriority w:val="22"/>
    <w:qFormat/>
    <w:rsid w:val="007F0DAD"/>
    <w:rPr>
      <w:b/>
      <w:bCs/>
    </w:rPr>
  </w:style>
  <w:style w:type="paragraph" w:customStyle="1" w:styleId="Default">
    <w:name w:val="Default"/>
    <w:rsid w:val="007F0D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A15B6E"/>
  </w:style>
  <w:style w:type="character" w:styleId="Emphasis">
    <w:name w:val="Emphasis"/>
    <w:basedOn w:val="DefaultParagraphFont"/>
    <w:uiPriority w:val="20"/>
    <w:qFormat/>
    <w:rsid w:val="00A15B6E"/>
    <w:rPr>
      <w:i/>
      <w:iCs/>
    </w:rPr>
  </w:style>
  <w:style w:type="character" w:styleId="HTMLCite">
    <w:name w:val="HTML Cite"/>
    <w:basedOn w:val="DefaultParagraphFont"/>
    <w:uiPriority w:val="99"/>
    <w:semiHidden/>
    <w:unhideWhenUsed/>
    <w:rsid w:val="00A15B6E"/>
    <w:rPr>
      <w:i/>
      <w:iCs/>
    </w:rPr>
  </w:style>
  <w:style w:type="character" w:customStyle="1" w:styleId="ilad">
    <w:name w:val="il_ad"/>
    <w:basedOn w:val="DefaultParagraphFont"/>
    <w:rsid w:val="00CD601D"/>
  </w:style>
  <w:style w:type="character" w:styleId="PlaceholderText">
    <w:name w:val="Placeholder Text"/>
    <w:basedOn w:val="DefaultParagraphFont"/>
    <w:uiPriority w:val="99"/>
    <w:semiHidden/>
    <w:rsid w:val="002504CC"/>
    <w:rPr>
      <w:color w:val="808080"/>
    </w:rPr>
  </w:style>
  <w:style w:type="paragraph" w:styleId="NoSpacing">
    <w:name w:val="No Spacing"/>
    <w:uiPriority w:val="1"/>
    <w:qFormat/>
    <w:rsid w:val="00E32A8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9143">
      <w:bodyDiv w:val="1"/>
      <w:marLeft w:val="0"/>
      <w:marRight w:val="0"/>
      <w:marTop w:val="0"/>
      <w:marBottom w:val="0"/>
      <w:divBdr>
        <w:top w:val="none" w:sz="0" w:space="0" w:color="auto"/>
        <w:left w:val="none" w:sz="0" w:space="0" w:color="auto"/>
        <w:bottom w:val="none" w:sz="0" w:space="0" w:color="auto"/>
        <w:right w:val="none" w:sz="0" w:space="0" w:color="auto"/>
      </w:divBdr>
    </w:div>
    <w:div w:id="905069583">
      <w:bodyDiv w:val="1"/>
      <w:marLeft w:val="0"/>
      <w:marRight w:val="0"/>
      <w:marTop w:val="0"/>
      <w:marBottom w:val="0"/>
      <w:divBdr>
        <w:top w:val="none" w:sz="0" w:space="0" w:color="auto"/>
        <w:left w:val="none" w:sz="0" w:space="0" w:color="auto"/>
        <w:bottom w:val="none" w:sz="0" w:space="0" w:color="auto"/>
        <w:right w:val="none" w:sz="0" w:space="0" w:color="auto"/>
      </w:divBdr>
    </w:div>
    <w:div w:id="923956744">
      <w:bodyDiv w:val="1"/>
      <w:marLeft w:val="0"/>
      <w:marRight w:val="0"/>
      <w:marTop w:val="0"/>
      <w:marBottom w:val="0"/>
      <w:divBdr>
        <w:top w:val="none" w:sz="0" w:space="0" w:color="auto"/>
        <w:left w:val="none" w:sz="0" w:space="0" w:color="auto"/>
        <w:bottom w:val="none" w:sz="0" w:space="0" w:color="auto"/>
        <w:right w:val="none" w:sz="0" w:space="0" w:color="auto"/>
      </w:divBdr>
    </w:div>
    <w:div w:id="991565037">
      <w:bodyDiv w:val="1"/>
      <w:marLeft w:val="0"/>
      <w:marRight w:val="0"/>
      <w:marTop w:val="0"/>
      <w:marBottom w:val="0"/>
      <w:divBdr>
        <w:top w:val="none" w:sz="0" w:space="0" w:color="auto"/>
        <w:left w:val="none" w:sz="0" w:space="0" w:color="auto"/>
        <w:bottom w:val="none" w:sz="0" w:space="0" w:color="auto"/>
        <w:right w:val="none" w:sz="0" w:space="0" w:color="auto"/>
      </w:divBdr>
    </w:div>
    <w:div w:id="1193685507">
      <w:bodyDiv w:val="1"/>
      <w:marLeft w:val="0"/>
      <w:marRight w:val="0"/>
      <w:marTop w:val="0"/>
      <w:marBottom w:val="0"/>
      <w:divBdr>
        <w:top w:val="none" w:sz="0" w:space="0" w:color="auto"/>
        <w:left w:val="none" w:sz="0" w:space="0" w:color="auto"/>
        <w:bottom w:val="none" w:sz="0" w:space="0" w:color="auto"/>
        <w:right w:val="none" w:sz="0" w:space="0" w:color="auto"/>
      </w:divBdr>
    </w:div>
    <w:div w:id="1342472019">
      <w:bodyDiv w:val="1"/>
      <w:marLeft w:val="0"/>
      <w:marRight w:val="0"/>
      <w:marTop w:val="0"/>
      <w:marBottom w:val="0"/>
      <w:divBdr>
        <w:top w:val="none" w:sz="0" w:space="0" w:color="auto"/>
        <w:left w:val="none" w:sz="0" w:space="0" w:color="auto"/>
        <w:bottom w:val="none" w:sz="0" w:space="0" w:color="auto"/>
        <w:right w:val="none" w:sz="0" w:space="0" w:color="auto"/>
      </w:divBdr>
    </w:div>
    <w:div w:id="1382095629">
      <w:bodyDiv w:val="1"/>
      <w:marLeft w:val="0"/>
      <w:marRight w:val="0"/>
      <w:marTop w:val="0"/>
      <w:marBottom w:val="0"/>
      <w:divBdr>
        <w:top w:val="none" w:sz="0" w:space="0" w:color="auto"/>
        <w:left w:val="none" w:sz="0" w:space="0" w:color="auto"/>
        <w:bottom w:val="none" w:sz="0" w:space="0" w:color="auto"/>
        <w:right w:val="none" w:sz="0" w:space="0" w:color="auto"/>
      </w:divBdr>
    </w:div>
    <w:div w:id="1422336405">
      <w:bodyDiv w:val="1"/>
      <w:marLeft w:val="0"/>
      <w:marRight w:val="0"/>
      <w:marTop w:val="0"/>
      <w:marBottom w:val="0"/>
      <w:divBdr>
        <w:top w:val="none" w:sz="0" w:space="0" w:color="auto"/>
        <w:left w:val="none" w:sz="0" w:space="0" w:color="auto"/>
        <w:bottom w:val="none" w:sz="0" w:space="0" w:color="auto"/>
        <w:right w:val="none" w:sz="0" w:space="0" w:color="auto"/>
      </w:divBdr>
    </w:div>
    <w:div w:id="1745030225">
      <w:bodyDiv w:val="1"/>
      <w:marLeft w:val="0"/>
      <w:marRight w:val="0"/>
      <w:marTop w:val="0"/>
      <w:marBottom w:val="0"/>
      <w:divBdr>
        <w:top w:val="none" w:sz="0" w:space="0" w:color="auto"/>
        <w:left w:val="none" w:sz="0" w:space="0" w:color="auto"/>
        <w:bottom w:val="none" w:sz="0" w:space="0" w:color="auto"/>
        <w:right w:val="none" w:sz="0" w:space="0" w:color="auto"/>
      </w:divBdr>
    </w:div>
    <w:div w:id="17484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2C034-BFF9-4B7D-A1D3-225E5598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185</cp:revision>
  <cp:lastPrinted>2016-09-01T08:27:00Z</cp:lastPrinted>
  <dcterms:created xsi:type="dcterms:W3CDTF">2016-10-03T02:50:00Z</dcterms:created>
  <dcterms:modified xsi:type="dcterms:W3CDTF">2023-05-10T08:04:00Z</dcterms:modified>
</cp:coreProperties>
</file>