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72"/>
          <w:szCs w:val="72"/>
        </w:rPr>
        <w:t xml:space="preserve">GOODHR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48"/>
          <w:szCs w:val="48"/>
        </w:rPr>
        <w:t xml:space="preserve">คู่มือระบบประเมิน KPI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Key Performance Indicator Evaluation System</w:t>
      </w:r>
    </w:p>
    <w:p>
      <w:pPr>
        <w:spacing w:before="400"/>
        <w:jc w:val="center"/>
      </w:pPr>
      <w:r>
        <w:rPr>
          <w:rFonts w:ascii="TH Sarabun New" w:cs="TH Sarabun New" w:eastAsia="TH Sarabun New" w:hAnsi="TH Sarabun New"/>
          <w:color w:val="999999"/>
          <w:sz w:val="24"/>
          <w:szCs w:val="24"/>
        </w:rPr>
        <w:t xml:space="preserve">เวอร์ชัน 1.1 — พฤษภาคม 2569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color w:val="999999"/>
          <w:sz w:val="26"/>
          <w:szCs w:val="26"/>
        </w:rPr>
        <w:t xml:space="preserve">กลุ่มเป้าหมาย: HR · หัวหน้าทีม · พนักงาน</w:t>
      </w:r>
    </w:p>
    <w:r>
      <w:br w:type="page"/>
    </w:r>
    <w:p>
      <w:pPr>
        <w:pStyle w:val="Heading1"/>
        <w:spacing w:after="20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after="20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1. ภาพรวมระบบ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ระบบประเมิน KPI ของ GOODHR ทำหน้าที่: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บันทึกผลประเมินของพนักงานรายเดือน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คำนวณเงินรางวัลเข้า Payroll อัตโนมัติ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รองรับ Flow: หัวหน้าตรง + Skip-Level + ผู้ประเมินเพิ่มเติม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HR ตรวจสอบก่อนแจ้งพนักงาน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Flow การทำงาน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หัวหน้าประเมิน → HR ตรวจ/อนุมัติ → แจ้งพนักงาน + Payroll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999999"/>
          <w:sz w:val="26"/>
          <w:szCs w:val="26"/>
        </w:rPr>
        <w:t xml:space="preserve">(กรณีถูก reject — หัวหน้าแก้แล้วส่งใหม่)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สถานะของฟอร์ม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ใครเห็น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draft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บันทึกร่าง ยังไม่ส่ง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หัวหน้าเอง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submitted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ส่งแล้ว รอ HR ตรวจ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หัวหน้า + 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8000"/>
                <w:sz w:val="26"/>
                <w:szCs w:val="26"/>
              </w:rPr>
              <w:t xml:space="preserve">approved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HR อนุมัติแล้ว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ทุกคน + Payroll ใช้ได้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FF0000"/>
                <w:sz w:val="26"/>
                <w:szCs w:val="26"/>
              </w:rPr>
              <w:t xml:space="preserve">rejected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HR ส่งคืนให้แก้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หัวหน้า (รอแก้+ส่งใหม่)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acknowledged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พนักงานรับทราบแล้ว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ทุกคน</w:t>
            </w:r>
          </w:p>
        </w:tc>
      </w:tr>
    </w:tbl>
    <w:r>
      <w:br w:type="page"/>
    </w:r>
    <w:p>
      <w:pPr>
        <w:pStyle w:val="Heading1"/>
        <w:spacing w:after="20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2. ประเภทการประเมิน 3 รูปแบบ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หัวหน้าเลือกประเภทได้ตามรายบุคคล รายเดือน (ไม่ผูกตายตัว)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800"/>
        <w:gridCol w:w="8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ใช้กับ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เกรด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เงิน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🔹 มาตรฐาน (standard)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คนที่มีฐาน KPI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008000"/>
                <w:sz w:val="26"/>
                <w:szCs w:val="2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008000"/>
                <w:sz w:val="26"/>
                <w:szCs w:val="26"/>
              </w:rPr>
              <w:t xml:space="preserve">✓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ฐาน × multiplier (A=1.2 B=1.0 C=0.8 D=0)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💰 ใส่เงินเอง (money_only)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หัวหน้ารู้ยอดแล้ว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FF0000"/>
                <w:sz w:val="26"/>
                <w:szCs w:val="26"/>
              </w:rPr>
              <w:t xml:space="preserve">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FF0000"/>
                <w:sz w:val="26"/>
                <w:szCs w:val="26"/>
              </w:rPr>
              <w:t xml:space="preserve">✗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กรอกตรงๆ + หมายเหตุ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🏆 เกรด→เงิน (grade_incentive)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คนไม่มีฐาน KPI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008000"/>
                <w:sz w:val="26"/>
                <w:szCs w:val="2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008000"/>
                <w:sz w:val="26"/>
                <w:szCs w:val="26"/>
              </w:rPr>
              <w:t xml:space="preserve">✓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A=5,000 / B=4,000 / C=3,000 / D=2,000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/>
      </w:r>
    </w:p>
    <w:p>
      <w:pPr>
        <w:pBdr>
          <w:left w:val="single" w:color="2E75B6" w:sz="12" w:space="8"/>
        </w:pBdr>
        <w:spacing w:after="80"/>
        <w:ind w:left="360"/>
      </w:pPr>
      <w:r>
        <w:rPr>
          <w:rFonts w:ascii="TH Sarabun New" w:cs="TH Sarabun New" w:eastAsia="TH Sarabun New" w:hAnsi="TH Sarabun New"/>
          <w:i/>
          <w:iCs/>
          <w:color w:val="2E75B6"/>
          <w:sz w:val="24"/>
          <w:szCs w:val="24"/>
        </w:rPr>
        <w:t xml:space="preserve">ทุก mode เพิ่ม "ค่าผลงานพิเศษ" (bonus) ได้ + เหตุผล optional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สูตรเงินรางวัล Mode มาตรฐาน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คะแนน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เกรด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ตัวคูณ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ตัวอย่าง (ฐาน 5,000 บาท)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91-100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8000"/>
                <w:sz w:val="26"/>
                <w:szCs w:val="26"/>
              </w:rPr>
              <w:t xml:space="preserve">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× 1.2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 6,000 บาท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81-90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FF"/>
                <w:sz w:val="26"/>
                <w:szCs w:val="26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× 1.0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 5,000 บาท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71-80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8C00"/>
                <w:sz w:val="26"/>
                <w:szCs w:val="26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× 0.8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 4,000 บาท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0-70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0000"/>
                <w:sz w:val="26"/>
                <w:szCs w:val="26"/>
              </w:rPr>
              <w:t xml:space="preserve">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× 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ไม่ได้รับ</w:t>
            </w:r>
          </w:p>
        </w:tc>
      </w:tr>
    </w:tbl>
    <w:r>
      <w:br w:type="page"/>
    </w:r>
    <w:p>
      <w:pPr>
        <w:pStyle w:val="Heading1"/>
        <w:spacing w:after="20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3. Skip-Level Manager (หัวหน้าระดับสูง)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ระบบรองรับ Chain หัวหน้าระดับสูง จำกัด 1 ระดับ (Depth = 1)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โครงสร้าง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A → B → C (พนักงาน)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B = หัวหน้าตรง (Lv 1) → ประเมิน C ได้ปกติ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A = หัวหน้าระดับสูง (Lv 2, Skip-Level) → ประเมิน C ได้ + บันทึก role = skip_level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CEO = Lv 3 → ไม่สามารถประเมิน C (เกิน 1 ระดับ)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ทำไมจำกัด 1 ระดับ?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ป้องกัน CEO เห็นพนักงานเป็นร้อยคน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CHEN JINBIAO: chain = 175 คน → จำกัดเหลือ 30 คน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ครอบคลุม 71% ของหัวหน้าในระบบ (36 จาก 51 คน)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สิทธิ์ของ Skip-Level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สถานการณ์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B (direct)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A (skip)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ยังไม่มีการประเมิน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8000"/>
                <w:sz w:val="26"/>
                <w:szCs w:val="26"/>
              </w:rPr>
              <w:t xml:space="preserve">✓ ทำได้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8000"/>
                <w:sz w:val="26"/>
                <w:szCs w:val="26"/>
              </w:rPr>
              <w:t xml:space="preserve">✓ ทำได้ (skip_level)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B มี draft ค้าง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8000"/>
                <w:sz w:val="26"/>
                <w:szCs w:val="26"/>
              </w:rPr>
              <w:t xml:space="preserve">✓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2E75B6"/>
                <w:sz w:val="26"/>
                <w:szCs w:val="26"/>
              </w:rPr>
              <w:t xml:space="preserve">✓ Takeover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B ส่งแล้ว (submitted)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FF0000"/>
                <w:sz w:val="26"/>
                <w:szCs w:val="26"/>
              </w:rPr>
              <w:t xml:space="preserve">✗ ต้อง HR reject ก่อน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FF0000"/>
                <w:sz w:val="26"/>
                <w:szCs w:val="26"/>
              </w:rPr>
              <w:t xml:space="preserve">✗ ต้อง HR reject ก่อน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HR อนุมัติแล้ว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FF0000"/>
                <w:sz w:val="26"/>
                <w:szCs w:val="26"/>
              </w:rPr>
              <w:t xml:space="preserve">✗ แก้ไม่ได้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FF0000"/>
                <w:sz w:val="26"/>
                <w:szCs w:val="26"/>
              </w:rPr>
              <w:t xml:space="preserve">✗ แก้ไม่ได้</w:t>
            </w:r>
          </w:p>
        </w:tc>
      </w:tr>
    </w:tbl>
    <w:r>
      <w:br w:type="page"/>
    </w:r>
    <w:p>
      <w:pPr>
        <w:pStyle w:val="Heading1"/>
        <w:spacing w:after="20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4. ผู้ประเมินเพิ่มเติม (Additional Evaluators)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สำหรับเคสที่หัวหน้าตรงไม่ใช่คนที่เข้าใจงานของพนักงานคนนี้ที่สุด เช่น พนักงานทำงานข้ามแผนก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วิธีตั้ง (HR/Admin)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เข้าหน้าพนักงาน → tab "การจ้างงาน" → section "ผู้ประเมินเพิ่มเติม"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 + เพิ่ม → ค้นหาพนักงาน → เลือก Scope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กดบันทึก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4 Scopes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สิทธิ์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🟪 KPI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ประเมิน KPI ของคนนี้ได้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🟥 ทดลองงาน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ประเมินทดลองงานได้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🟦 ทั้งหมด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ประเมินได้ทั้ง KPI และทดลองงาน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⚪ ดูเท่านั้น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เห็นได้ แต่ประเมินไม่ได้</w:t>
            </w:r>
          </w:p>
        </w:tc>
      </w:tr>
    </w:tbl>
    <w:r>
      <w:br w:type="page"/>
    </w:r>
    <w:p>
      <w:pPr>
        <w:pStyle w:val="Heading1"/>
        <w:spacing w:after="20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5. คู่มือสำหรับหัวหน้าทีม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5.1 หน้า Manager KPI แบ่งเป็น 3 หมวด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🟢 ทีมตรงของฉัน — ลูกน้องตรง (default expand)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🟪 ผู้ที่กำหนดให้ฉันประเมิน — จาก Additional Evaluators (default expand)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🟦 ทีมในสาย — ลูกของลูกน้อง (default collapse, แสดง badge หัวหน้าตรง)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5.2 ขั้นตอนประเมิน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กดที่การ์ดของลูกน้อง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เพิ่มหัวข้อประเมิน หรือคัดลอกจากเดือนก่อน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ใส่น้ำหนัก (รวม = 100%) + คะแนน 1-100 ต่อหัวข้อ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ใส่ความเห็นภาพรวม (Optional)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 "บันทึกร่าง" หรือ "ส่งประเมิน"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5.3 คัดลอกแม่แบบไปเดือนถัดไป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กดปุ่มใต้ปุ่มเพิ่มหัวข้อ — คัดลอกหัวข้อ + คำอธิบาย + น้ำหนัก คะแนน reset เป็น 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เลือกจาก "คนนี้ก่อนหน้า" หรือ "ลูกน้องของฉัน"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Opt-in: คัดลอก comment / ความเห็นภาพรวม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เตือนถ้าจะทับ draft ที่มีอยู่</w:t>
      </w:r>
    </w:p>
    <w:r>
      <w:br w:type="page"/>
    </w:r>
    <w:p>
      <w:pPr>
        <w:pStyle w:val="Heading1"/>
        <w:spacing w:after="20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6. คู่มือสำหรับ HR / Admin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6.1 อนุมัติ / ส่งคืน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เข้าหน้า KPI ใน Admin → กรองเดือน/แผนก/เกรด/สถานะ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กดขยายดูรายละเอียด (badge ผู้ประเมิน + role)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 "อนุมัติ" หรือ "ส่งคืน" พร้อมเหตุผล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Bulk Approve — เลือกหลายแถว แล้วกด "อนุมัติทั้งหมด"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6.2 Badge ผู้ประเมิน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🟢 หัวหน้าตรง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ประเมินโดยหัวหน้าตรง (direct_manager)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🟦 ระดับสูง (Skip)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ประเมินโดยหัวหน้าระดับสูง (skip_level)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🟪 เพิ่มเติม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ประเมินโดยผู้ประเมินเพิ่มเติม (additional)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🟥 HR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HR แก้ไขโดยตรง (hr_admin)</w:t>
            </w:r>
          </w:p>
        </w:tc>
      </w:tr>
    </w:tbl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6.3 ตั้งค่าฐาน KPI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หน้าพนักงาน → tab "เงินเดือน" → KPI Bonus (ฐานโบนัส KPI) → กรอกจำนวนเงิน → กดบันทึก KPI</w:t>
      </w:r>
    </w:p>
    <w:r>
      <w:br w:type="page"/>
    </w:r>
    <w:p>
      <w:pPr>
        <w:pStyle w:val="Heading1"/>
        <w:spacing w:after="20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7. คู่มือสำหรับพนักงาน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พนักงานดูผลประเมินได้ที่เมนู KPI ในแอป (เฉพาะที่ HR อนุมัติแล้ว):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คะแนนเฉลี่ยทั้งปี + กราฟแนวโน้ม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ขยายดูรายละเอียดหัวข้อ + คะแนน + ความเห็นจากหัวหน้า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เงินรางวัล: ตามเกรด + ค่าผลงานพิเศษ + รวม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ชื่อผู้ประเมิน</w:t>
      </w:r>
    </w:p>
    <w:r>
      <w:br w:type="page"/>
    </w:r>
    <w:p>
      <w:pPr>
        <w:pStyle w:val="Heading1"/>
        <w:spacing w:after="20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8. การเชื่อมต่อกับ Payroll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เงินรางวัล KPI ไหลเข้า payroll_records.bonus อัตโนมัติเมื่อกด "คำนวณทั้งหมด"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คำนวณ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Chip ใน Payroll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มาตรฐาน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(ฐาน × multiplier) + bonus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A/B/C/D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ใส่เงินเอง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incentive + bonus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"฿ ใส่เอง"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เกรด→เงิน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TABLE[grade] + bonus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A/B/C/D badge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เงื่อนไข: status ต้องเป็น submitted / approved / acknowledged ถึงจะไหลเข้า payroll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HR สามารถเลือกเกรด KPI ในหน้าแก้ไขเงินเดือน ด้วย dropdown เกรด A/B/C/D ระบบคำนวณเงินอัตโนมัติ</w:t>
      </w:r>
    </w:p>
    <w:r>
      <w:br w:type="page"/>
    </w:r>
    <w:p>
      <w:pPr>
        <w:pStyle w:val="Heading1"/>
        <w:spacing w:after="20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9. แก้ปัญหาที่พบบ่อย (FAQ)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Q1: ลูกน้องไม่ขึ้นในหน้า KPI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ไม่ได้ตั้งหัวหน้าใน "ประวัติหัวหน้า"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มี kpi_evaluator_id override ไปคนอื่น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ลูกน้องอยู่คนละบริษัท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Q2: ประเมินแล้วเงินไม่ขึ้น Payroll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status ต้องเป็น submitted / approved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เดือน+ปี ตรงกับ payroll period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ต้องมีฐาน KPI (kpi_bonus_settings)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กดคำนวณทั้งหมดอีกที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Q3: HR แก้คะแนนได้ไหม?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ได้ — กดปุ่ม "แก้ไข" จะเด้งไปฟอร์ม manager แก้ แล้วกด "ส่งประเมิน" จะ approved ทันที (ไม่ต้องผ่าน HR เพราะเป็น HR เอง)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Q4: ตารางเงิน Mode C เปลี่ยนได้ไหม?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ปัจจุบันค่าคงที่ในโค้ด: A=5,000 / B=4,000 / C=3,000 / D=2,000 ถ้าต้องการปรับ แก้ใน code + deploy ใหม่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32"/>
          <w:szCs w:val="32"/>
        </w:rPr>
        <w:t xml:space="preserve">Q5: Skip-Level เห็นได้กี่ระดับ?</w:t>
      </w:r>
    </w:p>
    <w:p>
      <w:p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1 ระดับ (SKIP_DEPTH = 1) — A → B → C → D : A เห็น C ได้ แต่ไม่เห็น D</w:t>
      </w:r>
    </w:p>
    <w:p>
      <w:pPr>
        <w:pBdr>
          <w:top w:val="single" w:color="CCCCCC" w:sz="6" w:space="8"/>
        </w:pBdr>
        <w:spacing w:before="600"/>
      </w:pPr>
      <w:r>
        <w:rPr>
          <w:rFonts w:ascii="TH Sarabun New" w:cs="TH Sarabun New" w:eastAsia="TH Sarabun New" w:hAnsi="TH Sarabun New"/>
          <w:i/>
          <w:iCs/>
          <w:color w:val="999999"/>
          <w:sz w:val="22"/>
          <w:szCs w:val="22"/>
        </w:rPr>
        <w:t xml:space="preserve">เอกสารจัดทำโดย GOODHR — เวอร์ชัน 1.1 — ปรับปรุงล่าสุด: พฤษภาคม 2569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20"/>
        <w:szCs w:val="20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20"/>
        <w:szCs w:val="20"/>
      </w:rPr>
      <w:t xml:space="preserve">GOODHR — คู่มือระบบประเมิน KPI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TH Sarabun New" w:cs="TH Sarabun New" w:eastAsia="TH Sarabun New" w:hAnsi="TH Sarabun New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H Sarabun New" w:cs="TH Sarabun New" w:eastAsia="TH Sarabun New" w:hAnsi="TH Sarabun New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2026-05-12T04:27:54.366Z</dcterms:created>
  <dcterms:modified xsi:type="dcterms:W3CDTF">2026-05-12T04:27:54.367Z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