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CBD27" w14:textId="5BEA6436" w:rsidR="00A4558E" w:rsidRPr="0042027C" w:rsidRDefault="00D04222" w:rsidP="007A6388">
      <w:pPr>
        <w:pStyle w:val="Title"/>
        <w:jc w:val="center"/>
        <w:rPr>
          <w:rFonts w:ascii="Times New Roman" w:hAnsi="Times New Roman" w:cs="Times New Roman"/>
          <w:sz w:val="40"/>
          <w:szCs w:val="40"/>
        </w:rPr>
      </w:pPr>
      <w:r w:rsidRPr="0042027C">
        <w:rPr>
          <w:rFonts w:ascii="Times New Roman" w:hAnsi="Times New Roman" w:cs="Times New Roman"/>
          <w:sz w:val="40"/>
          <w:szCs w:val="40"/>
        </w:rPr>
        <w:t>K</w:t>
      </w:r>
      <w:r w:rsidRPr="0042027C">
        <w:rPr>
          <w:rFonts w:ascii="Times New Roman" w:eastAsiaTheme="minorEastAsia" w:hAnsi="Times New Roman" w:cs="Times New Roman"/>
          <w:sz w:val="40"/>
          <w:szCs w:val="40"/>
          <w:lang w:eastAsia="zh-CN"/>
        </w:rPr>
        <w:t>ic</w:t>
      </w:r>
      <w:r w:rsidRPr="0042027C">
        <w:rPr>
          <w:rFonts w:ascii="Times New Roman" w:hAnsi="Times New Roman" w:cs="Times New Roman"/>
          <w:sz w:val="40"/>
          <w:szCs w:val="40"/>
        </w:rPr>
        <w:t>kstarter Challenge Written Analysis</w:t>
      </w:r>
    </w:p>
    <w:p w14:paraId="4A135378" w14:textId="1A8F531C" w:rsidR="00D04222" w:rsidRPr="007A6388" w:rsidRDefault="00D04222" w:rsidP="007A6388">
      <w:pPr>
        <w:pStyle w:val="Heading1"/>
        <w:rPr>
          <w:color w:val="auto"/>
        </w:rPr>
      </w:pPr>
      <w:r w:rsidRPr="007A6388">
        <w:rPr>
          <w:color w:val="auto"/>
        </w:rPr>
        <w:t>Overview of Project</w:t>
      </w:r>
    </w:p>
    <w:p w14:paraId="406804A5" w14:textId="6410BE5E" w:rsidR="00387BCB" w:rsidRDefault="007412AB" w:rsidP="00D04222">
      <w:pPr>
        <w:spacing w:line="480" w:lineRule="auto"/>
        <w:rPr>
          <w:rFonts w:ascii="Times New Roman" w:eastAsiaTheme="minorHAnsi" w:hAnsi="Times New Roman" w:cs="Times New Roman"/>
          <w:sz w:val="24"/>
          <w:szCs w:val="24"/>
        </w:rPr>
      </w:pPr>
      <w:r w:rsidRPr="007412AB">
        <w:rPr>
          <w:rFonts w:ascii="Times New Roman" w:eastAsiaTheme="minorHAnsi" w:hAnsi="Times New Roman" w:cs="Times New Roman"/>
          <w:sz w:val="24"/>
          <w:szCs w:val="24"/>
        </w:rPr>
        <w:t>Louise is raising funds for her play. This report is intended to provide an analysis of how the launch date and funding goals affect the rate of success of a funding project. The analysis is based on the information and result of 4,114 different projects, including funding goals, pledged amount of funding, country, launch date, etc. The report will also provide visualization to assist in understanding the result.</w:t>
      </w:r>
    </w:p>
    <w:p w14:paraId="2BF663AC" w14:textId="4C92310E" w:rsidR="00D04222" w:rsidRPr="00736DDE" w:rsidRDefault="00D04222" w:rsidP="00736DDE">
      <w:pPr>
        <w:pStyle w:val="Heading1"/>
        <w:rPr>
          <w:color w:val="auto"/>
        </w:rPr>
      </w:pPr>
      <w:r w:rsidRPr="00736DDE">
        <w:rPr>
          <w:color w:val="auto"/>
        </w:rPr>
        <w:t>Analysis and Challenges</w:t>
      </w:r>
    </w:p>
    <w:p w14:paraId="0F41470B" w14:textId="7E1FC758" w:rsidR="00736DDE" w:rsidRPr="00736DDE" w:rsidRDefault="00736DDE" w:rsidP="00736DDE">
      <w:pPr>
        <w:pStyle w:val="Subtitle"/>
      </w:pPr>
      <w:r>
        <w:t>Analysis of Theater Outcomes by Launch Date</w:t>
      </w:r>
    </w:p>
    <w:p w14:paraId="1FDD4160" w14:textId="25AC3824" w:rsidR="00387BCB" w:rsidRDefault="00B94764" w:rsidP="00387BCB">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F473B7D" wp14:editId="154E7B94">
                <wp:simplePos x="0" y="0"/>
                <wp:positionH relativeFrom="margin">
                  <wp:align>left</wp:align>
                </wp:positionH>
                <wp:positionV relativeFrom="paragraph">
                  <wp:posOffset>4780915</wp:posOffset>
                </wp:positionV>
                <wp:extent cx="46863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2344BC24" w14:textId="0EBBC016" w:rsidR="00736DDE" w:rsidRPr="00351E0E" w:rsidRDefault="00736DDE" w:rsidP="00736DDE">
                            <w:pPr>
                              <w:pStyle w:val="Caption"/>
                              <w:rPr>
                                <w:noProof/>
                              </w:rPr>
                            </w:pPr>
                            <w:r>
                              <w:t xml:space="preserve">Figure </w:t>
                            </w:r>
                            <w:fldSimple w:instr=" SEQ Figure \* ARABIC ">
                              <w:r w:rsidR="00387BCB">
                                <w:rPr>
                                  <w:noProof/>
                                </w:rPr>
                                <w:t>1</w:t>
                              </w:r>
                            </w:fldSimple>
                            <w:r>
                              <w:t xml:space="preserve"> Pivot table </w:t>
                            </w:r>
                            <w:r w:rsidR="00387BCB">
                              <w:t>of theater</w:t>
                            </w:r>
                            <w:r>
                              <w:t xml:space="preserve"> outcomes by launch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473B7D" id="_x0000_t202" coordsize="21600,21600" o:spt="202" path="m,l,21600r21600,l21600,xe">
                <v:stroke joinstyle="miter"/>
                <v:path gradientshapeok="t" o:connecttype="rect"/>
              </v:shapetype>
              <v:shape id="Text Box 2" o:spid="_x0000_s1026" type="#_x0000_t202" style="position:absolute;margin-left:0;margin-top:376.45pt;width:369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" stroked="f">
                <v:textbox style="mso-fit-shape-to-text:t" inset="0,0,0,0">
                  <w:txbxContent>
                    <w:p w14:paraId="2344BC24" w14:textId="0EBBC016" w:rsidR="00736DDE" w:rsidRPr="00351E0E" w:rsidRDefault="00736DDE" w:rsidP="00736DDE">
                      <w:pPr>
                        <w:pStyle w:val="Caption"/>
                        <w:rPr>
                          <w:noProof/>
                        </w:rPr>
                      </w:pPr>
                      <w:r>
                        <w:t xml:space="preserve">Figure </w:t>
                      </w:r>
                      <w:fldSimple w:instr=" SEQ Figure \* ARABIC ">
                        <w:r w:rsidR="00387BCB">
                          <w:rPr>
                            <w:noProof/>
                          </w:rPr>
                          <w:t>1</w:t>
                        </w:r>
                      </w:fldSimple>
                      <w:r>
                        <w:t xml:space="preserve"> Pivot table </w:t>
                      </w:r>
                      <w:r w:rsidR="00387BCB">
                        <w:t>of theater</w:t>
                      </w:r>
                      <w:r>
                        <w:t xml:space="preserve"> outcomes by launch date</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050A77AE" wp14:editId="68231260">
            <wp:simplePos x="0" y="0"/>
            <wp:positionH relativeFrom="margin">
              <wp:align>left</wp:align>
            </wp:positionH>
            <wp:positionV relativeFrom="paragraph">
              <wp:posOffset>1853565</wp:posOffset>
            </wp:positionV>
            <wp:extent cx="3848100" cy="28549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48100" cy="2854960"/>
                    </a:xfrm>
                    <a:prstGeom prst="rect">
                      <a:avLst/>
                    </a:prstGeom>
                  </pic:spPr>
                </pic:pic>
              </a:graphicData>
            </a:graphic>
            <wp14:sizeRelH relativeFrom="margin">
              <wp14:pctWidth>0</wp14:pctWidth>
            </wp14:sizeRelH>
            <wp14:sizeRelV relativeFrom="margin">
              <wp14:pctHeight>0</wp14:pctHeight>
            </wp14:sizeRelV>
          </wp:anchor>
        </w:drawing>
      </w:r>
      <w:r w:rsidRPr="00B94764">
        <w:t xml:space="preserve"> </w:t>
      </w:r>
      <w:r w:rsidRPr="00B94764">
        <w:rPr>
          <w:noProof/>
        </w:rPr>
        <w:t>The analysis of theater outcomes by launch date is conducted by using the pivot table function in excel to create an overview table of the number of successful, live, failed, and canceled fundraising projects in each month. A line chart is then created to visualize the frequency of each outcome in each month of the year. The line chart provides a clearer picture of which month has the highest frequency of success, failure, and cancellation.</w:t>
      </w:r>
      <w:r w:rsidR="00D04222">
        <w:rPr>
          <w:rFonts w:ascii="Times New Roman" w:hAnsi="Times New Roman" w:cs="Times New Roman"/>
          <w:sz w:val="24"/>
          <w:szCs w:val="24"/>
        </w:rPr>
        <w:t xml:space="preserve"> </w:t>
      </w:r>
    </w:p>
    <w:p w14:paraId="2CA9988A" w14:textId="50072DD5" w:rsidR="00736DDE" w:rsidRPr="00387BCB" w:rsidRDefault="00736DDE" w:rsidP="00387BCB">
      <w:pPr>
        <w:spacing w:line="480" w:lineRule="auto"/>
        <w:rPr>
          <w:rFonts w:ascii="Times New Roman" w:hAnsi="Times New Roman" w:cs="Times New Roman"/>
          <w:sz w:val="24"/>
          <w:szCs w:val="24"/>
        </w:rPr>
      </w:pPr>
    </w:p>
    <w:p w14:paraId="1C9CDE38" w14:textId="4B7529A7" w:rsidR="00736DDE" w:rsidRDefault="00736DDE" w:rsidP="00736DDE">
      <w:pPr>
        <w:pStyle w:val="Subtitle"/>
      </w:pPr>
    </w:p>
    <w:p w14:paraId="28B08001" w14:textId="1D3F1CFF" w:rsidR="00736DDE" w:rsidRPr="00387BCB" w:rsidRDefault="00736DDE" w:rsidP="00387BCB">
      <w:pPr>
        <w:pStyle w:val="Subtitle"/>
      </w:pPr>
      <w:r>
        <w:t>Analysis of Theater Outcomes Based on Goals</w:t>
      </w:r>
    </w:p>
    <w:p w14:paraId="663873B6" w14:textId="1774BC77" w:rsidR="00387BCB" w:rsidRDefault="00B94764" w:rsidP="00D04222">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C61DF25" wp14:editId="746EDAEC">
                <wp:simplePos x="0" y="0"/>
                <wp:positionH relativeFrom="margin">
                  <wp:align>center</wp:align>
                </wp:positionH>
                <wp:positionV relativeFrom="paragraph">
                  <wp:posOffset>4759325</wp:posOffset>
                </wp:positionV>
                <wp:extent cx="5972175" cy="635"/>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460064B1" w14:textId="4E648AD8" w:rsidR="00387BCB" w:rsidRPr="00707F95" w:rsidRDefault="00387BCB" w:rsidP="00387BCB">
                            <w:pPr>
                              <w:pStyle w:val="Caption"/>
                              <w:rPr>
                                <w:noProof/>
                              </w:rPr>
                            </w:pPr>
                            <w:r>
                              <w:t xml:space="preserve">Figure </w:t>
                            </w:r>
                            <w:fldSimple w:instr=" SEQ Figure \* ARABIC ">
                              <w:r>
                                <w:rPr>
                                  <w:noProof/>
                                </w:rPr>
                                <w:t>2</w:t>
                              </w:r>
                            </w:fldSimple>
                            <w:r>
                              <w:t xml:space="preserve"> table for analysis of theater outcomes based on goals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1DF25" id="Text Box 4" o:spid="_x0000_s1027" type="#_x0000_t202" style="position:absolute;margin-left:0;margin-top:374.75pt;width:470.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" stroked="f">
                <v:textbox style="mso-fit-shape-to-text:t" inset="0,0,0,0">
                  <w:txbxContent>
                    <w:p w14:paraId="460064B1" w14:textId="4E648AD8" w:rsidR="00387BCB" w:rsidRPr="00707F95" w:rsidRDefault="00387BCB" w:rsidP="00387BCB">
                      <w:pPr>
                        <w:pStyle w:val="Caption"/>
                        <w:rPr>
                          <w:noProof/>
                        </w:rPr>
                      </w:pPr>
                      <w:r>
                        <w:t xml:space="preserve">Figure </w:t>
                      </w:r>
                      <w:fldSimple w:instr=" SEQ Figure \* ARABIC ">
                        <w:r>
                          <w:rPr>
                            <w:noProof/>
                          </w:rPr>
                          <w:t>2</w:t>
                        </w:r>
                      </w:fldSimple>
                      <w:r>
                        <w:t xml:space="preserve"> table for analysis of theater outcomes based on goals</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16CCFB31" wp14:editId="4965A000">
            <wp:simplePos x="0" y="0"/>
            <wp:positionH relativeFrom="margin">
              <wp:align>center</wp:align>
            </wp:positionH>
            <wp:positionV relativeFrom="paragraph">
              <wp:posOffset>3048000</wp:posOffset>
            </wp:positionV>
            <wp:extent cx="5972175" cy="15525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72175" cy="1552575"/>
                    </a:xfrm>
                    <a:prstGeom prst="rect">
                      <a:avLst/>
                    </a:prstGeom>
                  </pic:spPr>
                </pic:pic>
              </a:graphicData>
            </a:graphic>
            <wp14:sizeRelH relativeFrom="margin">
              <wp14:pctWidth>0</wp14:pctWidth>
            </wp14:sizeRelH>
            <wp14:sizeRelV relativeFrom="margin">
              <wp14:pctHeight>0</wp14:pctHeight>
            </wp14:sizeRelV>
          </wp:anchor>
        </w:drawing>
      </w:r>
      <w:r w:rsidRPr="00B94764">
        <w:rPr>
          <w:rFonts w:ascii="Times New Roman" w:hAnsi="Times New Roman" w:cs="Times New Roman"/>
          <w:sz w:val="24"/>
          <w:szCs w:val="24"/>
        </w:rPr>
        <w:t xml:space="preserve">To analyze the outcome based on goals, a table is created containing the range of goals, the number of successes, failure, cancelation, and the percentage of each of the categories mentioned to the total number of projects. The value of table is derived from the main “Kickstarter” worksheet. The total number of each outcome is obtained using the “COUNTIFS” function in Excel. The goal is categorized from less than 1000 to greater than 50,000, with a 5,000 interval for each of the categories in between. A line chart is created to visualize the percentage successful, percentage failed, and percentage canceled for each category of the goal. </w:t>
      </w:r>
    </w:p>
    <w:p w14:paraId="2BD13D12" w14:textId="163F8C9F" w:rsidR="00387BCB" w:rsidRDefault="00387BCB" w:rsidP="00D04222">
      <w:pPr>
        <w:spacing w:line="480" w:lineRule="auto"/>
        <w:rPr>
          <w:rFonts w:ascii="Times New Roman" w:hAnsi="Times New Roman" w:cs="Times New Roman"/>
          <w:sz w:val="24"/>
          <w:szCs w:val="24"/>
        </w:rPr>
      </w:pPr>
    </w:p>
    <w:p w14:paraId="6FB9F61A" w14:textId="72EBD1E0" w:rsidR="00387BCB" w:rsidRDefault="00387BCB" w:rsidP="00387BCB">
      <w:pPr>
        <w:pStyle w:val="Subtitle"/>
      </w:pPr>
      <w:r>
        <w:t>Challenges</w:t>
      </w:r>
    </w:p>
    <w:p w14:paraId="067D7AA0" w14:textId="1C88E61B" w:rsidR="00387BCB" w:rsidRDefault="00B94764" w:rsidP="00D04222">
      <w:pPr>
        <w:spacing w:line="480" w:lineRule="auto"/>
        <w:rPr>
          <w:rFonts w:ascii="Times New Roman" w:hAnsi="Times New Roman" w:cs="Times New Roman"/>
          <w:sz w:val="24"/>
          <w:szCs w:val="24"/>
        </w:rPr>
      </w:pPr>
      <w:r w:rsidRPr="00B94764">
        <w:rPr>
          <w:rFonts w:ascii="Times New Roman" w:hAnsi="Times New Roman" w:cs="Times New Roman"/>
          <w:sz w:val="24"/>
          <w:szCs w:val="24"/>
        </w:rPr>
        <w:t xml:space="preserve">The challenge while conducting the analysis is to place the data properly into filters, columns, rows, and values. Another challenge that I encountered is to select the correct range for the data. For analysis of theater outcomes based on goals, the margin of error when using the “COUNTIFS” function with multiple criteria is very high, especially </w:t>
      </w:r>
      <w:r w:rsidRPr="00B94764">
        <w:rPr>
          <w:rFonts w:ascii="Times New Roman" w:hAnsi="Times New Roman" w:cs="Times New Roman"/>
          <w:sz w:val="24"/>
          <w:szCs w:val="24"/>
        </w:rPr>
        <w:lastRenderedPageBreak/>
        <w:t xml:space="preserve">when there are multiple categories involved. Several mistakes were made during the table construction and it was time-consuming to pinpoint the error.  </w:t>
      </w:r>
    </w:p>
    <w:p w14:paraId="4AF05B85" w14:textId="1B0E4C8E" w:rsidR="0042027C" w:rsidRDefault="0042027C" w:rsidP="00D04222">
      <w:pPr>
        <w:spacing w:line="480" w:lineRule="auto"/>
        <w:rPr>
          <w:rFonts w:ascii="Times New Roman" w:hAnsi="Times New Roman" w:cs="Times New Roman"/>
          <w:sz w:val="24"/>
          <w:szCs w:val="24"/>
        </w:rPr>
      </w:pPr>
    </w:p>
    <w:p w14:paraId="456A2D5D" w14:textId="77777777" w:rsidR="0042027C" w:rsidRDefault="0042027C" w:rsidP="0042027C">
      <w:pPr>
        <w:pStyle w:val="Heading1"/>
      </w:pPr>
      <w:r>
        <w:t>Results</w:t>
      </w:r>
    </w:p>
    <w:p w14:paraId="01D191F9" w14:textId="269E8DF2" w:rsidR="0042027C" w:rsidRDefault="0042027C" w:rsidP="0042027C">
      <w:pPr>
        <w:pStyle w:val="Subtitle"/>
      </w:pPr>
      <w:r>
        <w:t>Conclusions based on Launch Date</w:t>
      </w:r>
    </w:p>
    <w:p w14:paraId="0E9BB567" w14:textId="0D3C2C73" w:rsidR="0042027C" w:rsidRDefault="00D262B1" w:rsidP="00D262B1">
      <w:pPr>
        <w:spacing w:line="480" w:lineRule="auto"/>
      </w:pPr>
      <w:r>
        <w:rPr>
          <w:noProof/>
        </w:rPr>
        <w:drawing>
          <wp:anchor distT="0" distB="0" distL="114300" distR="114300" simplePos="0" relativeHeight="251667456" behindDoc="0" locked="0" layoutInCell="1" allowOverlap="1" wp14:anchorId="175AF407" wp14:editId="5881FD9C">
            <wp:simplePos x="0" y="0"/>
            <wp:positionH relativeFrom="margin">
              <wp:align>left</wp:align>
            </wp:positionH>
            <wp:positionV relativeFrom="paragraph">
              <wp:posOffset>4123055</wp:posOffset>
            </wp:positionV>
            <wp:extent cx="5086350" cy="2886075"/>
            <wp:effectExtent l="0" t="0" r="0" b="9525"/>
            <wp:wrapTopAndBottom/>
            <wp:docPr id="7" name="Chart 7">
              <a:extLst xmlns:a="http://schemas.openxmlformats.org/drawingml/2006/main">
                <a:ext uri="{FF2B5EF4-FFF2-40B4-BE49-F238E27FC236}">
                  <a16:creationId xmlns:a16="http://schemas.microsoft.com/office/drawing/2014/main" id="{B588D517-26B5-45A9-9D09-10EBB50D2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4366A55" wp14:editId="6787136C">
            <wp:simplePos x="0" y="0"/>
            <wp:positionH relativeFrom="margin">
              <wp:align>left</wp:align>
            </wp:positionH>
            <wp:positionV relativeFrom="paragraph">
              <wp:posOffset>1014095</wp:posOffset>
            </wp:positionV>
            <wp:extent cx="5067300" cy="3019425"/>
            <wp:effectExtent l="0" t="0" r="0" b="0"/>
            <wp:wrapTopAndBottom/>
            <wp:docPr id="6" name="Chart 6">
              <a:extLst xmlns:a="http://schemas.openxmlformats.org/drawingml/2006/main">
                <a:ext uri="{FF2B5EF4-FFF2-40B4-BE49-F238E27FC236}">
                  <a16:creationId xmlns:a16="http://schemas.microsoft.com/office/drawing/2014/main" id="{D47ACCA4-32D5-4768-8C13-A1345DCC0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42027C">
        <w:t>The chart “theater outcome by launch date” shows that the highest frequency of success happens in May. However, the total number of projects in May is also the highest</w:t>
      </w:r>
      <w:r>
        <w:t xml:space="preserve">, so the percentage for each criteria of outcomes needs to be calculated.  </w:t>
      </w:r>
      <w:r w:rsidR="0042027C">
        <w:br w:type="page"/>
      </w:r>
    </w:p>
    <w:p w14:paraId="082C1906" w14:textId="2F5B32B6" w:rsidR="00D262B1" w:rsidRDefault="00D262B1" w:rsidP="00D0422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percentages indicate that projects that are launched in May has the highest percentage of success. Another conclusion which can be draw is that December has the lowest rate of success both in frequencies and percentages. December also has the highest failure rate compare to other months.</w:t>
      </w:r>
    </w:p>
    <w:p w14:paraId="58B52E4E" w14:textId="39BE5D66" w:rsidR="00D262B1" w:rsidRDefault="00D262B1" w:rsidP="00D04222">
      <w:pPr>
        <w:spacing w:line="480" w:lineRule="auto"/>
        <w:rPr>
          <w:rFonts w:ascii="Times New Roman" w:hAnsi="Times New Roman" w:cs="Times New Roman"/>
          <w:sz w:val="24"/>
          <w:szCs w:val="24"/>
        </w:rPr>
      </w:pPr>
    </w:p>
    <w:p w14:paraId="5711DD95" w14:textId="55291540" w:rsidR="00D262B1" w:rsidRDefault="00D262B1" w:rsidP="00D262B1">
      <w:pPr>
        <w:pStyle w:val="Subtitle"/>
      </w:pPr>
      <w:r>
        <w:t>Conclusion based on goal</w:t>
      </w:r>
      <w:r w:rsidR="00C9204E">
        <w:t>s</w:t>
      </w:r>
    </w:p>
    <w:p w14:paraId="24212A4B" w14:textId="2EDCAB67" w:rsidR="00C9204E" w:rsidRDefault="00C9204E" w:rsidP="00DE1ECA">
      <w:pPr>
        <w:spacing w:line="480" w:lineRule="auto"/>
        <w:rPr>
          <w:noProof/>
        </w:rPr>
      </w:pPr>
      <w:r>
        <w:t xml:space="preserve">The conclusion based on goals indicate that </w:t>
      </w:r>
      <w:r w:rsidR="00FF55F9">
        <w:t xml:space="preserve">projects with a goal that is greater than $50,000 has have the highest rate of failure. Project with goal less than $1,000 has the highest rate of success. </w:t>
      </w:r>
      <w:r w:rsidR="00DE1ECA">
        <w:t>In general, the lower the goal, the higher the success rate. However, it is worth to know that there are fewer projects as the goal increases, so there may not be enough sample size to draw such a conclusion.</w:t>
      </w:r>
      <w:r w:rsidR="00DE1ECA" w:rsidRPr="00DE1ECA">
        <w:rPr>
          <w:noProof/>
        </w:rPr>
        <w:t xml:space="preserve"> </w:t>
      </w:r>
      <w:r w:rsidR="00DE1ECA">
        <w:rPr>
          <w:noProof/>
        </w:rPr>
        <w:drawing>
          <wp:inline distT="0" distB="0" distL="0" distR="0" wp14:anchorId="4A701969" wp14:editId="46D65F6E">
            <wp:extent cx="5486400" cy="3254375"/>
            <wp:effectExtent l="0" t="0" r="0" b="3175"/>
            <wp:docPr id="8" name="Chart 8">
              <a:extLst xmlns:a="http://schemas.openxmlformats.org/drawingml/2006/main">
                <a:ext uri="{FF2B5EF4-FFF2-40B4-BE49-F238E27FC236}">
                  <a16:creationId xmlns:a16="http://schemas.microsoft.com/office/drawing/2014/main" id="{319B3987-C6A7-4BE9-97F0-7B132FFC22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A85692" w14:textId="6F0E1C2B" w:rsidR="0007486C" w:rsidRDefault="0007486C" w:rsidP="0007486C">
      <w:pPr>
        <w:rPr>
          <w:noProof/>
        </w:rPr>
      </w:pPr>
    </w:p>
    <w:p w14:paraId="0B5B8480" w14:textId="50F6E51C" w:rsidR="0007486C" w:rsidRDefault="0007486C" w:rsidP="0007486C"/>
    <w:p w14:paraId="2AC04F5F" w14:textId="2EB1AE14" w:rsidR="0007486C" w:rsidRDefault="0007486C" w:rsidP="0007486C"/>
    <w:p w14:paraId="71700270" w14:textId="14AD0991" w:rsidR="0007486C" w:rsidRDefault="0007486C" w:rsidP="0007486C">
      <w:pPr>
        <w:pStyle w:val="Subtitle"/>
      </w:pPr>
      <w:r>
        <w:lastRenderedPageBreak/>
        <w:t>Limitations</w:t>
      </w:r>
    </w:p>
    <w:p w14:paraId="4D54AA29" w14:textId="138DD496" w:rsidR="0007486C" w:rsidRPr="0007486C" w:rsidRDefault="007412AB" w:rsidP="007412AB">
      <w:pPr>
        <w:spacing w:line="480" w:lineRule="auto"/>
      </w:pPr>
      <w:r w:rsidRPr="007412AB">
        <w:t>There are several limitations that should be addressed. First, the data is not based on randomly selected samples, and all of them are launched between 2014 and 2016. Therefore, the result cannot be exclusively applied to the general population, and there may be bias in the result due to the cyclical component. Furthermore, it is difficult to draw a conclusion on outcome based on goals since there is disproportionally more project with a funding goal that is less than $15,000. As a result, the success rate of projects with a funding goal of more than $15,000 is not accurately reflected. The currency is also not standardized.  To make the analysis more accurate, there is a need for a larger sample size a standardized currency. The sample also needs to be randomly selected through a larger time span to eliminate bias.</w:t>
      </w:r>
    </w:p>
    <w:sectPr w:rsidR="0007486C" w:rsidRPr="000748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22"/>
    <w:rsid w:val="00021261"/>
    <w:rsid w:val="0007486C"/>
    <w:rsid w:val="00245EB2"/>
    <w:rsid w:val="00387BCB"/>
    <w:rsid w:val="0042027C"/>
    <w:rsid w:val="00736DDE"/>
    <w:rsid w:val="007412AB"/>
    <w:rsid w:val="007A6388"/>
    <w:rsid w:val="00A4558E"/>
    <w:rsid w:val="00B94764"/>
    <w:rsid w:val="00BC006B"/>
    <w:rsid w:val="00C9204E"/>
    <w:rsid w:val="00D04222"/>
    <w:rsid w:val="00D262B1"/>
    <w:rsid w:val="00DE1ECA"/>
    <w:rsid w:val="00FF5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977"/>
  <w15:chartTrackingRefBased/>
  <w15:docId w15:val="{FCCE906A-FE62-45AA-B9D4-39DE7EF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DD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36D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6DDE"/>
    <w:rPr>
      <w:rFonts w:eastAsiaTheme="minorEastAsia"/>
      <w:color w:val="5A5A5A" w:themeColor="text1" w:themeTint="A5"/>
      <w:spacing w:val="15"/>
    </w:rPr>
  </w:style>
  <w:style w:type="paragraph" w:styleId="Caption">
    <w:name w:val="caption"/>
    <w:basedOn w:val="Normal"/>
    <w:next w:val="Normal"/>
    <w:uiPriority w:val="35"/>
    <w:unhideWhenUsed/>
    <w:qFormat/>
    <w:rsid w:val="00736D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A6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xie\Documents\Bootcamp\Module%201\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xie\Documents\Bootcamp\Module%201\Kickstarter_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kxie\Documents\Bootcamp\Module%201\Kickstarter_Challeng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Theater Outcome by Launch</a:t>
            </a:r>
            <a:r>
              <a:rPr lang="en-US" baseline="0"/>
              <a:t> Date in Percentages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'Theater Outcomes by Launch Date'!$B$23</c:f>
              <c:strCache>
                <c:ptCount val="1"/>
                <c:pt idx="0">
                  <c:v>successful</c:v>
                </c:pt>
              </c:strCache>
            </c:strRef>
          </c:tx>
          <c:spPr>
            <a:ln w="31750" cap="rnd">
              <a:solidFill>
                <a:schemeClr val="accent1"/>
              </a:solidFill>
              <a:round/>
            </a:ln>
            <a:effectLst/>
          </c:spPr>
          <c:marker>
            <c:symbol val="none"/>
          </c:marker>
          <c:cat>
            <c:strRef>
              <c:f>'Theater Outcomes by Launch Date'!$A$24:$A$35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Date'!$B$24:$B$35</c:f>
              <c:numCache>
                <c:formatCode>0.0%</c:formatCode>
                <c:ptCount val="12"/>
                <c:pt idx="0">
                  <c:v>0.5714285714285714</c:v>
                </c:pt>
                <c:pt idx="1">
                  <c:v>0.58677685950413228</c:v>
                </c:pt>
                <c:pt idx="2">
                  <c:v>0.52830188679245282</c:v>
                </c:pt>
                <c:pt idx="3">
                  <c:v>0.62831858407079644</c:v>
                </c:pt>
                <c:pt idx="4">
                  <c:v>0.66867469879518071</c:v>
                </c:pt>
                <c:pt idx="5">
                  <c:v>0.65359477124183007</c:v>
                </c:pt>
                <c:pt idx="6">
                  <c:v>0.63043478260869568</c:v>
                </c:pt>
                <c:pt idx="7">
                  <c:v>0.58536585365853655</c:v>
                </c:pt>
                <c:pt idx="8">
                  <c:v>0.60824742268041232</c:v>
                </c:pt>
                <c:pt idx="9">
                  <c:v>0.56521739130434778</c:v>
                </c:pt>
                <c:pt idx="10">
                  <c:v>0.61363636363636365</c:v>
                </c:pt>
                <c:pt idx="11">
                  <c:v>0.49333333333333335</c:v>
                </c:pt>
              </c:numCache>
            </c:numRef>
          </c:val>
          <c:smooth val="0"/>
          <c:extLst>
            <c:ext xmlns:c16="http://schemas.microsoft.com/office/drawing/2014/chart" uri="{C3380CC4-5D6E-409C-BE32-E72D297353CC}">
              <c16:uniqueId val="{00000000-7D38-44C8-88D8-2F794E8B2525}"/>
            </c:ext>
          </c:extLst>
        </c:ser>
        <c:ser>
          <c:idx val="1"/>
          <c:order val="1"/>
          <c:tx>
            <c:strRef>
              <c:f>'Theater Outcomes by Launch Date'!$C$23</c:f>
              <c:strCache>
                <c:ptCount val="1"/>
                <c:pt idx="0">
                  <c:v>live</c:v>
                </c:pt>
              </c:strCache>
            </c:strRef>
          </c:tx>
          <c:spPr>
            <a:ln w="31750" cap="rnd">
              <a:solidFill>
                <a:schemeClr val="accent2"/>
              </a:solidFill>
              <a:round/>
            </a:ln>
            <a:effectLst/>
          </c:spPr>
          <c:marker>
            <c:symbol val="none"/>
          </c:marker>
          <c:cat>
            <c:strRef>
              <c:f>'Theater Outcomes by Launch Date'!$A$24:$A$35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Date'!$C$24:$C$35</c:f>
              <c:numCache>
                <c:formatCode>0.0%</c:formatCode>
                <c:ptCount val="12"/>
                <c:pt idx="0">
                  <c:v>2.0408163265306121E-2</c:v>
                </c:pt>
                <c:pt idx="1">
                  <c:v>6.6115702479338845E-2</c:v>
                </c:pt>
                <c:pt idx="2">
                  <c:v>0.13207547169811321</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1-7D38-44C8-88D8-2F794E8B2525}"/>
            </c:ext>
          </c:extLst>
        </c:ser>
        <c:ser>
          <c:idx val="2"/>
          <c:order val="2"/>
          <c:tx>
            <c:strRef>
              <c:f>'Theater Outcomes by Launch Date'!$D$23</c:f>
              <c:strCache>
                <c:ptCount val="1"/>
                <c:pt idx="0">
                  <c:v>failed</c:v>
                </c:pt>
              </c:strCache>
            </c:strRef>
          </c:tx>
          <c:spPr>
            <a:ln w="31750" cap="rnd">
              <a:solidFill>
                <a:schemeClr val="accent3"/>
              </a:solidFill>
              <a:round/>
            </a:ln>
            <a:effectLst/>
          </c:spPr>
          <c:marker>
            <c:symbol val="none"/>
          </c:marker>
          <c:cat>
            <c:strRef>
              <c:f>'Theater Outcomes by Launch Date'!$A$24:$A$35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Date'!$D$24:$D$35</c:f>
              <c:numCache>
                <c:formatCode>0.0%</c:formatCode>
                <c:ptCount val="12"/>
                <c:pt idx="0">
                  <c:v>0.33673469387755101</c:v>
                </c:pt>
                <c:pt idx="1">
                  <c:v>0.32231404958677684</c:v>
                </c:pt>
                <c:pt idx="2">
                  <c:v>0.31132075471698112</c:v>
                </c:pt>
                <c:pt idx="3">
                  <c:v>0.35398230088495575</c:v>
                </c:pt>
                <c:pt idx="4">
                  <c:v>0.31325301204819278</c:v>
                </c:pt>
                <c:pt idx="5">
                  <c:v>0.3202614379084967</c:v>
                </c:pt>
                <c:pt idx="6">
                  <c:v>0.36231884057971014</c:v>
                </c:pt>
                <c:pt idx="7">
                  <c:v>0.38211382113821141</c:v>
                </c:pt>
                <c:pt idx="8">
                  <c:v>0.35051546391752575</c:v>
                </c:pt>
                <c:pt idx="9">
                  <c:v>0.43478260869565216</c:v>
                </c:pt>
                <c:pt idx="10">
                  <c:v>0.35227272727272729</c:v>
                </c:pt>
                <c:pt idx="11">
                  <c:v>0.46666666666666667</c:v>
                </c:pt>
              </c:numCache>
            </c:numRef>
          </c:val>
          <c:smooth val="0"/>
          <c:extLst>
            <c:ext xmlns:c16="http://schemas.microsoft.com/office/drawing/2014/chart" uri="{C3380CC4-5D6E-409C-BE32-E72D297353CC}">
              <c16:uniqueId val="{00000002-7D38-44C8-88D8-2F794E8B2525}"/>
            </c:ext>
          </c:extLst>
        </c:ser>
        <c:ser>
          <c:idx val="3"/>
          <c:order val="3"/>
          <c:tx>
            <c:strRef>
              <c:f>'Theater Outcomes by Launch Date'!$E$23</c:f>
              <c:strCache>
                <c:ptCount val="1"/>
                <c:pt idx="0">
                  <c:v>canceled</c:v>
                </c:pt>
              </c:strCache>
            </c:strRef>
          </c:tx>
          <c:spPr>
            <a:ln w="31750" cap="rnd">
              <a:solidFill>
                <a:schemeClr val="accent4"/>
              </a:solidFill>
              <a:round/>
            </a:ln>
            <a:effectLst/>
          </c:spPr>
          <c:marker>
            <c:symbol val="none"/>
          </c:marker>
          <c:cat>
            <c:strRef>
              <c:f>'Theater Outcomes by Launch Date'!$A$24:$A$35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Date'!$E$24:$E$35</c:f>
              <c:numCache>
                <c:formatCode>0.00%</c:formatCode>
                <c:ptCount val="12"/>
                <c:pt idx="0">
                  <c:v>7.1428571428571425E-2</c:v>
                </c:pt>
                <c:pt idx="1">
                  <c:v>2.4793388429752067E-2</c:v>
                </c:pt>
                <c:pt idx="2">
                  <c:v>2.8301886792452831E-2</c:v>
                </c:pt>
                <c:pt idx="3">
                  <c:v>1.7699115044247787E-2</c:v>
                </c:pt>
                <c:pt idx="4">
                  <c:v>1.8072289156626505E-2</c:v>
                </c:pt>
                <c:pt idx="5">
                  <c:v>2.6143790849673203E-2</c:v>
                </c:pt>
                <c:pt idx="6">
                  <c:v>7.246376811594203E-3</c:v>
                </c:pt>
                <c:pt idx="7">
                  <c:v>3.2520325203252036E-2</c:v>
                </c:pt>
                <c:pt idx="8">
                  <c:v>4.1237113402061855E-2</c:v>
                </c:pt>
                <c:pt idx="9">
                  <c:v>0</c:v>
                </c:pt>
                <c:pt idx="10">
                  <c:v>3.4090909090909088E-2</c:v>
                </c:pt>
                <c:pt idx="11">
                  <c:v>0.04</c:v>
                </c:pt>
              </c:numCache>
            </c:numRef>
          </c:val>
          <c:smooth val="0"/>
          <c:extLst>
            <c:ext xmlns:c16="http://schemas.microsoft.com/office/drawing/2014/chart" uri="{C3380CC4-5D6E-409C-BE32-E72D297353CC}">
              <c16:uniqueId val="{00000003-7D38-44C8-88D8-2F794E8B2525}"/>
            </c:ext>
          </c:extLst>
        </c:ser>
        <c:dLbls>
          <c:showLegendKey val="0"/>
          <c:showVal val="0"/>
          <c:showCatName val="0"/>
          <c:showSerName val="0"/>
          <c:showPercent val="0"/>
          <c:showBubbleSize val="0"/>
        </c:dLbls>
        <c:smooth val="0"/>
        <c:axId val="1754925648"/>
        <c:axId val="1141598240"/>
      </c:lineChart>
      <c:catAx>
        <c:axId val="175492564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41598240"/>
        <c:crosses val="autoZero"/>
        <c:auto val="1"/>
        <c:lblAlgn val="ctr"/>
        <c:lblOffset val="100"/>
        <c:noMultiLvlLbl val="0"/>
      </c:catAx>
      <c:valAx>
        <c:axId val="1141598240"/>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5492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[Kickstarter_Challenge.xlsx]Theater Outcomes by Launch Date!PivotTable2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Theater Outcome by Launch</a:t>
            </a:r>
            <a:r>
              <a:rPr lang="en-US" baseline="0"/>
              <a:t> Date</a:t>
            </a:r>
            <a:r>
              <a:rPr lang="en-US"/>
              <a:t> </a:t>
            </a:r>
          </a:p>
        </c:rich>
      </c:tx>
      <c:layout>
        <c:manualLayout>
          <c:xMode val="edge"/>
          <c:yMode val="edge"/>
          <c:x val="0.22298009623797024"/>
          <c:y val="3.918966196171084E-3"/>
        </c:manualLayout>
      </c:layout>
      <c:overlay val="1"/>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'Theater Outcomes by Launch Date'!$B$4:$B$5</c:f>
              <c:strCache>
                <c:ptCount val="1"/>
                <c:pt idx="0">
                  <c:v>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0882-43F4-B9CC-25787733774F}"/>
            </c:ext>
          </c:extLst>
        </c:ser>
        <c:ser>
          <c:idx val="1"/>
          <c:order val="1"/>
          <c:tx>
            <c:strRef>
              <c:f>'Theater Outcomes by Launch Date'!$C$4:$C$5</c:f>
              <c:strCache>
                <c:ptCount val="1"/>
                <c:pt idx="0">
                  <c:v>live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Date'!$C$6:$C$18</c:f>
              <c:numCache>
                <c:formatCode>General</c:formatCode>
                <c:ptCount val="12"/>
                <c:pt idx="0">
                  <c:v>2</c:v>
                </c:pt>
                <c:pt idx="1">
                  <c:v>8</c:v>
                </c:pt>
                <c:pt idx="2">
                  <c:v>14</c:v>
                </c:pt>
              </c:numCache>
            </c:numRef>
          </c:val>
          <c:smooth val="0"/>
          <c:extLst>
            <c:ext xmlns:c16="http://schemas.microsoft.com/office/drawing/2014/chart" uri="{C3380CC4-5D6E-409C-BE32-E72D297353CC}">
              <c16:uniqueId val="{00000001-0882-43F4-B9CC-25787733774F}"/>
            </c:ext>
          </c:extLst>
        </c:ser>
        <c:ser>
          <c:idx val="2"/>
          <c:order val="2"/>
          <c:tx>
            <c:strRef>
              <c:f>'Theater Outcomes by Launch Date'!$D$4:$D$5</c:f>
              <c:strCache>
                <c:ptCount val="1"/>
                <c:pt idx="0">
                  <c:v>failed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Date'!$D$6:$D$18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2-0882-43F4-B9CC-25787733774F}"/>
            </c:ext>
          </c:extLst>
        </c:ser>
        <c:ser>
          <c:idx val="3"/>
          <c:order val="3"/>
          <c:tx>
            <c:strRef>
              <c:f>'Theater Outcomes by Launch Date'!$E$4:$E$5</c:f>
              <c:strCache>
                <c:ptCount val="1"/>
                <c:pt idx="0">
                  <c:v>canceled</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Date'!$E$6:$E$18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3-0882-43F4-B9CC-25787733774F}"/>
            </c:ext>
          </c:extLst>
        </c:ser>
        <c:dLbls>
          <c:showLegendKey val="0"/>
          <c:showVal val="0"/>
          <c:showCatName val="0"/>
          <c:showSerName val="0"/>
          <c:showPercent val="0"/>
          <c:showBubbleSize val="0"/>
        </c:dLbls>
        <c:marker val="1"/>
        <c:smooth val="0"/>
        <c:axId val="576223152"/>
        <c:axId val="533445856"/>
      </c:lineChart>
      <c:catAx>
        <c:axId val="57622315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3445856"/>
        <c:crosses val="autoZero"/>
        <c:auto val="1"/>
        <c:lblAlgn val="ctr"/>
        <c:lblOffset val="100"/>
        <c:noMultiLvlLbl val="0"/>
      </c:catAx>
      <c:valAx>
        <c:axId val="5334458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6223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Based on Goal</a:t>
            </a: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086620600665499E-2"/>
          <c:y val="3.6918703717451838E-2"/>
          <c:w val="0.90338316374051963"/>
          <c:h val="0.8067208588216247"/>
        </c:manualLayout>
      </c:layout>
      <c:lineChart>
        <c:grouping val="standard"/>
        <c:varyColors val="0"/>
        <c:ser>
          <c:idx val="0"/>
          <c:order val="0"/>
          <c:tx>
            <c:strRef>
              <c:f>'Outcome Based on Goals'!$F$1</c:f>
              <c:strCache>
                <c:ptCount val="1"/>
                <c:pt idx="0">
                  <c:v>Percentage Successful</c:v>
                </c:pt>
              </c:strCache>
            </c:strRef>
          </c:tx>
          <c:spPr>
            <a:ln w="28575" cap="rnd">
              <a:solidFill>
                <a:schemeClr val="accent1"/>
              </a:solidFill>
              <a:round/>
            </a:ln>
            <a:effectLst/>
          </c:spPr>
          <c:marker>
            <c:symbol val="none"/>
          </c:marker>
          <c:cat>
            <c:strRef>
              <c:f>'Outcome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 Based on Goals'!$F$2:$F$13</c:f>
              <c:numCache>
                <c:formatCode>0.00%</c:formatCode>
                <c:ptCount val="12"/>
                <c:pt idx="0">
                  <c:v>0.75806451612903225</c:v>
                </c:pt>
                <c:pt idx="1">
                  <c:v>0.72659176029962547</c:v>
                </c:pt>
                <c:pt idx="2">
                  <c:v>0.55029585798816572</c:v>
                </c:pt>
                <c:pt idx="3">
                  <c:v>0.54166666666666663</c:v>
                </c:pt>
                <c:pt idx="4">
                  <c:v>0.5</c:v>
                </c:pt>
                <c:pt idx="5">
                  <c:v>0.45</c:v>
                </c:pt>
                <c:pt idx="6">
                  <c:v>0.2</c:v>
                </c:pt>
                <c:pt idx="7">
                  <c:v>0.27272727272727271</c:v>
                </c:pt>
                <c:pt idx="8">
                  <c:v>0.66666666666666663</c:v>
                </c:pt>
                <c:pt idx="9">
                  <c:v>0.66666666666666663</c:v>
                </c:pt>
                <c:pt idx="10">
                  <c:v>0</c:v>
                </c:pt>
                <c:pt idx="11">
                  <c:v>0.16666666666666666</c:v>
                </c:pt>
              </c:numCache>
            </c:numRef>
          </c:val>
          <c:smooth val="0"/>
          <c:extLst>
            <c:ext xmlns:c16="http://schemas.microsoft.com/office/drawing/2014/chart" uri="{C3380CC4-5D6E-409C-BE32-E72D297353CC}">
              <c16:uniqueId val="{00000000-2DEF-4B75-9E7D-96824F13F8F0}"/>
            </c:ext>
          </c:extLst>
        </c:ser>
        <c:ser>
          <c:idx val="1"/>
          <c:order val="1"/>
          <c:tx>
            <c:strRef>
              <c:f>'Outcome Based on Goals'!$G$1</c:f>
              <c:strCache>
                <c:ptCount val="1"/>
                <c:pt idx="0">
                  <c:v>Percentage Failed</c:v>
                </c:pt>
              </c:strCache>
            </c:strRef>
          </c:tx>
          <c:spPr>
            <a:ln w="28575" cap="rnd">
              <a:solidFill>
                <a:schemeClr val="accent2"/>
              </a:solidFill>
              <a:round/>
            </a:ln>
            <a:effectLst/>
          </c:spPr>
          <c:marker>
            <c:symbol val="none"/>
          </c:marker>
          <c:cat>
            <c:strRef>
              <c:f>'Outcome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 Based on Goals'!$G$2:$G$13</c:f>
              <c:numCache>
                <c:formatCode>0.00%</c:formatCode>
                <c:ptCount val="12"/>
                <c:pt idx="0">
                  <c:v>0.24193548387096775</c:v>
                </c:pt>
                <c:pt idx="1">
                  <c:v>0.27340823970037453</c:v>
                </c:pt>
                <c:pt idx="2">
                  <c:v>0.44970414201183434</c:v>
                </c:pt>
                <c:pt idx="3">
                  <c:v>0.45833333333333331</c:v>
                </c:pt>
                <c:pt idx="4">
                  <c:v>0.5</c:v>
                </c:pt>
                <c:pt idx="5">
                  <c:v>0.55000000000000004</c:v>
                </c:pt>
                <c:pt idx="6">
                  <c:v>0.8</c:v>
                </c:pt>
                <c:pt idx="7">
                  <c:v>0.72727272727272729</c:v>
                </c:pt>
                <c:pt idx="8">
                  <c:v>0.33333333333333331</c:v>
                </c:pt>
                <c:pt idx="9">
                  <c:v>0.33333333333333331</c:v>
                </c:pt>
                <c:pt idx="10">
                  <c:v>1</c:v>
                </c:pt>
                <c:pt idx="11">
                  <c:v>0.83333333333333337</c:v>
                </c:pt>
              </c:numCache>
            </c:numRef>
          </c:val>
          <c:smooth val="0"/>
          <c:extLst>
            <c:ext xmlns:c16="http://schemas.microsoft.com/office/drawing/2014/chart" uri="{C3380CC4-5D6E-409C-BE32-E72D297353CC}">
              <c16:uniqueId val="{00000001-2DEF-4B75-9E7D-96824F13F8F0}"/>
            </c:ext>
          </c:extLst>
        </c:ser>
        <c:ser>
          <c:idx val="2"/>
          <c:order val="2"/>
          <c:tx>
            <c:strRef>
              <c:f>'Outcome Based on Goals'!$H$1</c:f>
              <c:strCache>
                <c:ptCount val="1"/>
                <c:pt idx="0">
                  <c:v>Percentage Canceled</c:v>
                </c:pt>
              </c:strCache>
            </c:strRef>
          </c:tx>
          <c:spPr>
            <a:ln w="28575" cap="rnd">
              <a:solidFill>
                <a:schemeClr val="accent3"/>
              </a:solidFill>
              <a:round/>
            </a:ln>
            <a:effectLst/>
          </c:spPr>
          <c:marker>
            <c:symbol val="none"/>
          </c:marker>
          <c:cat>
            <c:strRef>
              <c:f>'Outcome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 Based on Goals'!$H$2:$H$13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2DEF-4B75-9E7D-96824F13F8F0}"/>
            </c:ext>
          </c:extLst>
        </c:ser>
        <c:dLbls>
          <c:showLegendKey val="0"/>
          <c:showVal val="0"/>
          <c:showCatName val="0"/>
          <c:showSerName val="0"/>
          <c:showPercent val="0"/>
          <c:showBubbleSize val="0"/>
        </c:dLbls>
        <c:smooth val="0"/>
        <c:axId val="128985056"/>
        <c:axId val="2009042208"/>
      </c:lineChart>
      <c:catAx>
        <c:axId val="12898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042208"/>
        <c:crosses val="autoZero"/>
        <c:auto val="1"/>
        <c:lblAlgn val="ctr"/>
        <c:lblOffset val="100"/>
        <c:noMultiLvlLbl val="0"/>
      </c:catAx>
      <c:valAx>
        <c:axId val="20090422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98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Tianshi</dc:creator>
  <cp:keywords/>
  <dc:description/>
  <cp:lastModifiedBy>Tianshi</cp:lastModifiedBy>
  <cp:revision>29</cp:revision>
  <dcterms:created xsi:type="dcterms:W3CDTF">2020-11-22T20:17:00Z</dcterms:created>
  <dcterms:modified xsi:type="dcterms:W3CDTF">2020-11-22T22:35:00Z</dcterms:modified>
</cp:coreProperties>
</file>