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5</w:t>
      </w:r>
      <w:r>
        <w:t xml:space="preserve"> </w:t>
      </w:r>
      <w:r>
        <w:t xml:space="preserve">Graph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Tingyi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22nd,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class-05-r-graphics-intro"/>
      <w:bookmarkEnd w:id="21"/>
      <w:r>
        <w:t xml:space="preserve">Class 05 R graphics intro</w:t>
      </w:r>
    </w:p>
    <w:p>
      <w:pPr>
        <w:pStyle w:val="SourceCode"/>
      </w:pPr>
      <w:r>
        <w:rPr>
          <w:rStyle w:val="CommentTok"/>
        </w:rPr>
        <w:t xml:space="preserve"># My first boxplot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#rnorm is executed first then boxplot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-3.08782 -0.69494 -0.02431  0.00197  0.70521  3.13749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#hands on session 2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 a barplot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(VADeaths,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(VADeaths,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#Input the feature count data</w:t>
      </w:r>
      <w:r>
        <w:br w:type="textWrapping"/>
      </w:r>
      <w:r>
        <w:br w:type="textWrapping"/>
      </w: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"mouse versus feature 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(x1,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barplots need height!!!!!! it is m$Count this time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#how many genes in the table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#how many up down and all round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(meth)</w:t>
      </w:r>
    </w:p>
    <w:p>
      <w:pPr>
        <w:pStyle w:val="SourceCode"/>
      </w:pPr>
      <w:r>
        <w:rPr>
          <w:rStyle w:val="VerbatimChar"/>
        </w:rPr>
        <w:t xml:space="preserve">## [1] 9241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#another way to read the table</w:t>
      </w:r>
      <w:r>
        <w:br w:type="textWrapping"/>
      </w:r>
      <w:r>
        <w:rPr>
          <w:rStyle w:val="NormalTok"/>
        </w:rPr>
        <w:t xml:space="preserve">meth2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dencol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dencol,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b45d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 Graph Design</dc:title>
  <dc:creator>Tingyi Yang</dc:creator>
  <dcterms:created xsi:type="dcterms:W3CDTF">2019-01-24T17:35:42Z</dcterms:created>
  <dcterms:modified xsi:type="dcterms:W3CDTF">2019-01-24T17:35:42Z</dcterms:modified>
</cp:coreProperties>
</file>