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HW for Project 2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endlendl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grendel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prints hashtags in a right angle triangle/pyramid with the number of hashtags equal to the number of the line. The total number of lines is equal to the integer ‘side’.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6438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643820"/>
          <w:rtl w:val="0"/>
        </w:rPr>
        <w:t xml:space="preserve">#include </w:t>
      </w:r>
      <w:r w:rsidDel="00000000" w:rsidR="00000000" w:rsidRPr="00000000">
        <w:rPr>
          <w:color w:val="c41a16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9b2393"/>
        </w:rPr>
      </w:pPr>
      <w:r w:rsidDel="00000000" w:rsidR="00000000" w:rsidRPr="00000000">
        <w:rPr>
          <w:b w:val="1"/>
          <w:color w:val="9b2393"/>
          <w:rtl w:val="0"/>
        </w:rPr>
        <w:t xml:space="preserve">using</w:t>
      </w:r>
      <w:r w:rsidDel="00000000" w:rsidR="00000000" w:rsidRPr="00000000">
        <w:rPr>
          <w:color w:val="9b2393"/>
          <w:rtl w:val="0"/>
        </w:rPr>
        <w:t xml:space="preserve"> </w:t>
      </w:r>
      <w:r w:rsidDel="00000000" w:rsidR="00000000" w:rsidRPr="00000000">
        <w:rPr>
          <w:b w:val="1"/>
          <w:color w:val="9b2393"/>
          <w:rtl w:val="0"/>
        </w:rPr>
        <w:t xml:space="preserve">namespace</w:t>
      </w:r>
      <w:r w:rsidDel="00000000" w:rsidR="00000000" w:rsidRPr="00000000">
        <w:rPr>
          <w:color w:val="9b2393"/>
          <w:rtl w:val="0"/>
        </w:rPr>
        <w:t xml:space="preserve"> </w:t>
      </w:r>
      <w:r w:rsidDel="00000000" w:rsidR="00000000" w:rsidRPr="00000000">
        <w:rPr>
          <w:color w:val="0b4f79"/>
          <w:rtl w:val="0"/>
        </w:rPr>
        <w:t xml:space="preserve">std</w:t>
      </w:r>
      <w:r w:rsidDel="00000000" w:rsidR="00000000" w:rsidRPr="00000000">
        <w:rPr>
          <w:color w:val="9b239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0f68a0"/>
        </w:rPr>
      </w:pP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color w:val="0f68a0"/>
          <w:rtl w:val="0"/>
        </w:rPr>
        <w:t xml:space="preserve"> main()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side;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"Enter a number: ";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6c36a9"/>
          <w:rtl w:val="0"/>
        </w:rPr>
        <w:t xml:space="preserve">cin</w:t>
      </w:r>
      <w:r w:rsidDel="00000000" w:rsidR="00000000" w:rsidRPr="00000000">
        <w:rPr>
          <w:rtl w:val="0"/>
        </w:rPr>
        <w:t xml:space="preserve"> &gt;&gt; side;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side; i++)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i;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&gt;=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"#"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switch</w:t>
      </w:r>
      <w:r w:rsidDel="00000000" w:rsidR="00000000" w:rsidRPr="00000000">
        <w:rPr>
          <w:rtl w:val="0"/>
        </w:rPr>
        <w:t xml:space="preserve">(codeSection){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281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"bigamy"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321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322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"selling illegal lottery tickets";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383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"selling rancid butter";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598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"injuring a bird in a public cemetery";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"some other crime";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