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wasn’t sure how to tell the program to terminate when an error occurred, which was later mentioned in the FAQs that were uploaded. I did this by just typing “return 1;”.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also at first didn’t realize the program had to output “---” even when incorrect input is given and an error message is given out. I fixed this while going over my program again after finishing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Incorrect Input: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Inputting an empty string as a name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Negative Income (Tiya, -110000)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Inputting an empty string as the occupation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Negative children (Ti, 155550, mailman, -5)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format and tax cut for nurse (Tiya C, 150000, nurse, 5)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tax output &amp; for doubles(TC, 533.76, nurse, 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for &lt;125000 and tax cut for teacher (tc, 120000, teacher, 10)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for &lt;55000 and spaces as a string(   , 50000, doctor, 0)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for &gt;125000 and tax cuts for children (TC, 130000, doc, 5)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against example given (Rachel Green, 39544.69, waitress, 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against example 2 (Clara Barton, 115000, nurse, 5)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