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Obstacles: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 wasn’t sure how to tell the program to terminate when an error occurred, which was later mentioned in the FAQs that were uploaded. I did this by just typing “return 1;”.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 also at first didn’t realize the program had to output “---” even when incorrect input is given and an error message is given out. I fixed this while going over my program again after finishing it.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Cases: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Incorrect Input: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Inputting an empty string as a name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Negative Income (Tiya, -110000)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Inputting an empty string as the occupation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Negative children (Ti, 155550, mailman, -5)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Output format and tax cut for nurse (Tiya C, 150000, nurse, 5)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Negative tax output &amp; for doubles(TC, 533.76, nurse, 3)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Tax for &lt;125000 and tax cut for teacher (tc, 120000, teacher, 10)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Tax for &lt;55000 and spaces as a string(   , 50000, doctor, 0)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Tax for &gt;125000 and tax cuts for children (TC, 130000, doc, 5)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 against example given (Rachel Green, 39544.69, waitress, 0)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 against example 2 (Clara Barton, 115000, nurse, 5)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