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Input: 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How many registered voters were surveyed?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How many of them say they will vote for Gavin? </w:t>
      </w:r>
      <w:r w:rsidDel="00000000" w:rsidR="00000000" w:rsidRPr="00000000">
        <w:rPr>
          <w:b w:val="1"/>
          <w:rtl w:val="0"/>
        </w:rPr>
        <w:t xml:space="preserve">-4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How many of them say they will vote for Brian?</w:t>
      </w:r>
      <w:r w:rsidDel="00000000" w:rsidR="00000000" w:rsidRPr="00000000">
        <w:rPr>
          <w:b w:val="1"/>
          <w:rtl w:val="0"/>
        </w:rPr>
        <w:t xml:space="preserve"> 20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-40.0% say they will vote for Gavin.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200.0% say they will vote for Brian.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Brian is predicted to win the election.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    if (forGavin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forBrian)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        cout &lt;&lt; "Gavin is predicted to win the election." &lt;&lt; endl;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        cout &lt;&lt; "Brian is predicted to win the election." &lt;&lt; endl;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sign in the if function to forGavin &lt; for Brian from forGavin &gt; forBrian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output on who is predicted to win will be incorrect</w:t>
      </w:r>
    </w:p>
    <w:p w:rsidR="00000000" w:rsidDel="00000000" w:rsidP="00000000" w:rsidRDefault="00000000" w:rsidRPr="00000000" w14:paraId="0000001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double pctBrian = 100.0 * forBrian / numberS;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Changed numberSurveyed to numberS, which causes an error as the variable ‘numberS’ isn’t declared.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cout &lt;&lt; "How many of them say they will vote for Gavin? "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the semicolon after “How many of them say they will vote for Gavin? ", which causes a syntax error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200" w:lineRule="auto"/>
      <w:rPr/>
    </w:pPr>
    <w:r w:rsidDel="00000000" w:rsidR="00000000" w:rsidRPr="00000000">
      <w:rPr>
        <w:rtl w:val="0"/>
      </w:rPr>
      <w:t xml:space="preserve">Tiya Chokhani </w:t>
      <w:tab/>
      <w:tab/>
      <w:tab/>
      <w:tab/>
      <w:tab/>
      <w:tab/>
      <w:tab/>
      <w:tab/>
      <w:tab/>
      <w:t xml:space="preserve">30/09/2022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