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5825" w:rsidRPr="00B35825" w:rsidRDefault="00B35825" w:rsidP="00B35825">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B35825">
        <w:rPr>
          <w:rFonts w:ascii="Times New Roman" w:eastAsia="Times New Roman" w:hAnsi="Times New Roman" w:cs="Times New Roman"/>
          <w:b/>
          <w:bCs/>
          <w:sz w:val="36"/>
          <w:szCs w:val="36"/>
        </w:rPr>
        <w:t>What Each Workflow Does</w:t>
      </w:r>
    </w:p>
    <w:p w:rsidR="00B35825" w:rsidRPr="00B35825" w:rsidRDefault="00B35825" w:rsidP="00B3582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5825">
        <w:rPr>
          <w:rFonts w:ascii="Times New Roman" w:eastAsia="Times New Roman" w:hAnsi="Times New Roman" w:cs="Times New Roman"/>
          <w:b/>
          <w:bCs/>
          <w:sz w:val="27"/>
          <w:szCs w:val="27"/>
        </w:rPr>
        <w:t>SupportPilot</w:t>
      </w:r>
      <w:proofErr w:type="spellEnd"/>
      <w:r w:rsidRPr="00B35825">
        <w:rPr>
          <w:rFonts w:ascii="Times New Roman" w:eastAsia="Times New Roman" w:hAnsi="Times New Roman" w:cs="Times New Roman"/>
          <w:b/>
          <w:bCs/>
          <w:sz w:val="27"/>
          <w:szCs w:val="27"/>
        </w:rPr>
        <w:t xml:space="preserve"> - Parent (The Traffic Controller)</w:t>
      </w:r>
    </w:p>
    <w:p w:rsidR="00B35825" w:rsidRPr="00B35825" w:rsidRDefault="00B35825" w:rsidP="00B358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sz w:val="24"/>
          <w:szCs w:val="24"/>
        </w:rPr>
        <w:t>Think of this as the main office manager. Its primary job is to listen for incoming emails from customers and instantly send them down the line to get answered.</w:t>
      </w:r>
    </w:p>
    <w:p w:rsidR="00B35825" w:rsidRPr="00B35825" w:rsidRDefault="00B35825" w:rsidP="00B358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sz w:val="24"/>
          <w:szCs w:val="24"/>
        </w:rPr>
        <w:t>It also includes an administrative control panel. If an email gets stuck because the AI system was temporarily busy, an admin can either click a button to manually push that specific email through, or let the system automatically scan the database to find and rescue any missed emails so no customer is ever left waiting.</w:t>
      </w:r>
    </w:p>
    <w:p w:rsidR="00B35825" w:rsidRPr="00B35825" w:rsidRDefault="00B35825" w:rsidP="00B3582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5825">
        <w:rPr>
          <w:rFonts w:ascii="Times New Roman" w:eastAsia="Times New Roman" w:hAnsi="Times New Roman" w:cs="Times New Roman"/>
          <w:b/>
          <w:bCs/>
          <w:sz w:val="27"/>
          <w:szCs w:val="27"/>
        </w:rPr>
        <w:t>SupportPilot</w:t>
      </w:r>
      <w:proofErr w:type="spellEnd"/>
      <w:r w:rsidRPr="00B35825">
        <w:rPr>
          <w:rFonts w:ascii="Times New Roman" w:eastAsia="Times New Roman" w:hAnsi="Times New Roman" w:cs="Times New Roman"/>
          <w:b/>
          <w:bCs/>
          <w:sz w:val="27"/>
          <w:szCs w:val="27"/>
        </w:rPr>
        <w:t xml:space="preserve"> - Child (The Brains &amp; Research Engine)</w:t>
      </w:r>
    </w:p>
    <w:p w:rsidR="00B35825" w:rsidRPr="00B35825" w:rsidRDefault="00B35825" w:rsidP="00B358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sz w:val="24"/>
          <w:szCs w:val="24"/>
        </w:rPr>
        <w:t>This is the smart assistant that does the actual reading and drafting. When an email arrives, it checks the company library to see if it already knows the answers.</w:t>
      </w:r>
    </w:p>
    <w:p w:rsidR="00B35825" w:rsidRPr="00B35825" w:rsidRDefault="00B35825" w:rsidP="00B358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sz w:val="24"/>
          <w:szCs w:val="24"/>
        </w:rPr>
        <w:t>If it has seen the instruction guide before, it skips downloading it to save time. If it’s a brand-new guide, it reads it, memorizes it, and saves it.</w:t>
      </w:r>
    </w:p>
    <w:p w:rsidR="00B35825" w:rsidRPr="00B35825" w:rsidRDefault="00B35825" w:rsidP="00B358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sz w:val="24"/>
          <w:szCs w:val="24"/>
        </w:rPr>
        <w:t>It then uses that knowledge to draft a highly accurate response. If the AI service experiences a glitch or drops out mid-flight, this workflow instantly marks the request as "needs backup" so the team knows a human or a retry loop needs to look at it.</w:t>
      </w:r>
    </w:p>
    <w:p w:rsidR="00B35825" w:rsidRPr="00B35825" w:rsidRDefault="00B35825" w:rsidP="00B3582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35825">
        <w:rPr>
          <w:rFonts w:ascii="Times New Roman" w:eastAsia="Times New Roman" w:hAnsi="Times New Roman" w:cs="Times New Roman"/>
          <w:b/>
          <w:bCs/>
          <w:sz w:val="27"/>
          <w:szCs w:val="27"/>
        </w:rPr>
        <w:t>SupportPilot</w:t>
      </w:r>
      <w:proofErr w:type="spellEnd"/>
      <w:r w:rsidRPr="00B35825">
        <w:rPr>
          <w:rFonts w:ascii="Times New Roman" w:eastAsia="Times New Roman" w:hAnsi="Times New Roman" w:cs="Times New Roman"/>
          <w:b/>
          <w:bCs/>
          <w:sz w:val="27"/>
          <w:szCs w:val="27"/>
        </w:rPr>
        <w:t xml:space="preserve"> - Finalizer (The Messenger &amp; Quality Check)</w:t>
      </w:r>
    </w:p>
    <w:p w:rsidR="00B35825" w:rsidRPr="00B35825" w:rsidRDefault="00B35825" w:rsidP="00B358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sz w:val="24"/>
          <w:szCs w:val="24"/>
        </w:rPr>
        <w:t>This is the final safety gate before anything goes back to the customer. It takes the draft response created by the assistant and securely logs it into the database marked as "Waiting for Review."</w:t>
      </w:r>
    </w:p>
    <w:p w:rsidR="00B35825" w:rsidRPr="00B35825" w:rsidRDefault="00B35825" w:rsidP="00B358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sz w:val="24"/>
          <w:szCs w:val="24"/>
        </w:rPr>
        <w:t>It instantly sends a text alert to your internal team over Telegram letting them know a fresh response is ready for a human eyes check. Once your team gives the green light, this workflow formats the email beautifully and hits send.</w:t>
      </w:r>
    </w:p>
    <w:p w:rsidR="00B35825" w:rsidRPr="00B35825" w:rsidRDefault="00B35825" w:rsidP="00B35825">
      <w:pPr>
        <w:spacing w:before="100" w:beforeAutospacing="1" w:after="100" w:afterAutospacing="1" w:line="240" w:lineRule="auto"/>
        <w:outlineLvl w:val="1"/>
        <w:rPr>
          <w:rFonts w:ascii="Times New Roman" w:eastAsia="Times New Roman" w:hAnsi="Times New Roman" w:cs="Times New Roman"/>
          <w:b/>
          <w:bCs/>
          <w:sz w:val="36"/>
          <w:szCs w:val="36"/>
        </w:rPr>
      </w:pPr>
      <w:r w:rsidRPr="00B35825">
        <w:rPr>
          <w:rFonts w:ascii="Segoe UI Symbol" w:eastAsia="Times New Roman" w:hAnsi="Segoe UI Symbol" w:cs="Segoe UI Symbol"/>
          <w:b/>
          <w:bCs/>
          <w:sz w:val="36"/>
          <w:szCs w:val="36"/>
        </w:rPr>
        <w:t>🔄</w:t>
      </w:r>
      <w:r w:rsidRPr="00B35825">
        <w:rPr>
          <w:rFonts w:ascii="Times New Roman" w:eastAsia="Times New Roman" w:hAnsi="Times New Roman" w:cs="Times New Roman"/>
          <w:b/>
          <w:bCs/>
          <w:sz w:val="36"/>
          <w:szCs w:val="36"/>
        </w:rPr>
        <w:t xml:space="preserve"> Step-by-Step Customer Journey</w:t>
      </w:r>
    </w:p>
    <w:p w:rsidR="00B35825" w:rsidRPr="00B35825" w:rsidRDefault="00B35825" w:rsidP="00B35825">
      <w:p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sz w:val="24"/>
          <w:szCs w:val="24"/>
        </w:rPr>
        <w:t>Here is exactly what happens from the moment a customer sends an email to the moment they get a reply:</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1: The Email Arrives</w:t>
      </w:r>
      <w:r w:rsidRPr="00B35825">
        <w:rPr>
          <w:rFonts w:ascii="Times New Roman" w:eastAsia="Times New Roman" w:hAnsi="Times New Roman" w:cs="Times New Roman"/>
          <w:sz w:val="24"/>
          <w:szCs w:val="24"/>
        </w:rPr>
        <w:t xml:space="preserve"> A customer sends an email to your support inbox. The </w:t>
      </w:r>
      <w:r w:rsidRPr="00B35825">
        <w:rPr>
          <w:rFonts w:ascii="Times New Roman" w:eastAsia="Times New Roman" w:hAnsi="Times New Roman" w:cs="Times New Roman"/>
          <w:i/>
          <w:iCs/>
          <w:sz w:val="24"/>
          <w:szCs w:val="24"/>
        </w:rPr>
        <w:t>Parent</w:t>
      </w:r>
      <w:r w:rsidRPr="00B35825">
        <w:rPr>
          <w:rFonts w:ascii="Times New Roman" w:eastAsia="Times New Roman" w:hAnsi="Times New Roman" w:cs="Times New Roman"/>
          <w:sz w:val="24"/>
          <w:szCs w:val="24"/>
        </w:rPr>
        <w:t xml:space="preserve"> workflow instantly catches it.</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2: Checking the Customer Account</w:t>
      </w:r>
      <w:r w:rsidRPr="00B35825">
        <w:rPr>
          <w:rFonts w:ascii="Times New Roman" w:eastAsia="Times New Roman" w:hAnsi="Times New Roman" w:cs="Times New Roman"/>
          <w:sz w:val="24"/>
          <w:szCs w:val="24"/>
        </w:rPr>
        <w:t xml:space="preserve"> The system looks up the sender's address in your database to verify who they are and confirm their profile is active and authorized.</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3: Checking the Library</w:t>
      </w:r>
      <w:r w:rsidRPr="00B35825">
        <w:rPr>
          <w:rFonts w:ascii="Times New Roman" w:eastAsia="Times New Roman" w:hAnsi="Times New Roman" w:cs="Times New Roman"/>
          <w:sz w:val="24"/>
          <w:szCs w:val="24"/>
        </w:rPr>
        <w:t xml:space="preserve"> The request is handed to the </w:t>
      </w:r>
      <w:r w:rsidRPr="00B35825">
        <w:rPr>
          <w:rFonts w:ascii="Times New Roman" w:eastAsia="Times New Roman" w:hAnsi="Times New Roman" w:cs="Times New Roman"/>
          <w:i/>
          <w:iCs/>
          <w:sz w:val="24"/>
          <w:szCs w:val="24"/>
        </w:rPr>
        <w:t>Child</w:t>
      </w:r>
      <w:r w:rsidRPr="00B35825">
        <w:rPr>
          <w:rFonts w:ascii="Times New Roman" w:eastAsia="Times New Roman" w:hAnsi="Times New Roman" w:cs="Times New Roman"/>
          <w:sz w:val="24"/>
          <w:szCs w:val="24"/>
        </w:rPr>
        <w:t xml:space="preserve"> workflow. It checks your database to see if it already has the relevant help guide memorized.</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4: Smart Reading (If New)</w:t>
      </w:r>
      <w:r w:rsidRPr="00B35825">
        <w:rPr>
          <w:rFonts w:ascii="Times New Roman" w:eastAsia="Times New Roman" w:hAnsi="Times New Roman" w:cs="Times New Roman"/>
          <w:sz w:val="24"/>
          <w:szCs w:val="24"/>
        </w:rPr>
        <w:t xml:space="preserve"> If it’s a new guide, the system downloads it from Google Drive, reads it, and memorizes it for all future questions. If it has already memorized it, it skips this step entirely to respond much faster.</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lastRenderedPageBreak/>
        <w:t>Step 5: Writing the Answer</w:t>
      </w:r>
      <w:r w:rsidRPr="00B35825">
        <w:rPr>
          <w:rFonts w:ascii="Times New Roman" w:eastAsia="Times New Roman" w:hAnsi="Times New Roman" w:cs="Times New Roman"/>
          <w:sz w:val="24"/>
          <w:szCs w:val="24"/>
        </w:rPr>
        <w:t xml:space="preserve"> The AI assistant combines the customer's question with the facts it found in your guide to draft a highly relevant, customized response.</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6: Built-in Safety Net</w:t>
      </w:r>
      <w:r w:rsidRPr="00B35825">
        <w:rPr>
          <w:rFonts w:ascii="Times New Roman" w:eastAsia="Times New Roman" w:hAnsi="Times New Roman" w:cs="Times New Roman"/>
          <w:sz w:val="24"/>
          <w:szCs w:val="24"/>
        </w:rPr>
        <w:t xml:space="preserve"> If the AI platform experiences a high-traffic slowdown or connection drop at any point, a safety shield activates. It flags the email in your system as "Failed, needs attention" so it is never permanently deleted or lost.</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7: Saving the Draft</w:t>
      </w:r>
      <w:r w:rsidRPr="00B35825">
        <w:rPr>
          <w:rFonts w:ascii="Times New Roman" w:eastAsia="Times New Roman" w:hAnsi="Times New Roman" w:cs="Times New Roman"/>
          <w:sz w:val="24"/>
          <w:szCs w:val="24"/>
        </w:rPr>
        <w:t xml:space="preserve"> Once successful, the draft is handed to the </w:t>
      </w:r>
      <w:r w:rsidRPr="00B35825">
        <w:rPr>
          <w:rFonts w:ascii="Times New Roman" w:eastAsia="Times New Roman" w:hAnsi="Times New Roman" w:cs="Times New Roman"/>
          <w:i/>
          <w:iCs/>
          <w:sz w:val="24"/>
          <w:szCs w:val="24"/>
        </w:rPr>
        <w:t>Finalizer</w:t>
      </w:r>
      <w:r w:rsidRPr="00B35825">
        <w:rPr>
          <w:rFonts w:ascii="Times New Roman" w:eastAsia="Times New Roman" w:hAnsi="Times New Roman" w:cs="Times New Roman"/>
          <w:sz w:val="24"/>
          <w:szCs w:val="24"/>
        </w:rPr>
        <w:t xml:space="preserve"> workflow, which saves it safely into your dashboard database.</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8: Alerting Your Team</w:t>
      </w:r>
      <w:r w:rsidRPr="00B35825">
        <w:rPr>
          <w:rFonts w:ascii="Times New Roman" w:eastAsia="Times New Roman" w:hAnsi="Times New Roman" w:cs="Times New Roman"/>
          <w:sz w:val="24"/>
          <w:szCs w:val="24"/>
        </w:rPr>
        <w:t xml:space="preserve"> The system shoots an instant alert to your team’s internal Telegram chat with a direct link to review the draft.</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9: Review and Send</w:t>
      </w:r>
      <w:r w:rsidRPr="00B35825">
        <w:rPr>
          <w:rFonts w:ascii="Times New Roman" w:eastAsia="Times New Roman" w:hAnsi="Times New Roman" w:cs="Times New Roman"/>
          <w:sz w:val="24"/>
          <w:szCs w:val="24"/>
        </w:rPr>
        <w:t xml:space="preserve"> A manager reviews the response for quality assurance, hits approve, and the system automatically sends the final polished email directly back to the customer.</w:t>
      </w:r>
    </w:p>
    <w:p w:rsidR="00B35825" w:rsidRPr="00B35825" w:rsidRDefault="00B35825" w:rsidP="00B358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825">
        <w:rPr>
          <w:rFonts w:ascii="Times New Roman" w:eastAsia="Times New Roman" w:hAnsi="Times New Roman" w:cs="Times New Roman"/>
          <w:b/>
          <w:bCs/>
          <w:sz w:val="24"/>
          <w:szCs w:val="24"/>
        </w:rPr>
        <w:t>Step 10: Cleaning Up the Queue</w:t>
      </w:r>
      <w:r w:rsidRPr="00B35825">
        <w:rPr>
          <w:rFonts w:ascii="Times New Roman" w:eastAsia="Times New Roman" w:hAnsi="Times New Roman" w:cs="Times New Roman"/>
          <w:sz w:val="24"/>
          <w:szCs w:val="24"/>
        </w:rPr>
        <w:t xml:space="preserve"> </w:t>
      </w:r>
      <w:proofErr w:type="gramStart"/>
      <w:r w:rsidRPr="00B35825">
        <w:rPr>
          <w:rFonts w:ascii="Times New Roman" w:eastAsia="Times New Roman" w:hAnsi="Times New Roman" w:cs="Times New Roman"/>
          <w:sz w:val="24"/>
          <w:szCs w:val="24"/>
        </w:rPr>
        <w:t>With</w:t>
      </w:r>
      <w:proofErr w:type="gramEnd"/>
      <w:r w:rsidRPr="00B35825">
        <w:rPr>
          <w:rFonts w:ascii="Times New Roman" w:eastAsia="Times New Roman" w:hAnsi="Times New Roman" w:cs="Times New Roman"/>
          <w:sz w:val="24"/>
          <w:szCs w:val="24"/>
        </w:rPr>
        <w:t xml:space="preserve"> the email successfully sent, the system automatically marks that ticket as complete and seamlessly moves on to process the next customer in line.</w:t>
      </w:r>
    </w:p>
    <w:p w:rsidR="00D52CC8" w:rsidRDefault="00B35825"/>
    <w:sectPr w:rsidR="00D52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E48CE"/>
    <w:multiLevelType w:val="multilevel"/>
    <w:tmpl w:val="737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F7929"/>
    <w:multiLevelType w:val="multilevel"/>
    <w:tmpl w:val="E54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91BD5"/>
    <w:multiLevelType w:val="multilevel"/>
    <w:tmpl w:val="C01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A0353"/>
    <w:multiLevelType w:val="multilevel"/>
    <w:tmpl w:val="476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825"/>
    <w:rsid w:val="00051923"/>
    <w:rsid w:val="00A841B2"/>
    <w:rsid w:val="00B358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9FE5EC-8C36-454B-AFE6-D28A0B108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358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58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58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582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582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03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HUSSAIN</dc:creator>
  <cp:keywords/>
  <dc:description/>
  <cp:lastModifiedBy>TAYYAB HUSSAIN</cp:lastModifiedBy>
  <cp:revision>1</cp:revision>
  <dcterms:created xsi:type="dcterms:W3CDTF">2026-06-10T14:09:00Z</dcterms:created>
  <dcterms:modified xsi:type="dcterms:W3CDTF">2026-06-10T14:10:00Z</dcterms:modified>
</cp:coreProperties>
</file>