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A8" w:rsidRDefault="00FE3EA8">
      <w:r>
        <w:t xml:space="preserve">Amministratore, utente, oggetto, oggetto in asta, oggetto inserito, oggetto visualizzato, oggetto acquistato (aggiudicato), asta (intesa nel significato della parola), asta (effettiva, per un oggetto), asta visualizzata, offerta, offerta massima, </w:t>
      </w:r>
      <w:r w:rsidR="00B00857">
        <w:t xml:space="preserve">offerta attuale (valore attuale di offerta), controfferta, offerta maggiore (diverso da offerta massima, serve per la controfferta), importo massimo di controfferta, insieme di offerte fatte per un oggetto, elenco oggetti per cui c’è un’asta in corso a cui utente ha fatto almeno un’offerta, elenco oggetti aggiudicati. </w:t>
      </w:r>
    </w:p>
    <w:p w:rsidR="00D10C8F" w:rsidRDefault="00D10C8F">
      <w:r>
        <w:t xml:space="preserve">Linea 4 – offerta maggiore – offerta massima – </w:t>
      </w:r>
    </w:p>
    <w:p w:rsidR="00D10C8F" w:rsidRDefault="00D10C8F">
      <w:r>
        <w:t>9 – stato – condizione – perché stato dell’oggetto è confondibile con lo stato dell’asta</w:t>
      </w:r>
    </w:p>
    <w:p w:rsidR="00D10C8F" w:rsidRDefault="00D10C8F">
      <w:r>
        <w:t>12 – descrizione delle dimensioni – dimensioni – perché descrizione compare nella stessa frase e così non rischio di avere omonimi</w:t>
      </w:r>
    </w:p>
    <w:p w:rsidR="00D10C8F" w:rsidRDefault="00D10C8F">
      <w:r>
        <w:t>15 – appartengono a titolario gerarchico – sono suddivise in gerarchie – per semplificazione</w:t>
      </w:r>
    </w:p>
    <w:p w:rsidR="00D10C8F" w:rsidRDefault="00D10C8F">
      <w:r>
        <w:t>2</w:t>
      </w:r>
      <w:r w:rsidR="00B24BB6">
        <w:t>1</w:t>
      </w:r>
      <w:r>
        <w:t xml:space="preserve"> –</w:t>
      </w:r>
      <w:r w:rsidR="00B24BB6">
        <w:t xml:space="preserve"> offerta massima attuale – valore attuale di offerta - </w:t>
      </w:r>
      <w:r>
        <w:t xml:space="preserve">perché è sinonimo della frase che compare due righe </w:t>
      </w:r>
      <w:r w:rsidR="00B24BB6">
        <w:t>sotto</w:t>
      </w:r>
    </w:p>
    <w:p w:rsidR="00B24BB6" w:rsidRPr="00B24BB6" w:rsidRDefault="00B24BB6" w:rsidP="00B24BB6">
      <w:pPr>
        <w:spacing w:after="0" w:line="240" w:lineRule="auto"/>
        <w:rPr>
          <w:rFonts w:eastAsia="Times New Roman"/>
          <w:szCs w:val="24"/>
          <w:lang w:eastAsia="it-IT"/>
        </w:rPr>
      </w:pPr>
      <w:r>
        <w:t xml:space="preserve">40 - </w:t>
      </w:r>
      <w:r w:rsidRPr="001B0E26">
        <w:rPr>
          <w:rFonts w:eastAsia="Times New Roman"/>
          <w:szCs w:val="24"/>
          <w:lang w:eastAsia="it-IT"/>
        </w:rPr>
        <w:t>oggetti aggiudicati e l’elenco degli oggetti per i quali è presente un’asta in corso cui hanno fatto almeno un’offerta</w:t>
      </w:r>
      <w:r>
        <w:rPr>
          <w:rFonts w:eastAsia="Times New Roman"/>
          <w:szCs w:val="24"/>
          <w:lang w:eastAsia="it-IT"/>
        </w:rPr>
        <w:t xml:space="preserve"> – oggetti a cui hanno fatto almeno un offerta</w:t>
      </w:r>
      <w:bookmarkStart w:id="0" w:name="_GoBack"/>
      <w:bookmarkEnd w:id="0"/>
    </w:p>
    <w:p w:rsidR="00D10C8F" w:rsidRDefault="00D10C8F"/>
    <w:p w:rsidR="00FE3EA8" w:rsidRDefault="00FE3EA8"/>
    <w:p w:rsidR="003C0E95" w:rsidRDefault="00663DBA">
      <w:r>
        <w:t>Sistema di aste online</w:t>
      </w:r>
    </w:p>
    <w:p w:rsidR="00663DBA" w:rsidRDefault="00663DBA">
      <w:r>
        <w:t>Una casa d’aste intende realizzare un sistema online di aste.</w:t>
      </w:r>
    </w:p>
    <w:p w:rsidR="00663DBA" w:rsidRDefault="00663DBA">
      <w:r>
        <w:t xml:space="preserve">Il sistema deve consentire agli </w:t>
      </w:r>
      <w:r w:rsidRPr="00663DBA">
        <w:rPr>
          <w:u w:val="single"/>
        </w:rPr>
        <w:t>amministratori</w:t>
      </w:r>
      <w:r>
        <w:t xml:space="preserve"> la gestione degli </w:t>
      </w:r>
      <w:r w:rsidRPr="00663DBA">
        <w:rPr>
          <w:u w:val="single"/>
        </w:rPr>
        <w:t>oggetti</w:t>
      </w:r>
      <w:r>
        <w:t xml:space="preserve"> che si vogliono pubblicare e tutto il </w:t>
      </w:r>
      <w:r w:rsidRPr="00663DBA">
        <w:rPr>
          <w:u w:val="single"/>
        </w:rPr>
        <w:t>ciclo di vita</w:t>
      </w:r>
      <w:r>
        <w:t xml:space="preserve"> delle aste.</w:t>
      </w:r>
    </w:p>
    <w:p w:rsidR="00663DBA" w:rsidRDefault="00663DBA">
      <w:r>
        <w:t xml:space="preserve">Gli </w:t>
      </w:r>
      <w:r>
        <w:rPr>
          <w:u w:val="single"/>
        </w:rPr>
        <w:t>utenti</w:t>
      </w:r>
      <w:r>
        <w:t xml:space="preserve"> del sistema, previa registrazione, hanno la possibilità di </w:t>
      </w:r>
      <w:r>
        <w:rPr>
          <w:u w:val="single"/>
        </w:rPr>
        <w:t>fare offerte</w:t>
      </w:r>
      <w:r>
        <w:t xml:space="preserve"> su un qualsiasi </w:t>
      </w:r>
      <w:r>
        <w:rPr>
          <w:u w:val="single"/>
        </w:rPr>
        <w:t>oggetto</w:t>
      </w:r>
      <w:r>
        <w:t>.</w:t>
      </w:r>
    </w:p>
    <w:p w:rsidR="00663DBA" w:rsidRDefault="00663DBA">
      <w:r>
        <w:t>Al termine dell’</w:t>
      </w:r>
      <w:r>
        <w:rPr>
          <w:u w:val="single"/>
        </w:rPr>
        <w:t>asta</w:t>
      </w:r>
      <w:r>
        <w:t xml:space="preserve">, </w:t>
      </w:r>
      <w:r>
        <w:rPr>
          <w:u w:val="single"/>
        </w:rPr>
        <w:t>l’offerta maggiore</w:t>
      </w:r>
      <w:r w:rsidR="00FE3EA8">
        <w:t xml:space="preserve"> (</w:t>
      </w:r>
      <w:r w:rsidR="00FE3EA8">
        <w:rPr>
          <w:b/>
          <w:bCs/>
        </w:rPr>
        <w:t>MASSIMA</w:t>
      </w:r>
      <w:r w:rsidR="00FE3EA8">
        <w:t>)</w:t>
      </w:r>
      <w:r>
        <w:t xml:space="preserve"> sar</w:t>
      </w:r>
      <w:r w:rsidR="00FE3EA8">
        <w:t>à</w:t>
      </w:r>
      <w:r>
        <w:t xml:space="preserve"> quella che avrà vinto l’</w:t>
      </w:r>
      <w:r>
        <w:rPr>
          <w:u w:val="single"/>
        </w:rPr>
        <w:t>asta</w:t>
      </w:r>
      <w:r>
        <w:t>.</w:t>
      </w:r>
    </w:p>
    <w:p w:rsidR="00663DBA" w:rsidRDefault="00663DBA">
      <w:r>
        <w:t xml:space="preserve">Alla registrazione, gli utenti devono comunicare il codice fiscale, il nome, il cognome, la data di nascità, la città di nascita, le informazioni sulla propria carta di credito (intestatario, numero, data di scadenza, codice CVV). Inoltre, essi devono fornire un indirizzo a cui consegnare eventuali </w:t>
      </w:r>
      <w:r>
        <w:rPr>
          <w:u w:val="single"/>
        </w:rPr>
        <w:t>oggetti acquistati</w:t>
      </w:r>
      <w:r>
        <w:t>.</w:t>
      </w:r>
    </w:p>
    <w:p w:rsidR="00663DBA" w:rsidRPr="00B00857" w:rsidRDefault="00663DBA">
      <w:r>
        <w:t xml:space="preserve">Gli </w:t>
      </w:r>
      <w:r>
        <w:rPr>
          <w:u w:val="single"/>
        </w:rPr>
        <w:t>amministratori</w:t>
      </w:r>
      <w:r>
        <w:t xml:space="preserve"> gestiscono l’inserimento degli </w:t>
      </w:r>
      <w:r>
        <w:rPr>
          <w:u w:val="single"/>
        </w:rPr>
        <w:t>oggetti</w:t>
      </w:r>
      <w:r>
        <w:t xml:space="preserve">. Ogni oggetto è caratterizzato da un codice alfanumerico univoco, da una </w:t>
      </w:r>
      <w:r w:rsidRPr="00663DBA">
        <w:rPr>
          <w:b/>
          <w:bCs/>
        </w:rPr>
        <w:t>descrizione</w:t>
      </w:r>
      <w:r>
        <w:t>, da uno stato (</w:t>
      </w:r>
      <w:r>
        <w:rPr>
          <w:b/>
          <w:bCs/>
        </w:rPr>
        <w:t>CONDIZIONI</w:t>
      </w:r>
      <w:r>
        <w:t xml:space="preserve">) (ad esempio “come nuovo”, “in buone condizioni”, “non funzionante”, ecc.), da un prezzo di base d’asta, da una </w:t>
      </w:r>
      <w:r w:rsidRPr="00663DBA">
        <w:rPr>
          <w:b/>
          <w:bCs/>
        </w:rPr>
        <w:t>descrizione</w:t>
      </w:r>
      <w:r>
        <w:t xml:space="preserve"> delle dimensioni</w:t>
      </w:r>
      <w:r w:rsidR="00094EC1">
        <w:t xml:space="preserve"> (</w:t>
      </w:r>
      <w:r w:rsidR="00094EC1">
        <w:rPr>
          <w:b/>
          <w:bCs/>
        </w:rPr>
        <w:t>DIMENSIONI</w:t>
      </w:r>
      <w:r w:rsidR="00094EC1">
        <w:t>)</w:t>
      </w:r>
      <w:r>
        <w:t xml:space="preserve"> e da un attributo colore.</w:t>
      </w:r>
      <w:r w:rsidR="00B00857">
        <w:t xml:space="preserve"> </w:t>
      </w:r>
    </w:p>
    <w:p w:rsidR="00663DBA" w:rsidRDefault="00663DBA">
      <w:r>
        <w:t xml:space="preserve">Quando viene inserito un nuovo </w:t>
      </w:r>
      <w:r w:rsidRPr="00663DBA">
        <w:rPr>
          <w:u w:val="single"/>
        </w:rPr>
        <w:t>oggetto</w:t>
      </w:r>
      <w:r>
        <w:t xml:space="preserve"> nel sistema, gli amministratori possono decidere la durata dell’</w:t>
      </w:r>
      <w:r>
        <w:rPr>
          <w:u w:val="single"/>
        </w:rPr>
        <w:t>asta</w:t>
      </w:r>
      <w:r>
        <w:t xml:space="preserve"> (associata all’oggetto, effettiva), da un minimo di un giorno a un massimo di sette giorni. Inoltre, a ciascuna </w:t>
      </w:r>
      <w:r>
        <w:rPr>
          <w:u w:val="single"/>
        </w:rPr>
        <w:t xml:space="preserve">asta </w:t>
      </w:r>
      <w:r>
        <w:t xml:space="preserve">(sempre quelle associate a oggetti, non generali) viene associata una </w:t>
      </w:r>
      <w:r>
        <w:rPr>
          <w:u w:val="single"/>
        </w:rPr>
        <w:t>categoria</w:t>
      </w:r>
      <w:r>
        <w:t>. Le categorie appartengo</w:t>
      </w:r>
      <w:r w:rsidR="00FE3EA8">
        <w:t>no a un titolario gerarchico (</w:t>
      </w:r>
      <w:r w:rsidR="00FE3EA8">
        <w:rPr>
          <w:b/>
          <w:bCs/>
        </w:rPr>
        <w:t>gerarchia, o anche solo titolario</w:t>
      </w:r>
      <w:r w:rsidR="00FE3EA8">
        <w:t>), organizzato su un massimo di tre livelli. La gestione delle categorie degli oggetti afferisce agli amministratori del sistema.</w:t>
      </w:r>
    </w:p>
    <w:p w:rsidR="00FE3EA8" w:rsidRDefault="00FE3EA8">
      <w:r>
        <w:t>(</w:t>
      </w:r>
      <w:r>
        <w:rPr>
          <w:b/>
          <w:bCs/>
        </w:rPr>
        <w:t>AMMINISTRATORE : inserisce oggetti, gestisce categorie oggetti (1-3), decide durata dell’asta (1-7 gg)</w:t>
      </w:r>
      <w:r w:rsidR="00B00857">
        <w:rPr>
          <w:b/>
          <w:bCs/>
        </w:rPr>
        <w:t>, generare report per mostrare storico offerte</w:t>
      </w:r>
      <w:r>
        <w:t>)</w:t>
      </w:r>
    </w:p>
    <w:p w:rsidR="002726A7" w:rsidRPr="002726A7" w:rsidRDefault="002726A7">
      <w:r>
        <w:t>(</w:t>
      </w:r>
      <w:r>
        <w:rPr>
          <w:b/>
          <w:bCs/>
        </w:rPr>
        <w:t>UTENTE : registrazione (attributi), fare offerte, visualizzare aste aperte, usare controfferta automatica, visualizzare elenco oggetti aggiudicati, elenco oggetti per cui hanno fatto offerta con asta in corso</w:t>
      </w:r>
      <w:r>
        <w:t>)</w:t>
      </w:r>
    </w:p>
    <w:p w:rsidR="00FE3EA8" w:rsidRPr="00B24BB6" w:rsidRDefault="00FE3EA8">
      <w:r>
        <w:lastRenderedPageBreak/>
        <w:t xml:space="preserve">Gli utenti del sistema possono visualizzare in qualsiasi momento tutte le </w:t>
      </w:r>
      <w:r>
        <w:rPr>
          <w:u w:val="single"/>
        </w:rPr>
        <w:t>aste aperte</w:t>
      </w:r>
      <w:r>
        <w:t>. Quando un’</w:t>
      </w:r>
      <w:r>
        <w:rPr>
          <w:u w:val="single"/>
        </w:rPr>
        <w:t>asta</w:t>
      </w:r>
      <w:r>
        <w:t xml:space="preserve"> viene </w:t>
      </w:r>
      <w:r>
        <w:rPr>
          <w:u w:val="single"/>
        </w:rPr>
        <w:t>visualizzata</w:t>
      </w:r>
      <w:r>
        <w:t xml:space="preserve">, gli utenti ottengono tutte le informazioni legate allo </w:t>
      </w:r>
      <w:r>
        <w:rPr>
          <w:u w:val="single"/>
        </w:rPr>
        <w:t>stato attuale</w:t>
      </w:r>
      <w:r>
        <w:t xml:space="preserve"> della stessa, tra cui il tempo mancante alla chiusura, il numero di </w:t>
      </w:r>
      <w:r>
        <w:rPr>
          <w:u w:val="single"/>
        </w:rPr>
        <w:t>offerte fatte</w:t>
      </w:r>
      <w:r>
        <w:t>, l’importo dell’</w:t>
      </w:r>
      <w:r>
        <w:rPr>
          <w:u w:val="single"/>
        </w:rPr>
        <w:t>offerta massima attuale</w:t>
      </w:r>
      <w:r w:rsidR="00B24BB6">
        <w:rPr>
          <w:u w:val="single"/>
        </w:rPr>
        <w:t>(</w:t>
      </w:r>
      <w:r w:rsidR="00B24BB6">
        <w:rPr>
          <w:b/>
          <w:bCs/>
          <w:u w:val="single"/>
        </w:rPr>
        <w:t>valore attuale di offerta1</w:t>
      </w:r>
    </w:p>
    <w:p w:rsidR="00FE3EA8" w:rsidRDefault="00FE3EA8">
      <w:r>
        <w:t>Non possono però visualizzare chi è che ha effettuato l’offerta massima.</w:t>
      </w:r>
    </w:p>
    <w:p w:rsidR="00B24BB6" w:rsidRDefault="00FE3EA8">
      <w:pPr>
        <w:rPr>
          <w:b/>
          <w:bCs/>
          <w:highlight w:val="yellow"/>
        </w:rPr>
      </w:pPr>
      <w:r w:rsidRPr="00D10C8F">
        <w:rPr>
          <w:highlight w:val="yellow"/>
        </w:rPr>
        <w:t xml:space="preserve">Dato un </w:t>
      </w:r>
      <w:r w:rsidRPr="00D10C8F">
        <w:rPr>
          <w:highlight w:val="yellow"/>
          <w:u w:val="single"/>
        </w:rPr>
        <w:t>oggetto in asta</w:t>
      </w:r>
      <w:r w:rsidRPr="00D10C8F">
        <w:rPr>
          <w:highlight w:val="yellow"/>
        </w:rPr>
        <w:t xml:space="preserve">, gli utenti possono fare un’offerta, </w:t>
      </w:r>
      <w:r w:rsidR="00B00857" w:rsidRPr="00D10C8F">
        <w:rPr>
          <w:highlight w:val="yellow"/>
        </w:rPr>
        <w:t xml:space="preserve"> maggiore del valore attuale di offerta</w:t>
      </w:r>
      <w:r w:rsidR="00D10C8F">
        <w:rPr>
          <w:highlight w:val="yellow"/>
        </w:rPr>
        <w:t>(</w:t>
      </w:r>
    </w:p>
    <w:p w:rsidR="00FE3EA8" w:rsidRDefault="00B00857">
      <w:r w:rsidRPr="00D10C8F">
        <w:rPr>
          <w:highlight w:val="yellow"/>
        </w:rPr>
        <w:t>La granularità di incremento delle offerte è di mu</w:t>
      </w:r>
      <w:r w:rsidR="002726A7" w:rsidRPr="00D10C8F">
        <w:rPr>
          <w:highlight w:val="yellow"/>
        </w:rPr>
        <w:t>l</w:t>
      </w:r>
      <w:r w:rsidRPr="00D10C8F">
        <w:rPr>
          <w:highlight w:val="yellow"/>
        </w:rPr>
        <w:t>tipli di 50 centesimi di euro. Inoltre, un utente che ha attualmente piazzato l’offerta massima</w:t>
      </w:r>
      <w:r w:rsidR="00D10C8F" w:rsidRPr="00D10C8F">
        <w:rPr>
          <w:b/>
          <w:bCs/>
          <w:highlight w:val="yellow"/>
        </w:rPr>
        <w:t>(maggiore)</w:t>
      </w:r>
      <w:r w:rsidRPr="00D10C8F">
        <w:rPr>
          <w:highlight w:val="yellow"/>
        </w:rPr>
        <w:t>, può sfruttare la funzionalità di “controfferta automatica”. Tale funzionalità permette al’utente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 il sistema indicherà come miglior offertente l’utente A, con importo temporaneo I, ma immediatamente dopo indicherà nuovamente l’utente B come migliore offerente, con un importo di I + 0,50 €.</w:t>
      </w:r>
    </w:p>
    <w:p w:rsidR="00B00857" w:rsidRDefault="00B00857">
      <w:r>
        <w:t xml:space="preserve">Il sistema tiene traccia, per ogni oggetto, di tutte le </w:t>
      </w:r>
      <w:r>
        <w:rPr>
          <w:u w:val="single"/>
        </w:rPr>
        <w:t>offerte che sono state fatte</w:t>
      </w:r>
      <w:r>
        <w:t xml:space="preserve"> e dell’istante temporale in cui queste sono state inserite nel sistema. Ciò significa che tutte le teransazioni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p>
    <w:p w:rsidR="00B00857" w:rsidRPr="002B76F8" w:rsidRDefault="00B00857">
      <w:r>
        <w:t xml:space="preserve">Gli utenti, in ogni momento, possono visualizzare l’elenco degli </w:t>
      </w:r>
      <w:r w:rsidRPr="002B76F8">
        <w:rPr>
          <w:u w:val="single"/>
        </w:rPr>
        <w:t>oggetti aggiudicati e l’elenco degli oggetti per i quali è presente un’asta in corso cui hanno fatto almeno un’offerta.</w:t>
      </w:r>
      <w:r w:rsidR="002726A7">
        <w:t xml:space="preserve"> (</w:t>
      </w:r>
      <w:r w:rsidR="002726A7">
        <w:rPr>
          <w:b/>
          <w:bCs/>
        </w:rPr>
        <w:t xml:space="preserve">oggetti </w:t>
      </w:r>
      <w:r w:rsidR="002B76F8">
        <w:rPr>
          <w:b/>
          <w:bCs/>
        </w:rPr>
        <w:t>a cui hanno fatto almeno un’offerta</w:t>
      </w:r>
      <w:r w:rsidR="002B76F8">
        <w:t>)</w:t>
      </w:r>
    </w:p>
    <w:sectPr w:rsidR="00B00857" w:rsidRPr="002B7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A"/>
    <w:rsid w:val="00094EC1"/>
    <w:rsid w:val="002726A7"/>
    <w:rsid w:val="002B76F8"/>
    <w:rsid w:val="003236FD"/>
    <w:rsid w:val="003C0E95"/>
    <w:rsid w:val="005A0838"/>
    <w:rsid w:val="00663DBA"/>
    <w:rsid w:val="00732156"/>
    <w:rsid w:val="00B00857"/>
    <w:rsid w:val="00B24BB6"/>
    <w:rsid w:val="00D10C8F"/>
    <w:rsid w:val="00FE3E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2EEC"/>
  <w15:chartTrackingRefBased/>
  <w15:docId w15:val="{0F95DE82-6A2A-4FC8-BB7D-DED7580F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786</Words>
  <Characters>4484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3</cp:revision>
  <dcterms:created xsi:type="dcterms:W3CDTF">2020-07-27T09:19:00Z</dcterms:created>
  <dcterms:modified xsi:type="dcterms:W3CDTF">2020-07-27T15:32:00Z</dcterms:modified>
</cp:coreProperties>
</file>