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apiVersion: fn.kpt.dev/v1alpha1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kind: EnsureNameSubstring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name: my-config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substring: -taxirides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editMode: append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additionalNameFields: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version: v1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kind: 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path: spec/selector/app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group: networking.k8s.io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version: v1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kind: Ingress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path: spec/defaultBackend/service/name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name: topic-config-taxirides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app: dyson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namespace: dyson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topic: projects/pubsub-public-data/topics/taxirides-realtime # kpt-set: ${topic}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name: file-config-taxirides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app: dyson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namespace: dyson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file: /data/output.json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name: dyson-taxirides # kpt-set: dyson-${name}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app: dyson-taxirides # kpt-set: dyson-${name}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namespace: dyson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app: dyson-taxirides # kpt-set: dyson-${name}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app: dyson-taxirides # kpt-set: dyson-${name}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serviceAccountName: dyson-taxirides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securityContext: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runAsNonRoot: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runAsUser: 1000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runAsGroup: 1000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fsGroup: 1000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- name: cron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image: us-docker.pkg.dev/my-project-id/repo-name/cron:latest # kpt-set: ${image-repo}cron:latest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- name: STREAM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name: file-config-taxirides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key: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cpu: 300m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memory: 400Mi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cpu: 200m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memory: 200Mi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imagePullPolicy: Always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- name: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mountPath: /data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- name: pulltop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securityContext: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allowPrivilegeEscalation: 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image: us-docker.pkg.dev/my-project-id/repo-name/dyson:latest # kpt-set: ${image-repo}dyson:latest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- name: SYMBOL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name: topic-config-taxirides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key: topic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- name: STREAM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name: file-config-taxirides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key: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cpu: 300m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memory: 400Mi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cpu: 200m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memory: 200Mi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imagePullPolicy: Always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- name: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mountPath: /data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- name: websocketd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securityContext: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allowPrivilegeEscalation: false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image: us-docker.pkg.dev/my-project-id/repo-name/websocketd:latest # kpt-set: ${image-repo}websocketd:latest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- name: STREAM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name: file-config-taxirides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key: 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- protocol: TCP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containerPort: 8080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cpu: 500m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memory: 600Mi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cpu: 300m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memory: 312Mi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- name: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mountPath: /data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- name: 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emptyDir: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medium: Memory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name: dyson-taxirides # kpt-set: dyson-${name}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app: dyson-taxirides # kpt-set: dyson-${name}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namespace: dyson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app: dyson-taxirides # kpt-set: dyson-${name}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app: dyson-taxirides # kpt-set: dyson-${name}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serviceAccountName: dyson-taxirides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securityContext: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runAsNonRoot: true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runAsUser: 1000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runAsGroup: 1000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fsGroup: 1000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- name: cron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image: us-docker.pkg.dev/my-project-id/repo-name/cron:latest # kpt-set: ${image-repo}cron:latest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- name: STREAM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name: file-config-taxirides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key: file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cpu: 300m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memory: 400Mi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cpu: 200m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memory: 200Mi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imagePullPolicy: Always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- name: data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mountPath: /data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- name: pulltop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securityContext: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allowPrivilegeEscalation: false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image: us-docker.pkg.dev/my-project-id/repo-name/dyson:latest # kpt-set: ${image-repo}dyson:latest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- name: SYMBOL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name: topic-config-taxirides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key: topic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- name: STREAM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name: file-config-taxirides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key: file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cpu: 300m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memory: 400Mi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cpu: 200m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memory: 200Mi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imagePullPolicy: Always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- name: data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mountPath: /data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- name: websocketd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securityContext: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allowPrivilegeEscalation: false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image: us-docker.pkg.dev/my-project-id/repo-name/websocketd:latest # kpt-set: ${image-repo}websocketd:latest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- name: STREAM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valueFrom: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configMapKeyRef: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name: file-config-taxirides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key: file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- protocol: TCP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containerPort: 8080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cpu: 500m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memory: 600Mi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cpu: 300m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memory: 312Mi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- name: data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mountPath: /data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- name: data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emptyDir: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medium: Memory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kind: Namespace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name: dyson # kpt-set: ${namespace}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app: dyson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kind: ServiceAccount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name: dyson-taxirides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iam.gke.io/gcp-service-account: dyson-sa@my-project-id.iam.gserviceaccount.com # kpt-set: ${service-account}@${project-id}.iam.gserviceaccount.com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namespace: dyson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app: dyson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name: dyson-taxirides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cloud.google.com/neg: '{"ingress": true}'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app: dyson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namespace: dyson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protocol: TCP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targetPort: 8080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app: dyson-taxirides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type: ClusterIP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node:18-alpine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ARG NODE_ENV=production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ENV NODE_ENV $NODE_ENV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RUN npm install pulltop --omit=dev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RUN apk add dumb-init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USER 1000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CMD ["sh", "-c", "dumb-init node /app/node_modules/pulltop/pulltop.js $SYMBOL &gt; $STREAM"]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debian:bullseye as build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RUN apt-get -y update \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&amp;&amp; apt-get -y install git \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&amp;&amp; apt-get -y install build-essential \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&amp;&amp; apt-get -y install curl \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&amp;&amp; apt-get install -y dumb-init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WORKDIR /go/src/app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RUN git clone https://github.com/joewalnes/websocketd.git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WORKDIR /go/src/app/websocketd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RUN make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FROM debian:bullseye-slim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COPY --from=build /go/src/app/websocketd/websocketd /app/websocketd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COPY --from=build /usr/bin/dumb-init /app/dumb-init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USER 1000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CMD ["/bin/sh", "-c", "/app/dumb-init /app/websocketd --port=8080 --devconsole tail -F $STREAM -n 10"]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debian:bullseye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ARG USERNAME=cron-user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ARG USER_UID=1000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ARG USER_GID=1000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RUN groupadd --gid $USER_GID $USERNAME \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&amp;&amp; useradd --uid $USER_UID --gid $USER_GID -m $USERNAME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RUN apt-get update &amp;&amp; apt-get -y install cron \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&amp;&amp; echo "*/5 * * * * cron-user &gt; /data/output.json" &gt;&gt; /etc/cron.d/rotate-output \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&amp;&amp; crontab -u cron-user /etc/cron.d/rotate-output \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&amp;&amp; chmod u+s /usr/sbin/cron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USER cron-user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CMD ["cron", "-f"]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