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EE07D" w14:textId="77777777" w:rsidR="00D139DE" w:rsidRDefault="00BE222C">
      <w:pPr>
        <w:pStyle w:val="Ttulo1"/>
      </w:pPr>
      <w:bookmarkStart w:id="0" w:name="header"/>
      <w:bookmarkStart w:id="1" w:name="Xabb4ac7f44f24139bddf2989b4969062f4236ba"/>
      <w:bookmarkStart w:id="2" w:name="content"/>
      <w:bookmarkEnd w:id="0"/>
      <w:r>
        <w:t>Judy Móvil: Vehículo Robótico a Escala Controlado por Arduino</w:t>
      </w:r>
    </w:p>
    <w:p w14:paraId="4A170A01" w14:textId="77777777" w:rsidR="00D139DE" w:rsidRDefault="00BE222C">
      <w:pPr>
        <w:pStyle w:val="Ttulo2"/>
      </w:pPr>
      <w:bookmarkStart w:id="3" w:name="introducción"/>
      <w:r>
        <w:t>Introducción</w:t>
      </w:r>
    </w:p>
    <w:p w14:paraId="70E7A619" w14:textId="5393AD4A" w:rsidR="00D139DE" w:rsidRDefault="00BE222C">
      <w:pPr>
        <w:pStyle w:val="FirstParagraph"/>
      </w:pPr>
      <w:r>
        <w:t xml:space="preserve">El proyecto </w:t>
      </w:r>
      <w:r>
        <w:rPr>
          <w:b/>
          <w:bCs/>
        </w:rPr>
        <w:t>Judy Móvil</w:t>
      </w:r>
      <w:r>
        <w:t xml:space="preserve"> </w:t>
      </w:r>
      <w:r>
        <w:t>consiste en el diseño y programación de un vehículo robótico a escala controlado electrónicamente</w:t>
      </w:r>
      <w:r>
        <w:t>. El objetivo es construir un sistema mecatrónico sencillo que</w:t>
      </w:r>
      <w:r>
        <w:t xml:space="preserve"> integre electrónica y programación: una placa Arduino UNO actúa como unidad central, enviando señales a un controlador de motores (puente en H) para mover las ruedas</w:t>
      </w:r>
      <w:r>
        <w:t>. De este modo el vehículo puede avanzar, retroceder o girar según el programa cargado o las órdenes recibidas desde un dispositivo externo</w:t>
      </w:r>
      <w:r>
        <w:t>. Este proyecto ilustra conceptos de control de motores, uso de sensores y comunicación inalámbrica</w:t>
      </w:r>
      <w:r>
        <w:t>. En p</w:t>
      </w:r>
      <w:r>
        <w:t xml:space="preserve">articular, </w:t>
      </w:r>
      <w:r>
        <w:rPr>
          <w:b/>
          <w:bCs/>
        </w:rPr>
        <w:t>Judy Móvil</w:t>
      </w:r>
      <w:r>
        <w:t xml:space="preserve"> se controla desde un teléfono móvil vía Bluetooth HC-05 y está equipado con sensores ultrasónicos para detectar y esquivar obstáculos</w:t>
      </w:r>
      <w:r>
        <w:t>. La integración de estos elementos demuestra cómo la electrónica puede generar un comportamiento autónomo o semiautónomo en un sistema móvil.</w:t>
      </w:r>
    </w:p>
    <w:p w14:paraId="01DBEFD7" w14:textId="77777777" w:rsidR="00D139DE" w:rsidRDefault="00BE222C">
      <w:pPr>
        <w:pStyle w:val="Ttulo2"/>
      </w:pPr>
      <w:bookmarkStart w:id="4" w:name="arquitectura-del-sistema"/>
      <w:bookmarkEnd w:id="3"/>
      <w:r>
        <w:t>Arquitectura del sistema</w:t>
      </w:r>
    </w:p>
    <w:p w14:paraId="6D8CCE2A" w14:textId="5DE94C6B" w:rsidR="00D139DE" w:rsidRDefault="00BE222C">
      <w:pPr>
        <w:pStyle w:val="FirstParagraph"/>
      </w:pPr>
      <w:r>
        <w:rPr>
          <w:noProof/>
        </w:rPr>
        <w:drawing>
          <wp:inline distT="0" distB="0" distL="0" distR="0" wp14:anchorId="5A258394" wp14:editId="3249427C">
            <wp:extent cx="5612130" cy="3741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El diagrama de bloques de la Figura muestra los principales componentes del vehículo. La placa </w:t>
      </w:r>
      <w:r>
        <w:rPr>
          <w:b/>
          <w:bCs/>
        </w:rPr>
        <w:t>Arduino UNO</w:t>
      </w:r>
      <w:r>
        <w:t xml:space="preserve"> es el cerebro del sistema (bloque azul); recibe comandos inalámbricos desde el teléfono móvil (bloque v</w:t>
      </w:r>
      <w:r>
        <w:t xml:space="preserve">erde, vía el módulo Bluetooth HC-05) y procesa las </w:t>
      </w:r>
      <w:r>
        <w:lastRenderedPageBreak/>
        <w:t xml:space="preserve">señales de los sensores. Arduino envía entonces señales digitales (PWM y lógica) al </w:t>
      </w:r>
      <w:r>
        <w:rPr>
          <w:b/>
          <w:bCs/>
        </w:rPr>
        <w:t>driver de motores L298N</w:t>
      </w:r>
      <w:r>
        <w:t xml:space="preserve"> (bloque púrpura), el cual acciona cuatro motores DC conectados a las ruedas (círculos amarillos).</w:t>
      </w:r>
      <w:r>
        <w:t xml:space="preserve"> Una fuente de energía (bloque rojo, batería) alimenta a los motores y a la placa Arduino. En conjunto, esta arquitectura permite que las órdenes enviadas desde la app móvil (adelante, atrás, girar, detener, etc.) se traduzcan en movimiento del vehículo; a</w:t>
      </w:r>
      <w:r>
        <w:t>dicionalmente, la entrada de los sensores ultrasónicos permite que Arduino detenga o modifique la marcha al detectar un obstáculo próximo.</w:t>
      </w:r>
    </w:p>
    <w:p w14:paraId="4DCE10E7" w14:textId="77777777" w:rsidR="00D139DE" w:rsidRDefault="00BE222C">
      <w:pPr>
        <w:pStyle w:val="Ttulo2"/>
      </w:pPr>
      <w:bookmarkStart w:id="5" w:name="unidad-de-control-arduino-uno"/>
      <w:bookmarkEnd w:id="4"/>
      <w:r>
        <w:t>Unidad de control: Arduino UNO</w:t>
      </w:r>
    </w:p>
    <w:p w14:paraId="756B5132" w14:textId="2FE408FF" w:rsidR="00D139DE" w:rsidRDefault="00BE222C">
      <w:pPr>
        <w:pStyle w:val="FirstParagraph"/>
      </w:pPr>
      <w:r>
        <w:t>La placa Arduino UNO R3 es una computadora de placa única muy popular para proyectos e</w:t>
      </w:r>
      <w:r>
        <w:t>mbebidos</w:t>
      </w:r>
      <w:r>
        <w:t>. Está basada en el microcontrolador ATmega328P (8 bits, 16 M</w:t>
      </w:r>
      <w:r>
        <w:t>Hz), con 32 KB de memoria Flash para el programa, 2 KB de SRAM y 1 KB de EEPROM</w:t>
      </w:r>
      <w:hyperlink r:id="rId7" w:anchor=":~:text=Arduino%20Uno%20es%20una%20de,cualquier%20tarea%20que%20le%20pida">
        <w:r>
          <w:rPr>
            <w:rStyle w:val="Hipervnculo"/>
          </w:rPr>
          <w:t>[5]</w:t>
        </w:r>
      </w:hyperlink>
      <w:r>
        <w:t>. Dispone de 14 pines digitales de E/S (de los cuales 6 pueden usarse como salidas PWM) y 6 entradas analógicas</w:t>
      </w:r>
      <w:r>
        <w:t xml:space="preserve">. Estos pines se usan para conectar los sensores ultrasónicos, el módulo Bluetooth y las señales de control al driver de motores. El entorno de desarrollo (IDE) de Arduino es de código abierto y facilita </w:t>
      </w:r>
      <w:r>
        <w:t>la programación del microcontrolador mediante un lenguaje simplificado basado en C/C++</w:t>
      </w:r>
      <w:r>
        <w:t>. Gracias a su cristal de 16 MHz y su capacidad de procesamiento, la placa puede leer sensores, ejecutar la lógica de control (decisiones de movimiento) y generar las señales de modulación por ancho de pulso (PWM) necesarias para control</w:t>
      </w:r>
      <w:r>
        <w:t>ar los motores. En resumen, Arduino actúa como el cerebro eléctrico del vehículo, interprete de comandos inalámbricos y coordinador de todos los subsistemas</w:t>
      </w:r>
      <w:r>
        <w:t>.</w:t>
      </w:r>
    </w:p>
    <w:p w14:paraId="3116DEDB" w14:textId="77777777" w:rsidR="00D139DE" w:rsidRDefault="00BE222C">
      <w:pPr>
        <w:pStyle w:val="Ttulo2"/>
      </w:pPr>
      <w:bookmarkStart w:id="6" w:name="control-de-motores-driver-l298n"/>
      <w:bookmarkEnd w:id="5"/>
      <w:r>
        <w:t>Control de motores: Driver L298N</w:t>
      </w:r>
    </w:p>
    <w:p w14:paraId="55703C6B" w14:textId="34F0EB06" w:rsidR="00D139DE" w:rsidRDefault="00BE222C">
      <w:pPr>
        <w:pStyle w:val="FirstParagraph"/>
      </w:pPr>
      <w:r>
        <w:t xml:space="preserve">El </w:t>
      </w:r>
      <w:r>
        <w:rPr>
          <w:b/>
          <w:bCs/>
        </w:rPr>
        <w:t>módulo controlador de motores L298N</w:t>
      </w:r>
      <w:r>
        <w:t xml:space="preserve"> es un chip dual puente en H que permite controlar la velocidad y dirección de hasta dos motores</w:t>
      </w:r>
      <w:r>
        <w:t xml:space="preserve"> de corriente continua</w:t>
      </w:r>
      <w:r>
        <w:t xml:space="preserve">. Gracias a sus dos puentes H internos, el L298N puede invertir el sentido de giro de cada motor al </w:t>
      </w:r>
      <w:r>
        <w:t>cambiar la polaridad de la alimentación. Este driver maneja tensiones de motor en un amplio rango (aproximadamente 3–35 V) y corrientes de hasta 2 A por canal</w:t>
      </w:r>
      <w:r>
        <w:t>. En el proyecto se utilizan dos L298N para controlar cuatro motores (dos en paralelo por canal) o un L298N para controlar cada par de ruedas. El Arduino envía señales digitales a los pines de entrada del L298N (</w:t>
      </w:r>
      <w:r>
        <w:t>por ejemplo IN1, IN2, IN3, IN4) para determinar la dirección de cada motor</w:t>
      </w:r>
      <w:r>
        <w:t>. Además, los pines de habilitación (ENA, ENB) d</w:t>
      </w:r>
      <w:r>
        <w:t>el módulo L298N se conectan a salidas PWM del Arduino, lo que permite variar la velocidad de cada motor modulando la anchura del pulso. De esta forma, el L298N actúa como amplificador de potencia: recibe las señales de bajo voltaje del Arduino y las amplif</w:t>
      </w:r>
      <w:r>
        <w:t>ica para proveer la tensión y corriente necesaria a los motores DC. Su capacidad de regular tanto dirección como velocidad hace posible que el vehículo responda con movimientos suaves y precisos a los comandos recibidos.</w:t>
      </w:r>
    </w:p>
    <w:p w14:paraId="4DCAABF0" w14:textId="77777777" w:rsidR="00D139DE" w:rsidRDefault="00BE222C">
      <w:pPr>
        <w:pStyle w:val="Ttulo2"/>
      </w:pPr>
      <w:bookmarkStart w:id="7" w:name="X4a3fea879368766f13d86f7cccaa8b3c891482e"/>
      <w:bookmarkEnd w:id="6"/>
      <w:r>
        <w:t>Comunicación inalámbrica: Módulo Bluetooth HC-05</w:t>
      </w:r>
    </w:p>
    <w:p w14:paraId="7332F292" w14:textId="2F09C203" w:rsidR="00D139DE" w:rsidRDefault="00BE222C">
      <w:pPr>
        <w:pStyle w:val="FirstParagraph"/>
      </w:pPr>
      <w:r>
        <w:br/>
        <w:t xml:space="preserve">El </w:t>
      </w:r>
      <w:r>
        <w:rPr>
          <w:b/>
          <w:bCs/>
        </w:rPr>
        <w:t>módulo Bluetooth HC-05</w:t>
      </w:r>
      <w:r>
        <w:t xml:space="preserve"> establece un enlace inalámbrico tipo serial (SPP) entre el </w:t>
      </w:r>
      <w:r>
        <w:lastRenderedPageBreak/>
        <w:t>Arduino y el teléfono móvil</w:t>
      </w:r>
      <w:r>
        <w:t>. Este dispositivo opera con Bluetooth 2.0+EDR en la banda de 2.4</w:t>
      </w:r>
      <w:r>
        <w:t xml:space="preserve"> GHz y puede configurarse en modo maestro o esclavo</w:t>
      </w:r>
      <w:r>
        <w:t>. Se conec</w:t>
      </w:r>
      <w:r>
        <w:t>ta al Arduino mediante UART TTL (pines RX/TX), lo que simula una conexión serie convencional</w:t>
      </w:r>
      <w:r>
        <w:t>. El HC-05 incluye un regulador interno de 3.3 V, permitiendo alimentarlo con un rango de 3.6 a 6 V</w:t>
      </w:r>
      <w:r>
        <w:t>. En la práctica se usa para emparejar el vehículo con la app móvil: el smartphone envía comandos (como cadenas de texto o caracteres) al Arduino a través de este enlace. Por ej</w:t>
      </w:r>
      <w:r>
        <w:t>emplo, al presionar un botón de “Adelante” en la app, se transmite el carácter ASCII correspondiente, y Arduino lee este dato por el puerto serie para iniciar el avance. El módulo tiene un alcance típico de unos 10 metros</w:t>
      </w:r>
      <w:r>
        <w:t>, lo que brinda una comunicación estable sin cables. En conjunto, el HC-05 permite controlar Judy Móvil en tiempo real desde un celu</w:t>
      </w:r>
      <w:r>
        <w:t>lar, reemplazando un cable serial por un enlace inalámbrico transparente</w:t>
      </w:r>
      <w:r>
        <w:t>.</w:t>
      </w:r>
    </w:p>
    <w:p w14:paraId="0490C9D2" w14:textId="77777777" w:rsidR="00D139DE" w:rsidRDefault="00BE222C">
      <w:pPr>
        <w:pStyle w:val="Ttulo2"/>
      </w:pPr>
      <w:bookmarkStart w:id="8" w:name="Xd02db6053d085d57b2c0be3b864b836ed46c083"/>
      <w:bookmarkEnd w:id="7"/>
      <w:r>
        <w:t>Aplicación móvil de control (MIT App Inventor)</w:t>
      </w:r>
    </w:p>
    <w:p w14:paraId="419B3DA7" w14:textId="77777777" w:rsidR="00D139DE" w:rsidRDefault="00BE222C">
      <w:pPr>
        <w:pStyle w:val="FirstParagraph"/>
      </w:pPr>
      <w:r>
        <w:t xml:space="preserve">Para el control remoto se desarrolló una aplicación Android con </w:t>
      </w:r>
      <w:r>
        <w:rPr>
          <w:b/>
          <w:bCs/>
        </w:rPr>
        <w:t>MIT App Inventor</w:t>
      </w:r>
      <w:r>
        <w:t>, una plataforma visual orientada a la educación que simplifica la creación de apps mediante bloques gráficos. La ap</w:t>
      </w:r>
      <w:r>
        <w:t xml:space="preserve">licación incluye botones de control (adelante, atrás, izquierda, derecha, detener, etc.) y un componente </w:t>
      </w:r>
      <w:r>
        <w:rPr>
          <w:i/>
          <w:iCs/>
        </w:rPr>
        <w:t>BluetoothClient</w:t>
      </w:r>
      <w:r>
        <w:t xml:space="preserve"> que se encarga de buscar y emparejar el HC-05. Al pulsar cada botón, la app envía por Bluetooth un carácter predeterminado al Arduino (</w:t>
      </w:r>
      <w:r>
        <w:t>por ejemplo 'F' para avanzar, 'B' para retroceder, 'L' y 'R' para girar, 'S' para detener). El código cargado en Arduino lee continuamente el puerto serie; según el carácter recibido ejecuta la rutina de movimiento correspondiente (activando las salidas PW</w:t>
      </w:r>
      <w:r>
        <w:t>M y dirección en el L298N). Este mecanismo facilita el control manual del vehículo sin necesidad de programar desde cero una app compleja: App Inventor maneja la interfaz de usuario y la conexión Bluetooth, mientras que Arduino solo interpreta los comandos</w:t>
      </w:r>
      <w:r>
        <w:t xml:space="preserve"> recibidos.</w:t>
      </w:r>
    </w:p>
    <w:p w14:paraId="7B990AA1" w14:textId="77777777" w:rsidR="00D139DE" w:rsidRDefault="00BE222C">
      <w:pPr>
        <w:pStyle w:val="Ttulo2"/>
      </w:pPr>
      <w:bookmarkStart w:id="9" w:name="X547ce4be658b059de2b689d4d543942147c225e"/>
      <w:bookmarkEnd w:id="8"/>
      <w:r>
        <w:t>Detección de obstáculos: Sensores ultrasónicos HC-SR04</w:t>
      </w:r>
    </w:p>
    <w:p w14:paraId="3939AFF6" w14:textId="6E5A5313" w:rsidR="00D139DE" w:rsidRDefault="00BE222C" w:rsidP="00BE222C">
      <w:pPr>
        <w:pStyle w:val="FirstParagraph"/>
        <w:jc w:val="center"/>
      </w:pPr>
      <w:r>
        <w:rPr>
          <w:noProof/>
        </w:rPr>
        <w:drawing>
          <wp:inline distT="0" distB="0" distL="0" distR="0" wp14:anchorId="1A31E38F" wp14:editId="2B6A5D6D">
            <wp:extent cx="3149193" cy="20994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Judy Móvil emplea dos </w:t>
      </w:r>
      <w:r>
        <w:rPr>
          <w:b/>
          <w:bCs/>
        </w:rPr>
        <w:t>sensores ultrasónicos HC-SR04</w:t>
      </w:r>
      <w:r>
        <w:t xml:space="preserve"> (montados en el chasis delantero y/o later</w:t>
      </w:r>
      <w:r>
        <w:t>al) para detectar obstáculos en su camino. El HC-SR04 es un sensor de distancia de bajo costo que utiliza ultrasonido en el rango de 40 kHz</w:t>
      </w:r>
      <w:r>
        <w:t xml:space="preserve">. Posee un emisor y un receptor piezoeléctrico. Para medir distancia, Arduino activa el pin </w:t>
      </w:r>
      <w:r>
        <w:rPr>
          <w:b/>
          <w:bCs/>
        </w:rPr>
        <w:t>TRIG</w:t>
      </w:r>
      <w:r>
        <w:t xml:space="preserve"> del sensor, que emite una </w:t>
      </w:r>
      <w:r>
        <w:lastRenderedPageBreak/>
        <w:t>ráfaga de 8 pulsos ultrasónicos a 40 kHz</w:t>
      </w:r>
      <w:r>
        <w:t xml:space="preserve">. Al rebotar contra un objeto, el ultrasonido retorna al sensor, y el pin </w:t>
      </w:r>
      <w:r>
        <w:rPr>
          <w:b/>
          <w:bCs/>
        </w:rPr>
        <w:t>ECHO</w:t>
      </w:r>
      <w:r>
        <w:t xml:space="preserve"> pasa a nivel alto duran</w:t>
      </w:r>
      <w:r>
        <w:t>te el tiempo de ida y vuelta del pulso</w:t>
      </w:r>
      <w:r>
        <w:t>. El Arduino mide ese intervalo de ti</w:t>
      </w:r>
      <w:r>
        <w:t xml:space="preserve">empo </w:t>
      </w:r>
      <m:oMath>
        <m:r>
          <w:rPr>
            <w:rFonts w:ascii="Cambria Math" w:hAnsi="Cambria Math"/>
          </w:rPr>
          <m:t>t</m:t>
        </m:r>
      </m:oMath>
      <w:r>
        <w:t xml:space="preserve"> y calcula la distancia al objeto usando la fórmula:</w:t>
      </w:r>
    </w:p>
    <w:p w14:paraId="75203260" w14:textId="77777777" w:rsidR="00D139DE" w:rsidRDefault="00BE222C">
      <w:pPr>
        <w:pStyle w:val="Textoindependiente"/>
      </w:pPr>
      <m:oMathPara>
        <m:oMathParaPr>
          <m:jc m:val="center"/>
        </m:oMathParaPr>
        <m:oMath>
          <m:r>
            <m:rPr>
              <m:nor/>
            </m:rPr>
            <m:t>Distancia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340 </m:t>
              </m:r>
              <m:r>
                <m:rPr>
                  <m:nor/>
                </m:rPr>
                <m:t>m/s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F398E0C" w14:textId="05485E96" w:rsidR="00D139DE" w:rsidRDefault="00BE222C">
      <w:pPr>
        <w:pStyle w:val="FirstParagraph"/>
      </w:pPr>
      <w:r>
        <w:t>(suponiendo velocidad del sonido 340 m/s)</w:t>
      </w:r>
      <w:r>
        <w:t xml:space="preserve">. El HC-SR04 puede medir en un rango aproximado de </w:t>
      </w:r>
      <w:r>
        <w:rPr>
          <w:b/>
          <w:bCs/>
        </w:rPr>
        <w:t>2 a 450 cm</w:t>
      </w:r>
      <w:r>
        <w:t xml:space="preserve"> con buena precisión (~±3 mm). En la programación, si la distancia medida p</w:t>
      </w:r>
      <w:r>
        <w:t>or cualquiera de los sensores cae por debajo de un umbral predefinido, Arduino considera que hay un obstáculo cercano y puede entonces detener los motores o girar el vehículo para evitar la colisión. Así, los dos sensores ultrasónicos permiten al robot rea</w:t>
      </w:r>
      <w:r>
        <w:t>ccionar dinámicamente ante objetos en su trayectoria, mejorando la autonomía y la seguridad en su operación.</w:t>
      </w:r>
    </w:p>
    <w:p w14:paraId="0E0B6842" w14:textId="77777777" w:rsidR="00D139DE" w:rsidRDefault="00BE222C">
      <w:pPr>
        <w:pStyle w:val="Ttulo2"/>
      </w:pPr>
      <w:bookmarkStart w:id="10" w:name="mecánica-y-sistema-de-energía"/>
      <w:bookmarkEnd w:id="9"/>
      <w:r>
        <w:t>Mecánica y sistema de energía</w:t>
      </w:r>
    </w:p>
    <w:p w14:paraId="66AB763A" w14:textId="14BCDD0A" w:rsidR="00D139DE" w:rsidRDefault="00BE222C">
      <w:pPr>
        <w:pStyle w:val="FirstParagraph"/>
      </w:pPr>
      <w:r>
        <w:t xml:space="preserve">El chasis del vehículo está construido con una lámina rígida de plástico de aproximadamente </w:t>
      </w:r>
      <w:r>
        <w:rPr>
          <w:b/>
          <w:bCs/>
        </w:rPr>
        <w:t>200 mm de largo por 150 m</w:t>
      </w:r>
      <w:r>
        <w:rPr>
          <w:b/>
          <w:bCs/>
        </w:rPr>
        <w:t>m de ancho</w:t>
      </w:r>
      <w:r>
        <w:t xml:space="preserve">, sobre la cual se montan los demás componentes. En las esquinas van las </w:t>
      </w:r>
      <w:r>
        <w:rPr>
          <w:b/>
          <w:bCs/>
        </w:rPr>
        <w:t>ruedas</w:t>
      </w:r>
      <w:r>
        <w:t xml:space="preserve">, fabricadas en plástico con diámetro de </w:t>
      </w:r>
      <w:r>
        <w:rPr>
          <w:b/>
          <w:bCs/>
        </w:rPr>
        <w:t>66 mm</w:t>
      </w:r>
      <w:r>
        <w:t xml:space="preserve"> (anchura ~25 mm)</w:t>
      </w:r>
      <w:r>
        <w:t xml:space="preserve">. Cada rueda está acoplada a un motor DC de bajo voltaje (6–7.5 V), de unos 70 mm de longitud, con engranaje interno que brinda torque adecuado para mover el chasis. El </w:t>
      </w:r>
      <w:r>
        <w:t xml:space="preserve">motor y la rueda forman una unidad motriz que se sujeta al chasis. La fuente de energía principal son </w:t>
      </w:r>
      <w:r>
        <w:rPr>
          <w:b/>
          <w:bCs/>
        </w:rPr>
        <w:t xml:space="preserve">pilas </w:t>
      </w:r>
      <w:r w:rsidR="00324F19">
        <w:rPr>
          <w:b/>
          <w:bCs/>
        </w:rPr>
        <w:t>18650</w:t>
      </w:r>
      <w:r>
        <w:t xml:space="preserve">; en el diseño original se emplearon </w:t>
      </w:r>
      <w:r w:rsidR="00324F19">
        <w:t>2</w:t>
      </w:r>
      <w:r>
        <w:t xml:space="preserve"> pilas alcalinas (</w:t>
      </w:r>
      <w:r w:rsidR="00324F19">
        <w:t>15</w:t>
      </w:r>
      <w:r>
        <w:t xml:space="preserve"> V total), alojadas en un portapilas integrado (soporte de unos 62×57 mm para </w:t>
      </w:r>
      <w:r w:rsidR="00324F19">
        <w:t xml:space="preserve">2 </w:t>
      </w:r>
      <w:r>
        <w:t>pilas</w:t>
      </w:r>
      <w:r>
        <w:t>)</w:t>
      </w:r>
      <w:r>
        <w:t xml:space="preserve">. Estas pilas alimentan directamente los motores (aprox. 6 V) y, a través del regulador interno de Arduino, también proveen los </w:t>
      </w:r>
      <w:r>
        <w:t xml:space="preserve">5 V necesarios para la lógica y sensores. El diseño mecánico busca un balance entre ligereza (chasis de plástico y ruedas relativamente grandes) y robustez (estructura firme capaz de soportar los componentes electrónicos). En conjunto, el sistema mecánico </w:t>
      </w:r>
      <w:r>
        <w:t>y eléctrico asegura que el vehículo pueda desplazarse sin problemas mientras integra todos los módulos de control y detección.</w:t>
      </w:r>
    </w:p>
    <w:p w14:paraId="5AE38F7F" w14:textId="77777777" w:rsidR="00D139DE" w:rsidRDefault="00BE222C">
      <w:pPr>
        <w:pStyle w:val="Ttulo2"/>
      </w:pPr>
      <w:bookmarkStart w:id="11" w:name="especificación-de-componentes"/>
      <w:bookmarkEnd w:id="10"/>
      <w:r>
        <w:t>Especificación de componentes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94"/>
        <w:gridCol w:w="5435"/>
        <w:gridCol w:w="1425"/>
      </w:tblGrid>
      <w:tr w:rsidR="00D139DE" w14:paraId="1263F6F5" w14:textId="77777777" w:rsidTr="00D139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704E1B6" w14:textId="77777777" w:rsidR="00D139DE" w:rsidRDefault="00BE222C">
            <w:pPr>
              <w:pStyle w:val="Compact"/>
            </w:pPr>
            <w:r>
              <w:t>Componente</w:t>
            </w:r>
          </w:p>
        </w:tc>
        <w:tc>
          <w:tcPr>
            <w:tcW w:w="0" w:type="auto"/>
          </w:tcPr>
          <w:p w14:paraId="4153F682" w14:textId="77777777" w:rsidR="00D139DE" w:rsidRDefault="00BE222C">
            <w:pPr>
              <w:pStyle w:val="Compact"/>
            </w:pPr>
            <w:r>
              <w:t>Características principales</w:t>
            </w:r>
          </w:p>
        </w:tc>
        <w:tc>
          <w:tcPr>
            <w:tcW w:w="0" w:type="auto"/>
          </w:tcPr>
          <w:p w14:paraId="4D24A893" w14:textId="77777777" w:rsidR="00D139DE" w:rsidRDefault="00BE222C">
            <w:pPr>
              <w:pStyle w:val="Compact"/>
            </w:pPr>
            <w:r>
              <w:t>Precio (aprox.)</w:t>
            </w:r>
          </w:p>
        </w:tc>
      </w:tr>
      <w:tr w:rsidR="00D139DE" w14:paraId="2A77A0D8" w14:textId="77777777">
        <w:tc>
          <w:tcPr>
            <w:tcW w:w="0" w:type="auto"/>
          </w:tcPr>
          <w:p w14:paraId="2005C988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Driver de motores L298N</w:t>
            </w:r>
          </w:p>
        </w:tc>
        <w:tc>
          <w:tcPr>
            <w:tcW w:w="0" w:type="auto"/>
          </w:tcPr>
          <w:p w14:paraId="1911268C" w14:textId="2C78761E" w:rsidR="00D139DE" w:rsidRDefault="00BE222C">
            <w:pPr>
              <w:pStyle w:val="Compact"/>
            </w:pPr>
            <w:r>
              <w:t>Doble puente en H, controla 2 motores DC; opera a 3–35 V, hasta 2 A por canal</w:t>
            </w:r>
            <w:r>
              <w:t>.</w:t>
            </w:r>
          </w:p>
        </w:tc>
        <w:tc>
          <w:tcPr>
            <w:tcW w:w="0" w:type="auto"/>
          </w:tcPr>
          <w:p w14:paraId="42008EEB" w14:textId="77777777" w:rsidR="00D139DE" w:rsidRDefault="00BE222C">
            <w:pPr>
              <w:pStyle w:val="Compact"/>
            </w:pPr>
            <w:r>
              <w:t>\$10.000</w:t>
            </w:r>
          </w:p>
        </w:tc>
      </w:tr>
      <w:tr w:rsidR="00D139DE" w14:paraId="4EA3096B" w14:textId="77777777">
        <w:tc>
          <w:tcPr>
            <w:tcW w:w="0" w:type="auto"/>
          </w:tcPr>
          <w:p w14:paraId="4A623F48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M</w:t>
            </w:r>
            <w:r>
              <w:rPr>
                <w:b/>
                <w:bCs/>
              </w:rPr>
              <w:t>ódulo Bluetooth HC-05</w:t>
            </w:r>
          </w:p>
        </w:tc>
        <w:tc>
          <w:tcPr>
            <w:tcW w:w="0" w:type="auto"/>
          </w:tcPr>
          <w:p w14:paraId="36228B91" w14:textId="24581A31" w:rsidR="00D139DE" w:rsidRDefault="00BE222C">
            <w:pPr>
              <w:pStyle w:val="Compact"/>
            </w:pPr>
            <w:r>
              <w:t>Bluetooth 2.0+EDR, interfaz Serial TTL, alimentación 3.6–6 V</w:t>
            </w:r>
            <w:r>
              <w:t>.</w:t>
            </w:r>
          </w:p>
        </w:tc>
        <w:tc>
          <w:tcPr>
            <w:tcW w:w="0" w:type="auto"/>
          </w:tcPr>
          <w:p w14:paraId="66510E6B" w14:textId="77777777" w:rsidR="00D139DE" w:rsidRDefault="00BE222C">
            <w:pPr>
              <w:pStyle w:val="Compact"/>
            </w:pPr>
            <w:r>
              <w:t>\$22.000</w:t>
            </w:r>
          </w:p>
        </w:tc>
      </w:tr>
      <w:tr w:rsidR="00D139DE" w14:paraId="2D4E3092" w14:textId="77777777">
        <w:tc>
          <w:tcPr>
            <w:tcW w:w="0" w:type="auto"/>
          </w:tcPr>
          <w:p w14:paraId="5FAD32F3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Porta-pilas (2xAA)</w:t>
            </w:r>
          </w:p>
        </w:tc>
        <w:tc>
          <w:tcPr>
            <w:tcW w:w="0" w:type="auto"/>
          </w:tcPr>
          <w:p w14:paraId="12886F65" w14:textId="77777777" w:rsidR="00D139DE" w:rsidRDefault="00BE222C">
            <w:pPr>
              <w:pStyle w:val="Compact"/>
            </w:pPr>
            <w:r>
              <w:t>Soporte de plástico para 2 pilas AA (3 V)</w:t>
            </w:r>
          </w:p>
        </w:tc>
        <w:tc>
          <w:tcPr>
            <w:tcW w:w="0" w:type="auto"/>
          </w:tcPr>
          <w:p w14:paraId="17262460" w14:textId="77777777" w:rsidR="00D139DE" w:rsidRDefault="00BE222C">
            <w:pPr>
              <w:pStyle w:val="Compact"/>
            </w:pPr>
            <w:r>
              <w:t>\$8.000</w:t>
            </w:r>
          </w:p>
        </w:tc>
      </w:tr>
      <w:tr w:rsidR="00D139DE" w14:paraId="1E94EBCE" w14:textId="77777777">
        <w:tc>
          <w:tcPr>
            <w:tcW w:w="0" w:type="auto"/>
          </w:tcPr>
          <w:p w14:paraId="2BAA25A2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Placa Arduino UNO R3</w:t>
            </w:r>
          </w:p>
        </w:tc>
        <w:tc>
          <w:tcPr>
            <w:tcW w:w="0" w:type="auto"/>
          </w:tcPr>
          <w:p w14:paraId="39729477" w14:textId="62F1939A" w:rsidR="00D139DE" w:rsidRDefault="00BE222C">
            <w:pPr>
              <w:pStyle w:val="Compact"/>
            </w:pPr>
            <w:r>
              <w:t>Microcontrolador ATmega328P 16 MHz, 32 KB Flash, 6 PWM, 6 analógicos</w:t>
            </w:r>
            <w:r>
              <w:t>.</w:t>
            </w:r>
          </w:p>
        </w:tc>
        <w:tc>
          <w:tcPr>
            <w:tcW w:w="0" w:type="auto"/>
          </w:tcPr>
          <w:p w14:paraId="7BB6602F" w14:textId="77777777" w:rsidR="00D139DE" w:rsidRDefault="00BE222C">
            <w:pPr>
              <w:pStyle w:val="Compact"/>
            </w:pPr>
            <w:r>
              <w:t>\$53.000</w:t>
            </w:r>
          </w:p>
        </w:tc>
      </w:tr>
      <w:tr w:rsidR="00D139DE" w14:paraId="6BF078A6" w14:textId="77777777">
        <w:tc>
          <w:tcPr>
            <w:tcW w:w="0" w:type="auto"/>
          </w:tcPr>
          <w:p w14:paraId="5226F3B5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Rueda 66 mm (x4)</w:t>
            </w:r>
          </w:p>
        </w:tc>
        <w:tc>
          <w:tcPr>
            <w:tcW w:w="0" w:type="auto"/>
          </w:tcPr>
          <w:p w14:paraId="3B605799" w14:textId="77777777" w:rsidR="00D139DE" w:rsidRDefault="00BE222C">
            <w:pPr>
              <w:pStyle w:val="Compact"/>
            </w:pPr>
            <w:r>
              <w:t>Diámetro 66 mm, ancho ~25 mm</w:t>
            </w:r>
          </w:p>
        </w:tc>
        <w:tc>
          <w:tcPr>
            <w:tcW w:w="0" w:type="auto"/>
          </w:tcPr>
          <w:p w14:paraId="7A0D512F" w14:textId="77777777" w:rsidR="00D139DE" w:rsidRDefault="00BE222C">
            <w:pPr>
              <w:pStyle w:val="Compact"/>
            </w:pPr>
            <w:r>
              <w:t xml:space="preserve">\$20.000 (4 </w:t>
            </w:r>
            <w:r>
              <w:lastRenderedPageBreak/>
              <w:t>u.)</w:t>
            </w:r>
          </w:p>
        </w:tc>
      </w:tr>
      <w:tr w:rsidR="00D139DE" w14:paraId="63D5C766" w14:textId="77777777">
        <w:tc>
          <w:tcPr>
            <w:tcW w:w="0" w:type="auto"/>
          </w:tcPr>
          <w:p w14:paraId="03516CD2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lastRenderedPageBreak/>
              <w:t>Motor DC 6V (x4)</w:t>
            </w:r>
          </w:p>
        </w:tc>
        <w:tc>
          <w:tcPr>
            <w:tcW w:w="0" w:type="auto"/>
          </w:tcPr>
          <w:p w14:paraId="65C87925" w14:textId="77777777" w:rsidR="00D139DE" w:rsidRDefault="00BE222C">
            <w:pPr>
              <w:pStyle w:val="Compact"/>
            </w:pPr>
            <w:r>
              <w:t>70 mm de largo, 22 mm de diámetro; con caja de engranajes</w:t>
            </w:r>
          </w:p>
        </w:tc>
        <w:tc>
          <w:tcPr>
            <w:tcW w:w="0" w:type="auto"/>
          </w:tcPr>
          <w:p w14:paraId="56DC7DDF" w14:textId="77777777" w:rsidR="00D139DE" w:rsidRDefault="00BE222C">
            <w:pPr>
              <w:pStyle w:val="Compact"/>
            </w:pPr>
            <w:r>
              <w:t>\$16.000 (4 u.)</w:t>
            </w:r>
          </w:p>
        </w:tc>
      </w:tr>
      <w:tr w:rsidR="00D139DE" w14:paraId="0738D481" w14:textId="77777777">
        <w:tc>
          <w:tcPr>
            <w:tcW w:w="0" w:type="auto"/>
          </w:tcPr>
          <w:p w14:paraId="1B4F89C5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Chasis plástico (x2)</w:t>
            </w:r>
          </w:p>
        </w:tc>
        <w:tc>
          <w:tcPr>
            <w:tcW w:w="0" w:type="auto"/>
          </w:tcPr>
          <w:p w14:paraId="55650BC1" w14:textId="77777777" w:rsidR="00D139DE" w:rsidRDefault="00BE222C">
            <w:pPr>
              <w:pStyle w:val="Compact"/>
            </w:pPr>
            <w:r>
              <w:t>Plancha de 200×150 mm aprox. (se usaron 2 chapas)</w:t>
            </w:r>
          </w:p>
        </w:tc>
        <w:tc>
          <w:tcPr>
            <w:tcW w:w="0" w:type="auto"/>
          </w:tcPr>
          <w:p w14:paraId="2080C601" w14:textId="77777777" w:rsidR="00D139DE" w:rsidRDefault="00BE222C">
            <w:pPr>
              <w:pStyle w:val="Compact"/>
            </w:pPr>
            <w:r>
              <w:t>\$30.000 (2 u.)</w:t>
            </w:r>
          </w:p>
        </w:tc>
      </w:tr>
      <w:tr w:rsidR="00D139DE" w14:paraId="4CA52396" w14:textId="77777777">
        <w:tc>
          <w:tcPr>
            <w:tcW w:w="0" w:type="auto"/>
          </w:tcPr>
          <w:p w14:paraId="2A3D1EEC" w14:textId="77777777" w:rsidR="00D139DE" w:rsidRDefault="00BE222C">
            <w:pPr>
              <w:pStyle w:val="Compact"/>
            </w:pPr>
            <w:r>
              <w:rPr>
                <w:b/>
                <w:bCs/>
              </w:rPr>
              <w:t>Pilas AA (x5)</w:t>
            </w:r>
          </w:p>
        </w:tc>
        <w:tc>
          <w:tcPr>
            <w:tcW w:w="0" w:type="auto"/>
          </w:tcPr>
          <w:p w14:paraId="05D81735" w14:textId="77777777" w:rsidR="00D139DE" w:rsidRDefault="00BE222C">
            <w:pPr>
              <w:pStyle w:val="Compact"/>
            </w:pPr>
            <w:r>
              <w:t>Pilas alcalinas de 1.5 V</w:t>
            </w:r>
          </w:p>
        </w:tc>
        <w:tc>
          <w:tcPr>
            <w:tcW w:w="0" w:type="auto"/>
          </w:tcPr>
          <w:p w14:paraId="4DFF0D11" w14:textId="77777777" w:rsidR="00D139DE" w:rsidRDefault="00BE222C">
            <w:pPr>
              <w:pStyle w:val="Compact"/>
            </w:pPr>
            <w:r>
              <w:t>\$40.000 (5 u.)</w:t>
            </w:r>
          </w:p>
        </w:tc>
      </w:tr>
    </w:tbl>
    <w:p w14:paraId="6A231658" w14:textId="7B3CA234" w:rsidR="00D139DE" w:rsidRDefault="00BE222C">
      <w:pPr>
        <w:pStyle w:val="Textoindependiente"/>
      </w:pPr>
      <w:r>
        <w:t>Los precios indicad</w:t>
      </w:r>
      <w:r>
        <w:t>os son valores de referencia de adquisición local según la fuente original, expresados en moneda local. Las características técnicas se basan en las hojas de datos y especificaciones estándar de cada componente</w:t>
      </w:r>
      <w:r>
        <w:t xml:space="preserve">. Esta lista resume los elementos </w:t>
      </w:r>
      <w:r>
        <w:t xml:space="preserve">principales necesarios: el controlador de motores L298N y sus parámetros, el módulo Bluetooth para comunicación, la placa Arduino UNO para el procesamiento, las ruedas y motores para la tracción, el chasis como soporte estructural y las pilas como sistema </w:t>
      </w:r>
      <w:r>
        <w:t xml:space="preserve">de energía. Todos estos componentes se integran para dar forma al vehículo electrónico </w:t>
      </w:r>
      <w:r>
        <w:rPr>
          <w:b/>
          <w:bCs/>
        </w:rPr>
        <w:t>Judy Móvil</w:t>
      </w:r>
      <w:r>
        <w:t>, que puede ser controlado a distancia y evita obstáculos automáticamente según lo descrito arriba.</w:t>
      </w:r>
    </w:p>
    <w:p w14:paraId="5F1D1332" w14:textId="278BA465" w:rsidR="00D139DE" w:rsidRDefault="00BE222C">
      <w:pPr>
        <w:pStyle w:val="Textoindependiente"/>
      </w:pPr>
      <w:r>
        <w:rPr>
          <w:b/>
          <w:bCs/>
        </w:rPr>
        <w:t>Fuentes:</w:t>
      </w:r>
      <w:r>
        <w:t xml:space="preserve"> </w:t>
      </w:r>
      <w:r w:rsidR="00324F19">
        <w:t xml:space="preserve"> La información la  buscamos en la plataforma Wikipedia, Mercado Libre y Arduino Info.</w:t>
      </w:r>
    </w:p>
    <w:bookmarkEnd w:id="1"/>
    <w:bookmarkEnd w:id="2"/>
    <w:bookmarkEnd w:id="11"/>
    <w:p w14:paraId="79764E36" w14:textId="77777777" w:rsidR="00D139DE" w:rsidRDefault="00BE222C">
      <w:r>
        <w:pict w14:anchorId="6C8EF960">
          <v:rect id="_x0000_i1025" style="width:0;height:1.5pt" o:hralign="center" o:hrstd="t" o:hr="t"/>
        </w:pict>
      </w:r>
    </w:p>
    <w:sectPr w:rsidR="00D139DE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708361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39DE"/>
    <w:rsid w:val="00324F19"/>
    <w:rsid w:val="00BE222C"/>
    <w:rsid w:val="00D1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9789C"/>
  <w15:docId w15:val="{88D2F75F-6691-46DA-8CF5-D90214C8B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arrow.com/es-mx/research-and-events/articles/arduino-uno-product-overvie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67D5D-7B47-4C67-9329-3E7C11280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1620</Words>
  <Characters>8916</Characters>
  <Application>Microsoft Office Word</Application>
  <DocSecurity>0</DocSecurity>
  <Lines>74</Lines>
  <Paragraphs>21</Paragraphs>
  <ScaleCrop>false</ScaleCrop>
  <Company/>
  <LinksUpToDate>false</LinksUpToDate>
  <CharactersWithSpaces>10515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Tiziano Yamil</cp:lastModifiedBy>
  <cp:revision>3</cp:revision>
  <dcterms:created xsi:type="dcterms:W3CDTF">2025-10-05T16:59:00Z</dcterms:created>
  <dcterms:modified xsi:type="dcterms:W3CDTF">2025-10-05T17:23:00Z</dcterms:modified>
  <dc:language>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ChatGPT Deep Research</vt:lpwstr>
  </property>
</Properties>
</file>