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9E0E5" w14:textId="77777777" w:rsidR="0035533C" w:rsidRDefault="00CD36BB" w:rsidP="00F91E28">
      <w:pPr>
        <w:pStyle w:val="NormalWeb"/>
        <w:shd w:val="clear" w:color="auto" w:fill="F8FCFF"/>
        <w:spacing w:before="0" w:beforeAutospacing="0" w:after="0" w:afterAutospacing="0"/>
        <w:jc w:val="center"/>
        <w:rPr>
          <w:rFonts w:ascii="Comic Sans MS" w:hAnsi="Comic Sans MS"/>
          <w:sz w:val="22"/>
          <w:szCs w:val="22"/>
          <w:u w:val="single"/>
          <w:lang w:val="en"/>
        </w:rPr>
      </w:pPr>
      <w:r>
        <w:rPr>
          <w:rFonts w:ascii="Comic Sans MS" w:hAnsi="Comic Sans MS"/>
          <w:sz w:val="22"/>
          <w:szCs w:val="22"/>
          <w:u w:val="single"/>
          <w:lang w:val="en"/>
        </w:rPr>
        <w:t>COP 2251</w:t>
      </w:r>
      <w:r w:rsidR="005B0CD7">
        <w:rPr>
          <w:rFonts w:ascii="Comic Sans MS" w:hAnsi="Comic Sans MS"/>
          <w:sz w:val="22"/>
          <w:szCs w:val="22"/>
          <w:u w:val="single"/>
          <w:lang w:val="en"/>
        </w:rPr>
        <w:t xml:space="preserve"> – Chapter 15</w:t>
      </w:r>
      <w:r w:rsidR="0035533C">
        <w:rPr>
          <w:rFonts w:ascii="Comic Sans MS" w:hAnsi="Comic Sans MS"/>
          <w:sz w:val="22"/>
          <w:szCs w:val="22"/>
          <w:u w:val="single"/>
          <w:lang w:val="en"/>
        </w:rPr>
        <w:t xml:space="preserve"> – </w:t>
      </w:r>
      <w:r w:rsidR="005B0CD7">
        <w:rPr>
          <w:rFonts w:ascii="Comic Sans MS" w:hAnsi="Comic Sans MS"/>
          <w:sz w:val="22"/>
          <w:szCs w:val="22"/>
          <w:u w:val="single"/>
          <w:lang w:val="en"/>
        </w:rPr>
        <w:t>Event-Driven Programming &amp; Animations</w:t>
      </w:r>
      <w:r w:rsidR="00A613F3">
        <w:rPr>
          <w:rFonts w:ascii="Comic Sans MS" w:hAnsi="Comic Sans MS"/>
          <w:sz w:val="22"/>
          <w:szCs w:val="22"/>
          <w:u w:val="single"/>
          <w:lang w:val="en"/>
        </w:rPr>
        <w:t xml:space="preserve"> (JavaFX)</w:t>
      </w:r>
    </w:p>
    <w:p w14:paraId="6AA5621E" w14:textId="77777777" w:rsidR="001963E2" w:rsidRDefault="001963E2" w:rsidP="0079241E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u w:val="single"/>
          <w:lang w:val="en"/>
        </w:rPr>
      </w:pPr>
    </w:p>
    <w:p w14:paraId="65B20A30" w14:textId="77777777" w:rsidR="0079241E" w:rsidRDefault="0079241E" w:rsidP="0079241E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u w:val="single"/>
          <w:lang w:val="en"/>
        </w:rPr>
      </w:pPr>
      <w:r>
        <w:rPr>
          <w:rFonts w:ascii="Comic Sans MS" w:hAnsi="Comic Sans MS"/>
          <w:sz w:val="22"/>
          <w:szCs w:val="22"/>
          <w:u w:val="single"/>
          <w:lang w:val="en"/>
        </w:rPr>
        <w:t>Introduction</w:t>
      </w:r>
    </w:p>
    <w:p w14:paraId="7A3DC5DA" w14:textId="77777777" w:rsidR="006111A5" w:rsidRDefault="006111A5" w:rsidP="006111A5">
      <w:pPr>
        <w:pStyle w:val="NormalWeb"/>
        <w:numPr>
          <w:ilvl w:val="0"/>
          <w:numId w:val="33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>User interaction wi</w:t>
      </w:r>
      <w:r w:rsidR="0027531E">
        <w:rPr>
          <w:rFonts w:ascii="Comic Sans MS" w:hAnsi="Comic Sans MS"/>
          <w:sz w:val="22"/>
          <w:szCs w:val="22"/>
          <w:lang w:val="en"/>
        </w:rPr>
        <w:t xml:space="preserve">th an </w:t>
      </w:r>
      <w:r w:rsidR="0079241E">
        <w:rPr>
          <w:rFonts w:ascii="Comic Sans MS" w:hAnsi="Comic Sans MS"/>
          <w:sz w:val="22"/>
          <w:szCs w:val="22"/>
          <w:lang w:val="en"/>
        </w:rPr>
        <w:t>o</w:t>
      </w:r>
      <w:r w:rsidR="0027531E">
        <w:rPr>
          <w:rFonts w:ascii="Comic Sans MS" w:hAnsi="Comic Sans MS"/>
          <w:sz w:val="22"/>
          <w:szCs w:val="22"/>
          <w:lang w:val="en"/>
        </w:rPr>
        <w:t>bject (</w:t>
      </w:r>
      <w:r w:rsidR="0079241E" w:rsidRPr="0079241E">
        <w:rPr>
          <w:rFonts w:ascii="Comic Sans MS" w:hAnsi="Comic Sans MS"/>
          <w:sz w:val="22"/>
          <w:szCs w:val="22"/>
          <w:u w:val="single"/>
          <w:lang w:val="en"/>
        </w:rPr>
        <w:t xml:space="preserve">the </w:t>
      </w:r>
      <w:r w:rsidR="0027531E" w:rsidRPr="0027531E">
        <w:rPr>
          <w:rFonts w:ascii="Comic Sans MS" w:hAnsi="Comic Sans MS"/>
          <w:sz w:val="22"/>
          <w:szCs w:val="22"/>
          <w:u w:val="single"/>
          <w:lang w:val="en"/>
        </w:rPr>
        <w:t>event source object</w:t>
      </w:r>
      <w:r w:rsidR="0027531E">
        <w:rPr>
          <w:rFonts w:ascii="Comic Sans MS" w:hAnsi="Comic Sans MS"/>
          <w:sz w:val="22"/>
          <w:szCs w:val="22"/>
          <w:lang w:val="en"/>
        </w:rPr>
        <w:t xml:space="preserve">) in </w:t>
      </w:r>
      <w:r w:rsidR="0079241E">
        <w:rPr>
          <w:rFonts w:ascii="Comic Sans MS" w:hAnsi="Comic Sans MS"/>
          <w:sz w:val="22"/>
          <w:szCs w:val="22"/>
          <w:lang w:val="en"/>
        </w:rPr>
        <w:t>a GUI program</w:t>
      </w:r>
      <w:r w:rsidR="0027531E">
        <w:rPr>
          <w:rFonts w:ascii="Comic Sans MS" w:hAnsi="Comic Sans MS"/>
          <w:sz w:val="22"/>
          <w:szCs w:val="22"/>
          <w:lang w:val="en"/>
        </w:rPr>
        <w:t xml:space="preserve"> generate</w:t>
      </w:r>
      <w:r w:rsidR="0079241E">
        <w:rPr>
          <w:rFonts w:ascii="Comic Sans MS" w:hAnsi="Comic Sans MS"/>
          <w:sz w:val="22"/>
          <w:szCs w:val="22"/>
          <w:lang w:val="en"/>
        </w:rPr>
        <w:t>s</w:t>
      </w:r>
      <w:r w:rsidR="0027531E">
        <w:rPr>
          <w:rFonts w:ascii="Comic Sans MS" w:hAnsi="Comic Sans MS"/>
          <w:sz w:val="22"/>
          <w:szCs w:val="22"/>
          <w:lang w:val="en"/>
        </w:rPr>
        <w:t xml:space="preserve"> an </w:t>
      </w:r>
      <w:r w:rsidR="0027531E">
        <w:rPr>
          <w:rFonts w:ascii="Comic Sans MS" w:hAnsi="Comic Sans MS"/>
          <w:sz w:val="22"/>
          <w:szCs w:val="22"/>
          <w:u w:val="single"/>
          <w:lang w:val="en"/>
        </w:rPr>
        <w:t>event</w:t>
      </w:r>
      <w:r w:rsidR="0027531E">
        <w:rPr>
          <w:rFonts w:ascii="Comic Sans MS" w:hAnsi="Comic Sans MS"/>
          <w:sz w:val="22"/>
          <w:szCs w:val="22"/>
          <w:lang w:val="en"/>
        </w:rPr>
        <w:t>.</w:t>
      </w:r>
    </w:p>
    <w:p w14:paraId="2EDC240C" w14:textId="77777777" w:rsidR="0027531E" w:rsidRDefault="00D60182" w:rsidP="006111A5">
      <w:pPr>
        <w:pStyle w:val="NormalWeb"/>
        <w:numPr>
          <w:ilvl w:val="0"/>
          <w:numId w:val="33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 xml:space="preserve">The </w:t>
      </w:r>
      <w:r w:rsidRPr="00D60182">
        <w:rPr>
          <w:rFonts w:ascii="Comic Sans MS" w:hAnsi="Comic Sans MS"/>
          <w:sz w:val="22"/>
          <w:szCs w:val="22"/>
          <w:u w:val="single"/>
          <w:lang w:val="en"/>
        </w:rPr>
        <w:t>handle</w:t>
      </w:r>
      <w:r>
        <w:rPr>
          <w:rFonts w:ascii="Comic Sans MS" w:hAnsi="Comic Sans MS"/>
          <w:sz w:val="22"/>
          <w:szCs w:val="22"/>
          <w:lang w:val="en"/>
        </w:rPr>
        <w:t xml:space="preserve"> </w:t>
      </w:r>
      <w:r w:rsidR="0027531E">
        <w:rPr>
          <w:rFonts w:ascii="Comic Sans MS" w:hAnsi="Comic Sans MS"/>
          <w:sz w:val="22"/>
          <w:szCs w:val="22"/>
          <w:lang w:val="en"/>
        </w:rPr>
        <w:t xml:space="preserve">method of an </w:t>
      </w:r>
      <w:r w:rsidR="0027531E" w:rsidRPr="0027531E">
        <w:rPr>
          <w:rFonts w:ascii="Comic Sans MS" w:hAnsi="Comic Sans MS"/>
          <w:sz w:val="22"/>
          <w:szCs w:val="22"/>
          <w:u w:val="single"/>
          <w:lang w:val="en"/>
        </w:rPr>
        <w:t>event handler object</w:t>
      </w:r>
      <w:r w:rsidR="0027531E">
        <w:rPr>
          <w:rFonts w:ascii="Comic Sans MS" w:hAnsi="Comic Sans MS"/>
          <w:sz w:val="22"/>
          <w:szCs w:val="22"/>
          <w:lang w:val="en"/>
        </w:rPr>
        <w:t xml:space="preserve"> is coded to respond to the event, but the handler must first </w:t>
      </w:r>
      <w:r w:rsidR="0079241E">
        <w:rPr>
          <w:rFonts w:ascii="Comic Sans MS" w:hAnsi="Comic Sans MS"/>
          <w:sz w:val="22"/>
          <w:szCs w:val="22"/>
          <w:lang w:val="en"/>
        </w:rPr>
        <w:t xml:space="preserve">have </w:t>
      </w:r>
      <w:r w:rsidR="0027531E">
        <w:rPr>
          <w:rFonts w:ascii="Comic Sans MS" w:hAnsi="Comic Sans MS"/>
          <w:sz w:val="22"/>
          <w:szCs w:val="22"/>
          <w:lang w:val="en"/>
        </w:rPr>
        <w:t>be</w:t>
      </w:r>
      <w:r w:rsidR="0079241E">
        <w:rPr>
          <w:rFonts w:ascii="Comic Sans MS" w:hAnsi="Comic Sans MS"/>
          <w:sz w:val="22"/>
          <w:szCs w:val="22"/>
          <w:lang w:val="en"/>
        </w:rPr>
        <w:t>en</w:t>
      </w:r>
      <w:r w:rsidR="0027531E">
        <w:rPr>
          <w:rFonts w:ascii="Comic Sans MS" w:hAnsi="Comic Sans MS"/>
          <w:sz w:val="22"/>
          <w:szCs w:val="22"/>
          <w:lang w:val="en"/>
        </w:rPr>
        <w:t xml:space="preserve"> </w:t>
      </w:r>
      <w:r w:rsidR="0027531E" w:rsidRPr="0027531E">
        <w:rPr>
          <w:rFonts w:ascii="Comic Sans MS" w:hAnsi="Comic Sans MS"/>
          <w:sz w:val="22"/>
          <w:szCs w:val="22"/>
          <w:u w:val="single"/>
          <w:lang w:val="en"/>
        </w:rPr>
        <w:t>registered</w:t>
      </w:r>
      <w:r w:rsidR="0027531E">
        <w:rPr>
          <w:rFonts w:ascii="Comic Sans MS" w:hAnsi="Comic Sans MS"/>
          <w:sz w:val="22"/>
          <w:szCs w:val="22"/>
          <w:lang w:val="en"/>
        </w:rPr>
        <w:t xml:space="preserve"> with the event source object.</w:t>
      </w:r>
    </w:p>
    <w:p w14:paraId="4E5FB0E8" w14:textId="77777777" w:rsidR="00264BDE" w:rsidRPr="00264BDE" w:rsidRDefault="00264BDE" w:rsidP="00264BDE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u w:val="single"/>
          <w:lang w:val="en"/>
        </w:rPr>
      </w:pPr>
      <w:r w:rsidRPr="00264BDE">
        <w:rPr>
          <w:rFonts w:ascii="Comic Sans MS" w:hAnsi="Comic Sans MS"/>
          <w:sz w:val="22"/>
          <w:szCs w:val="22"/>
          <w:u w:val="single"/>
          <w:lang w:val="en"/>
        </w:rPr>
        <w:t>Requirements for an event handler</w:t>
      </w:r>
    </w:p>
    <w:p w14:paraId="4812983C" w14:textId="77777777" w:rsidR="0027531E" w:rsidRDefault="0079241E" w:rsidP="006111A5">
      <w:pPr>
        <w:pStyle w:val="NormalWeb"/>
        <w:numPr>
          <w:ilvl w:val="0"/>
          <w:numId w:val="33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 xml:space="preserve">The event handler must be an instance of </w:t>
      </w:r>
      <w:r w:rsidRPr="00264BDE">
        <w:rPr>
          <w:rFonts w:ascii="Comic Sans MS" w:hAnsi="Comic Sans MS"/>
          <w:sz w:val="22"/>
          <w:szCs w:val="22"/>
          <w:highlight w:val="yellow"/>
          <w:lang w:val="en"/>
        </w:rPr>
        <w:t>interface</w:t>
      </w:r>
      <w:r>
        <w:rPr>
          <w:rFonts w:ascii="Comic Sans MS" w:hAnsi="Comic Sans MS"/>
          <w:sz w:val="22"/>
          <w:szCs w:val="22"/>
          <w:lang w:val="en"/>
        </w:rPr>
        <w:t xml:space="preserve"> </w:t>
      </w:r>
      <w:r w:rsidRPr="0079241E">
        <w:rPr>
          <w:rFonts w:ascii="Comic Sans MS" w:hAnsi="Comic Sans MS"/>
          <w:b/>
          <w:sz w:val="22"/>
          <w:szCs w:val="22"/>
          <w:lang w:val="en"/>
        </w:rPr>
        <w:t>EventHandler&lt;T extends Event&gt;</w:t>
      </w:r>
      <w:r>
        <w:rPr>
          <w:rFonts w:ascii="Comic Sans MS" w:hAnsi="Comic Sans MS"/>
          <w:sz w:val="22"/>
          <w:szCs w:val="22"/>
          <w:lang w:val="en"/>
        </w:rPr>
        <w:t>.</w:t>
      </w:r>
    </w:p>
    <w:p w14:paraId="0C671B7A" w14:textId="77777777" w:rsidR="0079241E" w:rsidRDefault="0079241E" w:rsidP="006111A5">
      <w:pPr>
        <w:pStyle w:val="NormalWeb"/>
        <w:numPr>
          <w:ilvl w:val="0"/>
          <w:numId w:val="33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 xml:space="preserve">The handler </w:t>
      </w:r>
      <w:r w:rsidR="00214ED0">
        <w:rPr>
          <w:rFonts w:ascii="Comic Sans MS" w:hAnsi="Comic Sans MS"/>
          <w:sz w:val="22"/>
          <w:szCs w:val="22"/>
          <w:lang w:val="en"/>
        </w:rPr>
        <w:t xml:space="preserve">for an ActionEvent </w:t>
      </w:r>
      <w:r>
        <w:rPr>
          <w:rFonts w:ascii="Comic Sans MS" w:hAnsi="Comic Sans MS"/>
          <w:sz w:val="22"/>
          <w:szCs w:val="22"/>
          <w:lang w:val="en"/>
        </w:rPr>
        <w:t xml:space="preserve">is registered with the event source object using the </w:t>
      </w:r>
      <w:r w:rsidRPr="0079241E">
        <w:rPr>
          <w:rFonts w:ascii="Comic Sans MS" w:hAnsi="Comic Sans MS"/>
          <w:b/>
          <w:sz w:val="22"/>
          <w:szCs w:val="22"/>
          <w:lang w:val="en"/>
        </w:rPr>
        <w:t>source.setOnAction(handler)</w:t>
      </w:r>
      <w:r w:rsidR="00D60182">
        <w:rPr>
          <w:rFonts w:ascii="Comic Sans MS" w:hAnsi="Comic Sans MS"/>
          <w:sz w:val="22"/>
          <w:szCs w:val="22"/>
          <w:lang w:val="en"/>
        </w:rPr>
        <w:t>.</w:t>
      </w:r>
    </w:p>
    <w:p w14:paraId="6A95DD73" w14:textId="77777777" w:rsidR="00D60182" w:rsidRDefault="00D60182" w:rsidP="00D60182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</w:p>
    <w:p w14:paraId="125D8595" w14:textId="77777777" w:rsidR="009504A1" w:rsidRPr="009504A1" w:rsidRDefault="00DF4DA1" w:rsidP="00DF4DA1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Fonts w:ascii="Comic Sans MS" w:hAnsi="Comic Sans MS"/>
        </w:rPr>
      </w:pPr>
      <w:r w:rsidRPr="009504A1">
        <w:rPr>
          <w:rFonts w:ascii="Comic Sans MS" w:hAnsi="Comic Sans MS" w:cs="Comic Sans MS"/>
          <w:color w:val="000000"/>
        </w:rPr>
        <w:t xml:space="preserve">Try </w:t>
      </w:r>
      <w:proofErr w:type="spellStart"/>
      <w:r w:rsidRPr="009504A1">
        <w:rPr>
          <w:rFonts w:ascii="Comic Sans MS" w:hAnsi="Comic Sans MS"/>
        </w:rPr>
        <w:t>HandleEvent</w:t>
      </w:r>
      <w:proofErr w:type="spellEnd"/>
      <w:r w:rsidR="009504A1" w:rsidRPr="009504A1">
        <w:rPr>
          <w:rFonts w:ascii="Comic Sans MS" w:hAnsi="Comic Sans MS"/>
        </w:rPr>
        <w:t xml:space="preserve"> from the zipped examples.</w:t>
      </w:r>
    </w:p>
    <w:p w14:paraId="28DA61D3" w14:textId="77777777" w:rsidR="00F13C83" w:rsidRDefault="00F13C83" w:rsidP="00F13C83">
      <w:pPr>
        <w:pStyle w:val="NormalWeb"/>
        <w:numPr>
          <w:ilvl w:val="0"/>
          <w:numId w:val="33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Note the two inner classes that imple</w:t>
      </w:r>
      <w:r w:rsidR="00264BDE">
        <w:rPr>
          <w:rFonts w:ascii="Comic Sans MS" w:hAnsi="Comic Sans MS"/>
          <w:sz w:val="22"/>
          <w:szCs w:val="22"/>
        </w:rPr>
        <w:t xml:space="preserve">ment the </w:t>
      </w:r>
      <w:proofErr w:type="spellStart"/>
      <w:r w:rsidR="00264BDE">
        <w:rPr>
          <w:rFonts w:ascii="Comic Sans MS" w:hAnsi="Comic Sans MS"/>
          <w:sz w:val="22"/>
          <w:szCs w:val="22"/>
        </w:rPr>
        <w:t>EventHandler</w:t>
      </w:r>
      <w:proofErr w:type="spellEnd"/>
      <w:r w:rsidR="00264BDE">
        <w:rPr>
          <w:rFonts w:ascii="Comic Sans MS" w:hAnsi="Comic Sans MS"/>
          <w:sz w:val="22"/>
          <w:szCs w:val="22"/>
        </w:rPr>
        <w:t xml:space="preserve"> interface by coding the </w:t>
      </w:r>
      <w:proofErr w:type="gramStart"/>
      <w:r w:rsidR="00264BDE" w:rsidRPr="00264BDE">
        <w:rPr>
          <w:rFonts w:ascii="Comic Sans MS" w:hAnsi="Comic Sans MS"/>
          <w:sz w:val="22"/>
          <w:szCs w:val="22"/>
          <w:highlight w:val="yellow"/>
        </w:rPr>
        <w:t>handle(</w:t>
      </w:r>
      <w:proofErr w:type="gramEnd"/>
      <w:r w:rsidR="00264BDE" w:rsidRPr="00264BDE">
        <w:rPr>
          <w:rFonts w:ascii="Comic Sans MS" w:hAnsi="Comic Sans MS"/>
          <w:sz w:val="22"/>
          <w:szCs w:val="22"/>
          <w:highlight w:val="yellow"/>
        </w:rPr>
        <w:t>)</w:t>
      </w:r>
      <w:r w:rsidR="00264BDE">
        <w:rPr>
          <w:rFonts w:ascii="Comic Sans MS" w:hAnsi="Comic Sans MS"/>
          <w:sz w:val="22"/>
          <w:szCs w:val="22"/>
        </w:rPr>
        <w:t xml:space="preserve"> method.</w:t>
      </w:r>
    </w:p>
    <w:p w14:paraId="5CE79412" w14:textId="77777777" w:rsidR="00D353D3" w:rsidRDefault="00D353D3" w:rsidP="00F13C83">
      <w:pPr>
        <w:pStyle w:val="NormalWeb"/>
        <w:numPr>
          <w:ilvl w:val="0"/>
          <w:numId w:val="33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Here is the code that creates the handlers and registers them with the buttons:</w:t>
      </w:r>
    </w:p>
    <w:p w14:paraId="3B286E20" w14:textId="77777777" w:rsidR="00D353D3" w:rsidRPr="00D353D3" w:rsidRDefault="00D353D3" w:rsidP="00D353D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353D3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353D3">
        <w:rPr>
          <w:rFonts w:ascii="Consolas" w:hAnsi="Consolas" w:cs="Consolas"/>
          <w:color w:val="000000"/>
          <w:sz w:val="20"/>
          <w:szCs w:val="20"/>
        </w:rPr>
        <w:t>OKHandlerClass</w:t>
      </w:r>
      <w:proofErr w:type="spellEnd"/>
      <w:r w:rsidRPr="00D353D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53D3">
        <w:rPr>
          <w:rFonts w:ascii="Consolas" w:hAnsi="Consolas" w:cs="Consolas"/>
          <w:color w:val="6A3E3E"/>
          <w:sz w:val="20"/>
          <w:szCs w:val="20"/>
        </w:rPr>
        <w:t>handler1</w:t>
      </w:r>
      <w:r w:rsidRPr="00D353D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353D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353D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353D3">
        <w:rPr>
          <w:rFonts w:ascii="Consolas" w:hAnsi="Consolas" w:cs="Consolas"/>
          <w:color w:val="000000"/>
          <w:sz w:val="20"/>
          <w:szCs w:val="20"/>
        </w:rPr>
        <w:t>OKHandlerClass</w:t>
      </w:r>
      <w:proofErr w:type="spellEnd"/>
      <w:r w:rsidRPr="00D353D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353D3">
        <w:rPr>
          <w:rFonts w:ascii="Consolas" w:hAnsi="Consolas" w:cs="Consolas"/>
          <w:color w:val="000000"/>
          <w:sz w:val="20"/>
          <w:szCs w:val="20"/>
        </w:rPr>
        <w:t>);</w:t>
      </w:r>
    </w:p>
    <w:p w14:paraId="19159792" w14:textId="77777777" w:rsidR="00D353D3" w:rsidRPr="00D353D3" w:rsidRDefault="00D353D3" w:rsidP="00D353D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353D3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353D3">
        <w:rPr>
          <w:rFonts w:ascii="Consolas" w:hAnsi="Consolas" w:cs="Consolas"/>
          <w:color w:val="6A3E3E"/>
          <w:sz w:val="20"/>
          <w:szCs w:val="20"/>
        </w:rPr>
        <w:t>btOK</w:t>
      </w:r>
      <w:r w:rsidRPr="00D353D3">
        <w:rPr>
          <w:rFonts w:ascii="Consolas" w:hAnsi="Consolas" w:cs="Consolas"/>
          <w:color w:val="000000"/>
          <w:sz w:val="20"/>
          <w:szCs w:val="20"/>
        </w:rPr>
        <w:t>.setOnAction</w:t>
      </w:r>
      <w:proofErr w:type="spellEnd"/>
      <w:r w:rsidRPr="00D353D3">
        <w:rPr>
          <w:rFonts w:ascii="Consolas" w:hAnsi="Consolas" w:cs="Consolas"/>
          <w:color w:val="000000"/>
          <w:sz w:val="20"/>
          <w:szCs w:val="20"/>
        </w:rPr>
        <w:t>(</w:t>
      </w:r>
      <w:r w:rsidRPr="00D353D3">
        <w:rPr>
          <w:rFonts w:ascii="Consolas" w:hAnsi="Consolas" w:cs="Consolas"/>
          <w:color w:val="6A3E3E"/>
          <w:sz w:val="20"/>
          <w:szCs w:val="20"/>
        </w:rPr>
        <w:t>handler1</w:t>
      </w:r>
      <w:r w:rsidRPr="00D353D3">
        <w:rPr>
          <w:rFonts w:ascii="Consolas" w:hAnsi="Consolas" w:cs="Consolas"/>
          <w:color w:val="000000"/>
          <w:sz w:val="20"/>
          <w:szCs w:val="20"/>
        </w:rPr>
        <w:t>);</w:t>
      </w:r>
    </w:p>
    <w:p w14:paraId="6C647CA0" w14:textId="77777777" w:rsidR="00D353D3" w:rsidRPr="00D353D3" w:rsidRDefault="00D353D3" w:rsidP="00D353D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353D3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353D3">
        <w:rPr>
          <w:rFonts w:ascii="Consolas" w:hAnsi="Consolas" w:cs="Consolas"/>
          <w:color w:val="000000"/>
          <w:sz w:val="20"/>
          <w:szCs w:val="20"/>
        </w:rPr>
        <w:t>CancelHandlerClass</w:t>
      </w:r>
      <w:proofErr w:type="spellEnd"/>
      <w:r w:rsidRPr="00D353D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53D3">
        <w:rPr>
          <w:rFonts w:ascii="Consolas" w:hAnsi="Consolas" w:cs="Consolas"/>
          <w:color w:val="6A3E3E"/>
          <w:sz w:val="20"/>
          <w:szCs w:val="20"/>
        </w:rPr>
        <w:t>handler2</w:t>
      </w:r>
      <w:r w:rsidRPr="00D353D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353D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353D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353D3">
        <w:rPr>
          <w:rFonts w:ascii="Consolas" w:hAnsi="Consolas" w:cs="Consolas"/>
          <w:color w:val="000000"/>
          <w:sz w:val="20"/>
          <w:szCs w:val="20"/>
        </w:rPr>
        <w:t>CancelHandlerClass</w:t>
      </w:r>
      <w:proofErr w:type="spellEnd"/>
      <w:r w:rsidRPr="00D353D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353D3">
        <w:rPr>
          <w:rFonts w:ascii="Consolas" w:hAnsi="Consolas" w:cs="Consolas"/>
          <w:color w:val="000000"/>
          <w:sz w:val="20"/>
          <w:szCs w:val="20"/>
        </w:rPr>
        <w:t>);</w:t>
      </w:r>
    </w:p>
    <w:p w14:paraId="660DF5FE" w14:textId="77777777" w:rsidR="00D353D3" w:rsidRPr="00264BDE" w:rsidRDefault="00D353D3" w:rsidP="00D353D3">
      <w:pPr>
        <w:pStyle w:val="NormalWeb"/>
        <w:shd w:val="clear" w:color="auto" w:fill="F8FCFF"/>
        <w:spacing w:before="0" w:beforeAutospacing="0" w:after="0" w:afterAutospacing="0"/>
        <w:ind w:left="2160"/>
        <w:rPr>
          <w:rFonts w:ascii="Comic Sans MS" w:hAnsi="Comic Sans MS"/>
          <w:sz w:val="22"/>
          <w:szCs w:val="22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btCancel</w:t>
      </w:r>
      <w:r>
        <w:rPr>
          <w:rFonts w:ascii="Consolas" w:hAnsi="Consolas" w:cs="Consolas"/>
          <w:color w:val="000000"/>
          <w:sz w:val="20"/>
          <w:szCs w:val="20"/>
        </w:rPr>
        <w:t>.setOnAction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handler2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A2F275" w14:textId="77777777" w:rsidR="00F13C83" w:rsidRPr="00D31C09" w:rsidRDefault="00F13C83" w:rsidP="00F13C83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u w:val="single"/>
        </w:rPr>
      </w:pPr>
      <w:r w:rsidRPr="00D31C09">
        <w:rPr>
          <w:rFonts w:ascii="Comic Sans MS" w:hAnsi="Comic Sans MS"/>
          <w:sz w:val="22"/>
          <w:szCs w:val="22"/>
          <w:u w:val="single"/>
        </w:rPr>
        <w:t>Ev</w:t>
      </w:r>
      <w:r w:rsidR="00D31C09" w:rsidRPr="00D31C09">
        <w:rPr>
          <w:rFonts w:ascii="Comic Sans MS" w:hAnsi="Comic Sans MS"/>
          <w:sz w:val="22"/>
          <w:szCs w:val="22"/>
          <w:u w:val="single"/>
        </w:rPr>
        <w:t>ents and Event Sources</w:t>
      </w:r>
    </w:p>
    <w:p w14:paraId="463C3C88" w14:textId="77777777" w:rsidR="00D31C09" w:rsidRDefault="00D31C09" w:rsidP="00C1317D">
      <w:pPr>
        <w:pStyle w:val="NormalWeb"/>
        <w:numPr>
          <w:ilvl w:val="0"/>
          <w:numId w:val="33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Events are objects created from event source objects.</w:t>
      </w:r>
    </w:p>
    <w:p w14:paraId="0FEB18EE" w14:textId="77777777" w:rsidR="00164CF1" w:rsidRDefault="00164CF1" w:rsidP="00C1317D">
      <w:pPr>
        <w:pStyle w:val="NormalWeb"/>
        <w:numPr>
          <w:ilvl w:val="0"/>
          <w:numId w:val="33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The </w:t>
      </w:r>
      <w:proofErr w:type="spellStart"/>
      <w:r w:rsidRPr="00164CF1">
        <w:rPr>
          <w:rFonts w:ascii="Comic Sans MS" w:hAnsi="Comic Sans MS"/>
          <w:b/>
          <w:sz w:val="22"/>
          <w:szCs w:val="22"/>
        </w:rPr>
        <w:t>EventObject</w:t>
      </w:r>
      <w:proofErr w:type="spellEnd"/>
      <w:r>
        <w:rPr>
          <w:rFonts w:ascii="Comic Sans MS" w:hAnsi="Comic Sans MS"/>
          <w:sz w:val="22"/>
          <w:szCs w:val="22"/>
        </w:rPr>
        <w:t xml:space="preserve"> class is the parent class for event subclas</w:t>
      </w:r>
      <w:r w:rsidR="00D353D3">
        <w:rPr>
          <w:rFonts w:ascii="Comic Sans MS" w:hAnsi="Comic Sans MS"/>
          <w:sz w:val="22"/>
          <w:szCs w:val="22"/>
        </w:rPr>
        <w:t>ses. See Figure 15.4 on page 596</w:t>
      </w:r>
      <w:r>
        <w:rPr>
          <w:rFonts w:ascii="Comic Sans MS" w:hAnsi="Comic Sans MS"/>
          <w:sz w:val="22"/>
          <w:szCs w:val="22"/>
        </w:rPr>
        <w:t>.</w:t>
      </w:r>
    </w:p>
    <w:p w14:paraId="49282F0A" w14:textId="77777777" w:rsidR="00164CF1" w:rsidRDefault="00164CF1" w:rsidP="00C1317D">
      <w:pPr>
        <w:pStyle w:val="NormalWeb"/>
        <w:numPr>
          <w:ilvl w:val="0"/>
          <w:numId w:val="33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The event object’s </w:t>
      </w:r>
      <w:proofErr w:type="spellStart"/>
      <w:proofErr w:type="gramStart"/>
      <w:r w:rsidRPr="00164CF1">
        <w:rPr>
          <w:rFonts w:ascii="Comic Sans MS" w:hAnsi="Comic Sans MS"/>
          <w:b/>
          <w:sz w:val="22"/>
          <w:szCs w:val="22"/>
        </w:rPr>
        <w:t>getSource</w:t>
      </w:r>
      <w:proofErr w:type="spellEnd"/>
      <w:r w:rsidRPr="00164CF1">
        <w:rPr>
          <w:rFonts w:ascii="Comic Sans MS" w:hAnsi="Comic Sans MS"/>
          <w:b/>
          <w:sz w:val="22"/>
          <w:szCs w:val="22"/>
        </w:rPr>
        <w:t>(</w:t>
      </w:r>
      <w:proofErr w:type="gramEnd"/>
      <w:r w:rsidRPr="00164CF1">
        <w:rPr>
          <w:rFonts w:ascii="Comic Sans MS" w:hAnsi="Comic Sans MS"/>
          <w:b/>
          <w:sz w:val="22"/>
          <w:szCs w:val="22"/>
        </w:rPr>
        <w:t>)</w:t>
      </w:r>
      <w:r>
        <w:rPr>
          <w:rFonts w:ascii="Comic Sans MS" w:hAnsi="Comic Sans MS"/>
          <w:sz w:val="22"/>
          <w:szCs w:val="22"/>
        </w:rPr>
        <w:t xml:space="preserve"> method will return the name of the event source object.</w:t>
      </w:r>
    </w:p>
    <w:p w14:paraId="25A15E89" w14:textId="77777777" w:rsidR="00164CF1" w:rsidRDefault="004D5F99" w:rsidP="00C1317D">
      <w:pPr>
        <w:pStyle w:val="NormalWeb"/>
        <w:numPr>
          <w:ilvl w:val="0"/>
          <w:numId w:val="33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See Table 15.1 </w:t>
      </w:r>
      <w:r w:rsidR="007302A9">
        <w:rPr>
          <w:rFonts w:ascii="Comic Sans MS" w:hAnsi="Comic Sans MS"/>
          <w:sz w:val="22"/>
          <w:szCs w:val="22"/>
        </w:rPr>
        <w:t xml:space="preserve">on page 597 </w:t>
      </w:r>
      <w:r w:rsidR="00164CF1">
        <w:rPr>
          <w:rFonts w:ascii="Comic Sans MS" w:hAnsi="Comic Sans MS"/>
          <w:sz w:val="22"/>
          <w:szCs w:val="22"/>
        </w:rPr>
        <w:t>for the types of events fired by user actions with GUI objects.</w:t>
      </w:r>
    </w:p>
    <w:p w14:paraId="3AB487AF" w14:textId="77777777" w:rsidR="000254F2" w:rsidRDefault="000254F2" w:rsidP="00C1317D">
      <w:pPr>
        <w:pStyle w:val="NormalWeb"/>
        <w:numPr>
          <w:ilvl w:val="0"/>
          <w:numId w:val="33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Note how actions and events are named in the table below:</w:t>
      </w:r>
    </w:p>
    <w:p w14:paraId="3AC61D37" w14:textId="77777777" w:rsidR="00D573F9" w:rsidRDefault="00D573F9" w:rsidP="00D573F9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</w:rPr>
      </w:pPr>
    </w:p>
    <w:tbl>
      <w:tblPr>
        <w:tblStyle w:val="TableGrid"/>
        <w:tblW w:w="10468" w:type="dxa"/>
        <w:tblLook w:val="04A0" w:firstRow="1" w:lastRow="0" w:firstColumn="1" w:lastColumn="0" w:noHBand="0" w:noVBand="1"/>
      </w:tblPr>
      <w:tblGrid>
        <w:gridCol w:w="1076"/>
        <w:gridCol w:w="2571"/>
        <w:gridCol w:w="1528"/>
        <w:gridCol w:w="5293"/>
      </w:tblGrid>
      <w:tr w:rsidR="000254F2" w14:paraId="54C3C6A2" w14:textId="77777777" w:rsidTr="00DC4B95">
        <w:trPr>
          <w:trHeight w:val="389"/>
        </w:trPr>
        <w:tc>
          <w:tcPr>
            <w:tcW w:w="1076" w:type="dxa"/>
          </w:tcPr>
          <w:p w14:paraId="5D5B9C3F" w14:textId="77777777" w:rsidR="00D573F9" w:rsidRDefault="00D573F9" w:rsidP="00D573F9">
            <w:pPr>
              <w:pStyle w:val="NormalWeb"/>
              <w:spacing w:before="0" w:beforeAutospacing="0" w:after="0" w:afterAutospacing="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User Action</w:t>
            </w:r>
          </w:p>
        </w:tc>
        <w:tc>
          <w:tcPr>
            <w:tcW w:w="2571" w:type="dxa"/>
          </w:tcPr>
          <w:p w14:paraId="1E8611DA" w14:textId="77777777" w:rsidR="00D573F9" w:rsidRDefault="00D573F9" w:rsidP="00D573F9">
            <w:pPr>
              <w:pStyle w:val="NormalWeb"/>
              <w:spacing w:before="0" w:beforeAutospacing="0" w:after="0" w:afterAutospacing="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Source Object</w:t>
            </w:r>
          </w:p>
        </w:tc>
        <w:tc>
          <w:tcPr>
            <w:tcW w:w="1528" w:type="dxa"/>
          </w:tcPr>
          <w:p w14:paraId="1867A06E" w14:textId="77777777" w:rsidR="00D573F9" w:rsidRDefault="00D573F9" w:rsidP="000254F2">
            <w:pPr>
              <w:pStyle w:val="NormalWeb"/>
              <w:spacing w:before="0" w:beforeAutospacing="0" w:after="0" w:afterAutospacing="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Event Type </w:t>
            </w:r>
          </w:p>
        </w:tc>
        <w:tc>
          <w:tcPr>
            <w:tcW w:w="5293" w:type="dxa"/>
          </w:tcPr>
          <w:p w14:paraId="5A825355" w14:textId="77777777" w:rsidR="00D573F9" w:rsidRDefault="00D573F9" w:rsidP="00D573F9">
            <w:pPr>
              <w:pStyle w:val="NormalWeb"/>
              <w:spacing w:before="0" w:beforeAutospacing="0" w:after="0" w:afterAutospacing="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Event Registered By</w:t>
            </w:r>
          </w:p>
        </w:tc>
      </w:tr>
      <w:tr w:rsidR="000254F2" w14:paraId="687ED25D" w14:textId="77777777" w:rsidTr="00DC4B95">
        <w:trPr>
          <w:trHeight w:val="389"/>
        </w:trPr>
        <w:tc>
          <w:tcPr>
            <w:tcW w:w="1076" w:type="dxa"/>
          </w:tcPr>
          <w:p w14:paraId="75A81E1F" w14:textId="77777777" w:rsidR="00D573F9" w:rsidRDefault="00D573F9" w:rsidP="00D573F9">
            <w:pPr>
              <w:pStyle w:val="NormalWeb"/>
              <w:spacing w:before="0" w:beforeAutospacing="0" w:after="0" w:afterAutospacing="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Button Click</w:t>
            </w:r>
          </w:p>
        </w:tc>
        <w:tc>
          <w:tcPr>
            <w:tcW w:w="2571" w:type="dxa"/>
          </w:tcPr>
          <w:p w14:paraId="4D989355" w14:textId="77777777" w:rsidR="00D573F9" w:rsidRDefault="00D573F9" w:rsidP="00D573F9">
            <w:pPr>
              <w:pStyle w:val="NormalWeb"/>
              <w:spacing w:before="0" w:beforeAutospacing="0" w:after="0" w:afterAutospacing="0"/>
              <w:rPr>
                <w:rFonts w:ascii="Comic Sans MS" w:hAnsi="Comic Sans MS"/>
                <w:sz w:val="22"/>
                <w:szCs w:val="22"/>
              </w:rPr>
            </w:pPr>
            <w:proofErr w:type="spellStart"/>
            <w:r>
              <w:rPr>
                <w:rFonts w:ascii="Comic Sans MS" w:hAnsi="Comic Sans MS"/>
                <w:sz w:val="22"/>
                <w:szCs w:val="22"/>
              </w:rPr>
              <w:t>Button,CheckBox</w:t>
            </w:r>
            <w:proofErr w:type="spellEnd"/>
            <w:r>
              <w:rPr>
                <w:rFonts w:ascii="Comic Sans MS" w:hAnsi="Comic Sans MS"/>
                <w:sz w:val="22"/>
                <w:szCs w:val="22"/>
              </w:rPr>
              <w:t>,</w:t>
            </w:r>
            <w:r w:rsidR="000254F2">
              <w:rPr>
                <w:rFonts w:ascii="Comic Sans MS" w:hAnsi="Comic Sans MS"/>
                <w:sz w:val="22"/>
                <w:szCs w:val="22"/>
              </w:rPr>
              <w:br/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RadioButton</w:t>
            </w:r>
            <w:proofErr w:type="spellEnd"/>
          </w:p>
        </w:tc>
        <w:tc>
          <w:tcPr>
            <w:tcW w:w="1528" w:type="dxa"/>
          </w:tcPr>
          <w:p w14:paraId="7158F852" w14:textId="77777777" w:rsidR="00D573F9" w:rsidRDefault="00D573F9" w:rsidP="00D573F9">
            <w:pPr>
              <w:pStyle w:val="NormalWeb"/>
              <w:spacing w:before="0" w:beforeAutospacing="0" w:after="0" w:afterAutospacing="0"/>
              <w:rPr>
                <w:rFonts w:ascii="Comic Sans MS" w:hAnsi="Comic Sans MS"/>
                <w:sz w:val="22"/>
                <w:szCs w:val="22"/>
              </w:rPr>
            </w:pPr>
            <w:proofErr w:type="spellStart"/>
            <w:r w:rsidRPr="000254F2">
              <w:rPr>
                <w:rFonts w:ascii="Comic Sans MS" w:hAnsi="Comic Sans MS"/>
                <w:b/>
                <w:color w:val="70AD47" w:themeColor="accent6"/>
                <w:sz w:val="22"/>
                <w:szCs w:val="22"/>
              </w:rPr>
              <w:t>Action</w:t>
            </w:r>
            <w:r>
              <w:rPr>
                <w:rFonts w:ascii="Comic Sans MS" w:hAnsi="Comic Sans MS"/>
                <w:sz w:val="22"/>
                <w:szCs w:val="22"/>
              </w:rPr>
              <w:t>Event</w:t>
            </w:r>
            <w:proofErr w:type="spellEnd"/>
          </w:p>
        </w:tc>
        <w:tc>
          <w:tcPr>
            <w:tcW w:w="5293" w:type="dxa"/>
          </w:tcPr>
          <w:p w14:paraId="7D3B56D3" w14:textId="77777777" w:rsidR="00D573F9" w:rsidRDefault="00D573F9" w:rsidP="00D573F9">
            <w:pPr>
              <w:pStyle w:val="NormalWeb"/>
              <w:spacing w:before="0" w:beforeAutospacing="0" w:after="0" w:afterAutospacing="0"/>
              <w:rPr>
                <w:rFonts w:ascii="Comic Sans MS" w:hAnsi="Comic Sans MS"/>
                <w:sz w:val="22"/>
                <w:szCs w:val="22"/>
              </w:rPr>
            </w:pPr>
            <w:proofErr w:type="spellStart"/>
            <w:r>
              <w:rPr>
                <w:rFonts w:ascii="Comic Sans MS" w:hAnsi="Comic Sans MS"/>
                <w:sz w:val="22"/>
                <w:szCs w:val="22"/>
              </w:rPr>
              <w:t>setOn</w:t>
            </w:r>
            <w:r w:rsidRPr="000254F2">
              <w:rPr>
                <w:rFonts w:ascii="Comic Sans MS" w:hAnsi="Comic Sans MS"/>
                <w:b/>
                <w:color w:val="70AD47" w:themeColor="accent6"/>
                <w:sz w:val="22"/>
                <w:szCs w:val="22"/>
              </w:rPr>
              <w:t>Action</w:t>
            </w:r>
            <w:proofErr w:type="spellEnd"/>
            <w:r>
              <w:rPr>
                <w:rFonts w:ascii="Comic Sans MS" w:hAnsi="Comic Sans MS"/>
                <w:sz w:val="22"/>
                <w:szCs w:val="22"/>
              </w:rPr>
              <w:t>(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EventHandler</w:t>
            </w:r>
            <w:proofErr w:type="spellEnd"/>
            <w:r>
              <w:rPr>
                <w:rFonts w:ascii="Comic Sans MS" w:hAnsi="Comic Sans MS"/>
                <w:sz w:val="22"/>
                <w:szCs w:val="22"/>
              </w:rPr>
              <w:t>&lt;</w:t>
            </w:r>
            <w:proofErr w:type="spellStart"/>
            <w:r w:rsidRPr="000254F2">
              <w:rPr>
                <w:rFonts w:ascii="Comic Sans MS" w:hAnsi="Comic Sans MS"/>
                <w:b/>
                <w:color w:val="70AD47" w:themeColor="accent6"/>
                <w:sz w:val="22"/>
                <w:szCs w:val="22"/>
              </w:rPr>
              <w:t>Action</w:t>
            </w:r>
            <w:r>
              <w:rPr>
                <w:rFonts w:ascii="Comic Sans MS" w:hAnsi="Comic Sans MS"/>
                <w:sz w:val="22"/>
                <w:szCs w:val="22"/>
              </w:rPr>
              <w:t>Event</w:t>
            </w:r>
            <w:proofErr w:type="spellEnd"/>
            <w:r>
              <w:rPr>
                <w:rFonts w:ascii="Comic Sans MS" w:hAnsi="Comic Sans MS"/>
                <w:sz w:val="22"/>
                <w:szCs w:val="22"/>
              </w:rPr>
              <w:t>&gt;)</w:t>
            </w:r>
          </w:p>
        </w:tc>
      </w:tr>
      <w:tr w:rsidR="000254F2" w14:paraId="6B8D8037" w14:textId="77777777" w:rsidTr="00DC4B95">
        <w:trPr>
          <w:trHeight w:val="408"/>
        </w:trPr>
        <w:tc>
          <w:tcPr>
            <w:tcW w:w="1076" w:type="dxa"/>
          </w:tcPr>
          <w:p w14:paraId="64592169" w14:textId="77777777" w:rsidR="000254F2" w:rsidRDefault="000254F2" w:rsidP="000254F2">
            <w:pPr>
              <w:pStyle w:val="NormalWeb"/>
              <w:spacing w:before="0" w:beforeAutospacing="0" w:after="0" w:afterAutospacing="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Mouse </w:t>
            </w:r>
            <w:r w:rsidRPr="000254F2">
              <w:rPr>
                <w:rFonts w:ascii="Comic Sans MS" w:hAnsi="Comic Sans MS"/>
                <w:b/>
                <w:color w:val="70AD47" w:themeColor="accent6"/>
                <w:sz w:val="22"/>
                <w:szCs w:val="22"/>
              </w:rPr>
              <w:t>Entered</w:t>
            </w:r>
          </w:p>
        </w:tc>
        <w:tc>
          <w:tcPr>
            <w:tcW w:w="2571" w:type="dxa"/>
          </w:tcPr>
          <w:p w14:paraId="4A639B00" w14:textId="77777777" w:rsidR="000254F2" w:rsidRDefault="000254F2" w:rsidP="000254F2">
            <w:pPr>
              <w:pStyle w:val="NormalWeb"/>
              <w:spacing w:before="0" w:beforeAutospacing="0" w:after="0" w:afterAutospacing="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Any Node</w:t>
            </w:r>
          </w:p>
        </w:tc>
        <w:tc>
          <w:tcPr>
            <w:tcW w:w="1528" w:type="dxa"/>
          </w:tcPr>
          <w:p w14:paraId="6A3E3161" w14:textId="77777777" w:rsidR="000254F2" w:rsidRDefault="000254F2" w:rsidP="000254F2">
            <w:pPr>
              <w:pStyle w:val="NormalWeb"/>
              <w:spacing w:before="0" w:beforeAutospacing="0" w:after="0" w:afterAutospacing="0"/>
              <w:rPr>
                <w:rFonts w:ascii="Comic Sans MS" w:hAnsi="Comic Sans MS"/>
                <w:sz w:val="22"/>
                <w:szCs w:val="22"/>
              </w:rPr>
            </w:pPr>
            <w:proofErr w:type="spellStart"/>
            <w:r w:rsidRPr="000254F2">
              <w:rPr>
                <w:rFonts w:ascii="Comic Sans MS" w:hAnsi="Comic Sans MS"/>
                <w:color w:val="70AD47" w:themeColor="accent6"/>
                <w:sz w:val="22"/>
                <w:szCs w:val="22"/>
              </w:rPr>
              <w:t>Mouse</w:t>
            </w:r>
            <w:r>
              <w:rPr>
                <w:rFonts w:ascii="Comic Sans MS" w:hAnsi="Comic Sans MS"/>
                <w:sz w:val="22"/>
                <w:szCs w:val="22"/>
              </w:rPr>
              <w:t>Event</w:t>
            </w:r>
            <w:proofErr w:type="spellEnd"/>
          </w:p>
        </w:tc>
        <w:tc>
          <w:tcPr>
            <w:tcW w:w="5293" w:type="dxa"/>
          </w:tcPr>
          <w:p w14:paraId="6EF94308" w14:textId="77777777" w:rsidR="000254F2" w:rsidRDefault="000254F2" w:rsidP="000254F2">
            <w:pPr>
              <w:pStyle w:val="NormalWeb"/>
              <w:spacing w:before="0" w:beforeAutospacing="0" w:after="0" w:afterAutospacing="0"/>
              <w:rPr>
                <w:rFonts w:ascii="Comic Sans MS" w:hAnsi="Comic Sans MS"/>
                <w:sz w:val="22"/>
                <w:szCs w:val="22"/>
              </w:rPr>
            </w:pPr>
            <w:proofErr w:type="spellStart"/>
            <w:r>
              <w:rPr>
                <w:rFonts w:ascii="Comic Sans MS" w:hAnsi="Comic Sans MS"/>
                <w:sz w:val="22"/>
                <w:szCs w:val="22"/>
              </w:rPr>
              <w:t>setOn</w:t>
            </w:r>
            <w:r w:rsidRPr="000254F2">
              <w:rPr>
                <w:rFonts w:ascii="Comic Sans MS" w:hAnsi="Comic Sans MS"/>
                <w:b/>
                <w:color w:val="70AD47" w:themeColor="accent6"/>
                <w:sz w:val="22"/>
                <w:szCs w:val="22"/>
              </w:rPr>
              <w:t>MouseEntered</w:t>
            </w:r>
            <w:proofErr w:type="spellEnd"/>
            <w:r>
              <w:rPr>
                <w:rFonts w:ascii="Comic Sans MS" w:hAnsi="Comic Sans MS"/>
                <w:sz w:val="22"/>
                <w:szCs w:val="22"/>
              </w:rPr>
              <w:t>(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EventHandler</w:t>
            </w:r>
            <w:proofErr w:type="spellEnd"/>
            <w:r>
              <w:rPr>
                <w:rFonts w:ascii="Comic Sans MS" w:hAnsi="Comic Sans MS"/>
                <w:sz w:val="22"/>
                <w:szCs w:val="22"/>
              </w:rPr>
              <w:t>&lt;</w:t>
            </w:r>
            <w:proofErr w:type="spellStart"/>
            <w:r w:rsidRPr="000254F2">
              <w:rPr>
                <w:rFonts w:ascii="Comic Sans MS" w:hAnsi="Comic Sans MS"/>
                <w:b/>
                <w:color w:val="70AD47" w:themeColor="accent6"/>
                <w:sz w:val="22"/>
                <w:szCs w:val="22"/>
              </w:rPr>
              <w:t>Mouse</w:t>
            </w:r>
            <w:r>
              <w:rPr>
                <w:rFonts w:ascii="Comic Sans MS" w:hAnsi="Comic Sans MS"/>
                <w:sz w:val="22"/>
                <w:szCs w:val="22"/>
              </w:rPr>
              <w:t>Event</w:t>
            </w:r>
            <w:proofErr w:type="spellEnd"/>
            <w:r>
              <w:rPr>
                <w:rFonts w:ascii="Comic Sans MS" w:hAnsi="Comic Sans MS"/>
                <w:sz w:val="22"/>
                <w:szCs w:val="22"/>
              </w:rPr>
              <w:t>&gt;)</w:t>
            </w:r>
          </w:p>
        </w:tc>
      </w:tr>
      <w:tr w:rsidR="000254F2" w14:paraId="110C1451" w14:textId="77777777" w:rsidTr="00DC4B95">
        <w:trPr>
          <w:trHeight w:val="389"/>
        </w:trPr>
        <w:tc>
          <w:tcPr>
            <w:tcW w:w="1076" w:type="dxa"/>
          </w:tcPr>
          <w:p w14:paraId="2E7CB6FE" w14:textId="77777777" w:rsidR="000254F2" w:rsidRDefault="000254F2" w:rsidP="000254F2">
            <w:pPr>
              <w:pStyle w:val="NormalWeb"/>
              <w:spacing w:before="0" w:beforeAutospacing="0" w:after="0" w:afterAutospacing="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Key </w:t>
            </w:r>
            <w:r w:rsidRPr="000254F2">
              <w:rPr>
                <w:rFonts w:ascii="Comic Sans MS" w:hAnsi="Comic Sans MS"/>
                <w:b/>
                <w:color w:val="70AD47" w:themeColor="accent6"/>
                <w:sz w:val="22"/>
                <w:szCs w:val="22"/>
              </w:rPr>
              <w:t>Pressed</w:t>
            </w:r>
          </w:p>
        </w:tc>
        <w:tc>
          <w:tcPr>
            <w:tcW w:w="2571" w:type="dxa"/>
          </w:tcPr>
          <w:p w14:paraId="0184EF3E" w14:textId="77777777" w:rsidR="000254F2" w:rsidRDefault="000254F2" w:rsidP="000254F2">
            <w:pPr>
              <w:pStyle w:val="NormalWeb"/>
              <w:spacing w:before="0" w:beforeAutospacing="0" w:after="0" w:afterAutospacing="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Any Node</w:t>
            </w:r>
          </w:p>
        </w:tc>
        <w:tc>
          <w:tcPr>
            <w:tcW w:w="1528" w:type="dxa"/>
          </w:tcPr>
          <w:p w14:paraId="63DABD24" w14:textId="77777777" w:rsidR="000254F2" w:rsidRDefault="000254F2" w:rsidP="000254F2">
            <w:pPr>
              <w:pStyle w:val="NormalWeb"/>
              <w:spacing w:before="0" w:beforeAutospacing="0" w:after="0" w:afterAutospacing="0"/>
              <w:rPr>
                <w:rFonts w:ascii="Comic Sans MS" w:hAnsi="Comic Sans MS"/>
                <w:sz w:val="22"/>
                <w:szCs w:val="22"/>
              </w:rPr>
            </w:pPr>
            <w:proofErr w:type="spellStart"/>
            <w:r w:rsidRPr="000254F2">
              <w:rPr>
                <w:rFonts w:ascii="Comic Sans MS" w:hAnsi="Comic Sans MS"/>
                <w:b/>
                <w:color w:val="70AD47" w:themeColor="accent6"/>
                <w:sz w:val="22"/>
                <w:szCs w:val="22"/>
              </w:rPr>
              <w:t>Key</w:t>
            </w:r>
            <w:r>
              <w:rPr>
                <w:rFonts w:ascii="Comic Sans MS" w:hAnsi="Comic Sans MS"/>
                <w:sz w:val="22"/>
                <w:szCs w:val="22"/>
              </w:rPr>
              <w:t>Event</w:t>
            </w:r>
            <w:proofErr w:type="spellEnd"/>
          </w:p>
        </w:tc>
        <w:tc>
          <w:tcPr>
            <w:tcW w:w="5293" w:type="dxa"/>
          </w:tcPr>
          <w:p w14:paraId="599700F1" w14:textId="77777777" w:rsidR="000254F2" w:rsidRDefault="000254F2" w:rsidP="000254F2">
            <w:pPr>
              <w:pStyle w:val="NormalWeb"/>
              <w:spacing w:before="0" w:beforeAutospacing="0" w:after="0" w:afterAutospacing="0"/>
              <w:rPr>
                <w:rFonts w:ascii="Comic Sans MS" w:hAnsi="Comic Sans MS"/>
                <w:sz w:val="22"/>
                <w:szCs w:val="22"/>
              </w:rPr>
            </w:pPr>
            <w:proofErr w:type="spellStart"/>
            <w:r>
              <w:rPr>
                <w:rFonts w:ascii="Comic Sans MS" w:hAnsi="Comic Sans MS"/>
                <w:sz w:val="22"/>
                <w:szCs w:val="22"/>
              </w:rPr>
              <w:t>setOn</w:t>
            </w:r>
            <w:r w:rsidRPr="000254F2">
              <w:rPr>
                <w:rFonts w:ascii="Comic Sans MS" w:hAnsi="Comic Sans MS"/>
                <w:b/>
                <w:color w:val="70AD47" w:themeColor="accent6"/>
                <w:sz w:val="22"/>
                <w:szCs w:val="22"/>
              </w:rPr>
              <w:t>KeyPressed</w:t>
            </w:r>
            <w:proofErr w:type="spellEnd"/>
            <w:r>
              <w:rPr>
                <w:rFonts w:ascii="Comic Sans MS" w:hAnsi="Comic Sans MS"/>
                <w:sz w:val="22"/>
                <w:szCs w:val="22"/>
              </w:rPr>
              <w:t>(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EventHandler</w:t>
            </w:r>
            <w:proofErr w:type="spellEnd"/>
            <w:r>
              <w:rPr>
                <w:rFonts w:ascii="Comic Sans MS" w:hAnsi="Comic Sans MS"/>
                <w:sz w:val="22"/>
                <w:szCs w:val="22"/>
              </w:rPr>
              <w:t>&lt;</w:t>
            </w:r>
            <w:proofErr w:type="spellStart"/>
            <w:r w:rsidRPr="000254F2">
              <w:rPr>
                <w:rFonts w:ascii="Comic Sans MS" w:hAnsi="Comic Sans MS"/>
                <w:b/>
                <w:color w:val="70AD47" w:themeColor="accent6"/>
                <w:sz w:val="22"/>
                <w:szCs w:val="22"/>
              </w:rPr>
              <w:t>Key</w:t>
            </w:r>
            <w:r>
              <w:rPr>
                <w:rFonts w:ascii="Comic Sans MS" w:hAnsi="Comic Sans MS"/>
                <w:sz w:val="22"/>
                <w:szCs w:val="22"/>
              </w:rPr>
              <w:t>Event</w:t>
            </w:r>
            <w:proofErr w:type="spellEnd"/>
            <w:r>
              <w:rPr>
                <w:rFonts w:ascii="Comic Sans MS" w:hAnsi="Comic Sans MS"/>
                <w:sz w:val="22"/>
                <w:szCs w:val="22"/>
              </w:rPr>
              <w:t>&gt;)</w:t>
            </w:r>
          </w:p>
        </w:tc>
      </w:tr>
    </w:tbl>
    <w:p w14:paraId="17741715" w14:textId="77777777" w:rsidR="00421CE5" w:rsidRDefault="00421CE5" w:rsidP="00421CE5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</w:rPr>
      </w:pPr>
    </w:p>
    <w:p w14:paraId="5BA6482F" w14:textId="77777777" w:rsidR="00421CE5" w:rsidRPr="00421CE5" w:rsidRDefault="00421CE5" w:rsidP="00421CE5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u w:val="single"/>
        </w:rPr>
      </w:pPr>
      <w:r w:rsidRPr="00421CE5">
        <w:rPr>
          <w:rFonts w:ascii="Comic Sans MS" w:hAnsi="Comic Sans MS"/>
          <w:sz w:val="22"/>
          <w:szCs w:val="22"/>
          <w:u w:val="single"/>
        </w:rPr>
        <w:t>Registering Handlers and Handling Events</w:t>
      </w:r>
    </w:p>
    <w:p w14:paraId="152C1ED3" w14:textId="77777777" w:rsidR="00421CE5" w:rsidRDefault="00D6039C" w:rsidP="00421CE5">
      <w:pPr>
        <w:pStyle w:val="NormalWeb"/>
        <w:numPr>
          <w:ilvl w:val="0"/>
          <w:numId w:val="34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An event handler </w:t>
      </w:r>
      <w:r w:rsidR="00214ED0">
        <w:rPr>
          <w:rFonts w:ascii="Comic Sans MS" w:hAnsi="Comic Sans MS"/>
          <w:sz w:val="22"/>
          <w:szCs w:val="22"/>
        </w:rPr>
        <w:t xml:space="preserve">object </w:t>
      </w:r>
      <w:r>
        <w:rPr>
          <w:rFonts w:ascii="Comic Sans MS" w:hAnsi="Comic Sans MS"/>
          <w:sz w:val="22"/>
          <w:szCs w:val="22"/>
        </w:rPr>
        <w:t xml:space="preserve">must be </w:t>
      </w:r>
      <w:r w:rsidRPr="007B60A8">
        <w:rPr>
          <w:rFonts w:ascii="Comic Sans MS" w:hAnsi="Comic Sans MS"/>
          <w:sz w:val="22"/>
          <w:szCs w:val="22"/>
          <w:u w:val="single"/>
        </w:rPr>
        <w:t xml:space="preserve">registered </w:t>
      </w:r>
      <w:r w:rsidR="00214ED0" w:rsidRPr="007B60A8">
        <w:rPr>
          <w:rFonts w:ascii="Comic Sans MS" w:hAnsi="Comic Sans MS"/>
          <w:sz w:val="22"/>
          <w:szCs w:val="22"/>
          <w:u w:val="single"/>
        </w:rPr>
        <w:t>by name</w:t>
      </w:r>
      <w:r w:rsidR="00214ED0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>with the event source object.</w:t>
      </w:r>
    </w:p>
    <w:p w14:paraId="58A73FC5" w14:textId="77777777" w:rsidR="00D6039C" w:rsidRDefault="00214ED0" w:rsidP="00421CE5">
      <w:pPr>
        <w:pStyle w:val="NormalWeb"/>
        <w:numPr>
          <w:ilvl w:val="0"/>
          <w:numId w:val="34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The handler object must be an </w:t>
      </w:r>
      <w:r w:rsidRPr="007B60A8">
        <w:rPr>
          <w:rFonts w:ascii="Comic Sans MS" w:hAnsi="Comic Sans MS"/>
          <w:sz w:val="22"/>
          <w:szCs w:val="22"/>
          <w:u w:val="single"/>
        </w:rPr>
        <w:t>instance of the correct interface type</w:t>
      </w:r>
      <w:r>
        <w:rPr>
          <w:rFonts w:ascii="Comic Sans MS" w:hAnsi="Comic Sans MS"/>
          <w:sz w:val="22"/>
          <w:szCs w:val="22"/>
        </w:rPr>
        <w:t xml:space="preserve"> to ensure that it contains a method that can handle the event.</w:t>
      </w:r>
    </w:p>
    <w:p w14:paraId="23464E79" w14:textId="77777777" w:rsidR="00214ED0" w:rsidRDefault="00214ED0" w:rsidP="00421CE5">
      <w:pPr>
        <w:pStyle w:val="NormalWeb"/>
        <w:numPr>
          <w:ilvl w:val="0"/>
          <w:numId w:val="34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See Figure </w:t>
      </w:r>
      <w:r w:rsidR="004D5F99">
        <w:rPr>
          <w:rFonts w:ascii="Comic Sans MS" w:hAnsi="Comic Sans MS"/>
          <w:sz w:val="22"/>
          <w:szCs w:val="22"/>
        </w:rPr>
        <w:t>15.5</w:t>
      </w:r>
      <w:r w:rsidR="00F53048">
        <w:rPr>
          <w:rFonts w:ascii="Comic Sans MS" w:hAnsi="Comic Sans MS"/>
          <w:sz w:val="22"/>
          <w:szCs w:val="22"/>
        </w:rPr>
        <w:t xml:space="preserve">. </w:t>
      </w:r>
    </w:p>
    <w:p w14:paraId="5B3D2CA1" w14:textId="77777777" w:rsidR="00F53048" w:rsidRDefault="00F53048" w:rsidP="00F53048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</w:rPr>
      </w:pPr>
    </w:p>
    <w:p w14:paraId="54E610ED" w14:textId="77777777" w:rsidR="00FE3B88" w:rsidRPr="00E52FBE" w:rsidRDefault="00FE3B88" w:rsidP="00FE3B88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ascii="Comic Sans MS" w:hAnsi="Comic Sans MS" w:cs="Comic Sans MS"/>
        </w:rPr>
      </w:pPr>
      <w:r w:rsidRPr="00E52FBE">
        <w:rPr>
          <w:rFonts w:ascii="Comic Sans MS" w:hAnsi="Comic Sans MS" w:cs="Comic Sans MS"/>
          <w:color w:val="000000"/>
        </w:rPr>
        <w:t xml:space="preserve">Try </w:t>
      </w:r>
      <w:proofErr w:type="spellStart"/>
      <w:r w:rsidRPr="00FE3B88">
        <w:rPr>
          <w:rFonts w:ascii="Comic Sans MS" w:hAnsi="Comic Sans MS" w:cs="Consolas"/>
          <w:color w:val="000000"/>
          <w:highlight w:val="lightGray"/>
        </w:rPr>
        <w:t>ControlCircleWithoutEventHandling</w:t>
      </w:r>
      <w:proofErr w:type="spellEnd"/>
      <w:r>
        <w:rPr>
          <w:rFonts w:ascii="Comic Sans MS" w:hAnsi="Comic Sans MS" w:cs="Consolas"/>
          <w:color w:val="000000"/>
        </w:rPr>
        <w:t xml:space="preserve"> </w:t>
      </w:r>
      <w:r w:rsidR="009504A1">
        <w:rPr>
          <w:rFonts w:ascii="Comic Sans MS" w:hAnsi="Comic Sans MS" w:cs="Comic Sans MS"/>
          <w:color w:val="000000"/>
        </w:rPr>
        <w:t>from the zipped examples.</w:t>
      </w:r>
    </w:p>
    <w:p w14:paraId="19243848" w14:textId="77777777" w:rsidR="00563496" w:rsidRDefault="00FE3B88" w:rsidP="00FE3B88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Fonts w:ascii="Comic Sans MS" w:hAnsi="Comic Sans MS"/>
        </w:rPr>
      </w:pPr>
      <w:r w:rsidRPr="00E52FBE">
        <w:rPr>
          <w:rFonts w:ascii="Comic Sans MS" w:hAnsi="Comic Sans MS" w:cs="Comic Sans MS"/>
          <w:color w:val="000000"/>
        </w:rPr>
        <w:t xml:space="preserve">Try </w:t>
      </w:r>
      <w:proofErr w:type="spellStart"/>
      <w:r w:rsidRPr="00FE3B88">
        <w:rPr>
          <w:rFonts w:ascii="Comic Sans MS" w:hAnsi="Comic Sans MS" w:cs="Consolas"/>
          <w:color w:val="000000"/>
          <w:highlight w:val="lightGray"/>
        </w:rPr>
        <w:t>ControlCircle</w:t>
      </w:r>
      <w:proofErr w:type="spellEnd"/>
      <w:r w:rsidR="009504A1">
        <w:t xml:space="preserve"> </w:t>
      </w:r>
      <w:r w:rsidR="009504A1" w:rsidRPr="009504A1">
        <w:rPr>
          <w:rFonts w:ascii="Comic Sans MS" w:hAnsi="Comic Sans MS"/>
        </w:rPr>
        <w:t>from the zipped examples.</w:t>
      </w:r>
      <w:r w:rsidR="00563496">
        <w:rPr>
          <w:rFonts w:ascii="Comic Sans MS" w:hAnsi="Comic Sans MS"/>
        </w:rPr>
        <w:t xml:space="preserve"> Note that the example contains a class </w:t>
      </w:r>
      <w:proofErr w:type="spellStart"/>
      <w:r w:rsidR="00563496" w:rsidRPr="00563496">
        <w:rPr>
          <w:rFonts w:ascii="Comic Sans MS" w:hAnsi="Comic Sans MS"/>
          <w:highlight w:val="yellow"/>
        </w:rPr>
        <w:t>CirclePane</w:t>
      </w:r>
      <w:proofErr w:type="spellEnd"/>
      <w:r w:rsidR="00563496">
        <w:rPr>
          <w:rFonts w:ascii="Comic Sans MS" w:hAnsi="Comic Sans MS"/>
        </w:rPr>
        <w:t xml:space="preserve"> and that an instance variable of it named </w:t>
      </w:r>
      <w:proofErr w:type="spellStart"/>
      <w:r w:rsidR="00563496" w:rsidRPr="00563496">
        <w:rPr>
          <w:rFonts w:ascii="Comic Sans MS" w:hAnsi="Comic Sans MS"/>
          <w:highlight w:val="yellow"/>
        </w:rPr>
        <w:t>circlePane</w:t>
      </w:r>
      <w:proofErr w:type="spellEnd"/>
      <w:r w:rsidR="00563496">
        <w:rPr>
          <w:rFonts w:ascii="Comic Sans MS" w:hAnsi="Comic Sans MS"/>
        </w:rPr>
        <w:t xml:space="preserve"> is defined in line 15, making it referenceable </w:t>
      </w:r>
      <w:r w:rsidR="00563496">
        <w:rPr>
          <w:rFonts w:ascii="Comic Sans MS" w:hAnsi="Comic Sans MS"/>
        </w:rPr>
        <w:lastRenderedPageBreak/>
        <w:t xml:space="preserve">anywhere in class </w:t>
      </w:r>
      <w:proofErr w:type="spellStart"/>
      <w:r w:rsidR="00563496">
        <w:rPr>
          <w:rFonts w:ascii="Comic Sans MS" w:hAnsi="Comic Sans MS"/>
        </w:rPr>
        <w:t>ControlCircle</w:t>
      </w:r>
      <w:proofErr w:type="spellEnd"/>
      <w:r w:rsidR="00563496">
        <w:rPr>
          <w:rFonts w:ascii="Comic Sans MS" w:hAnsi="Comic Sans MS"/>
        </w:rPr>
        <w:t>.</w:t>
      </w:r>
    </w:p>
    <w:p w14:paraId="1D8FD004" w14:textId="77777777" w:rsidR="00F53048" w:rsidRPr="00FE3B88" w:rsidRDefault="00FE3B88" w:rsidP="00F53048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u w:val="single"/>
        </w:rPr>
      </w:pPr>
      <w:r w:rsidRPr="00FE3B88">
        <w:rPr>
          <w:rFonts w:ascii="Comic Sans MS" w:hAnsi="Comic Sans MS"/>
          <w:sz w:val="22"/>
          <w:szCs w:val="22"/>
          <w:u w:val="single"/>
        </w:rPr>
        <w:t>Inner Classes</w:t>
      </w:r>
    </w:p>
    <w:p w14:paraId="312BE339" w14:textId="77777777" w:rsidR="00FE3B88" w:rsidRDefault="00874BB6" w:rsidP="00874BB6">
      <w:pPr>
        <w:pStyle w:val="NormalWeb"/>
        <w:numPr>
          <w:ilvl w:val="0"/>
          <w:numId w:val="35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An inner class is a class defined inside another class.</w:t>
      </w:r>
      <w:r w:rsidR="002E5A85">
        <w:rPr>
          <w:rFonts w:ascii="Comic Sans MS" w:hAnsi="Comic Sans MS"/>
          <w:sz w:val="22"/>
          <w:szCs w:val="22"/>
        </w:rPr>
        <w:t xml:space="preserve"> </w:t>
      </w:r>
      <w:r w:rsidR="002E5A85" w:rsidRPr="002E5A85">
        <w:rPr>
          <w:rFonts w:ascii="Comic Sans MS" w:hAnsi="Comic Sans MS"/>
          <w:b/>
          <w:sz w:val="22"/>
          <w:szCs w:val="22"/>
        </w:rPr>
        <w:t>It cannot be public</w:t>
      </w:r>
      <w:r w:rsidR="002E5A85">
        <w:rPr>
          <w:rFonts w:ascii="Comic Sans MS" w:hAnsi="Comic Sans MS"/>
          <w:sz w:val="22"/>
          <w:szCs w:val="22"/>
        </w:rPr>
        <w:t>.</w:t>
      </w:r>
    </w:p>
    <w:p w14:paraId="7BB8DD44" w14:textId="77777777" w:rsidR="00874BB6" w:rsidRDefault="00874BB6" w:rsidP="00874BB6">
      <w:pPr>
        <w:pStyle w:val="NormalWeb"/>
        <w:numPr>
          <w:ilvl w:val="0"/>
          <w:numId w:val="35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Inner classes are often used as event handlers and helper classes.</w:t>
      </w:r>
    </w:p>
    <w:p w14:paraId="7E0D788E" w14:textId="77777777" w:rsidR="00874BB6" w:rsidRDefault="00874BB6" w:rsidP="00874BB6">
      <w:pPr>
        <w:pStyle w:val="NormalWeb"/>
        <w:numPr>
          <w:ilvl w:val="0"/>
          <w:numId w:val="35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</w:rPr>
      </w:pPr>
      <w:proofErr w:type="spellStart"/>
      <w:r>
        <w:rPr>
          <w:rFonts w:ascii="Comic Sans MS" w:hAnsi="Comic Sans MS"/>
          <w:sz w:val="22"/>
          <w:szCs w:val="22"/>
        </w:rPr>
        <w:t>ControlCircle</w:t>
      </w:r>
      <w:proofErr w:type="spellEnd"/>
      <w:r>
        <w:rPr>
          <w:rFonts w:ascii="Comic Sans MS" w:hAnsi="Comic Sans MS"/>
          <w:sz w:val="22"/>
          <w:szCs w:val="22"/>
        </w:rPr>
        <w:t xml:space="preserve"> has several inner classes. Class </w:t>
      </w:r>
      <w:proofErr w:type="spellStart"/>
      <w:r>
        <w:rPr>
          <w:rFonts w:ascii="Comic Sans MS" w:hAnsi="Comic Sans MS"/>
          <w:sz w:val="22"/>
          <w:szCs w:val="22"/>
        </w:rPr>
        <w:t>EnlargeHandler</w:t>
      </w:r>
      <w:proofErr w:type="spellEnd"/>
      <w:r>
        <w:rPr>
          <w:rFonts w:ascii="Comic Sans MS" w:hAnsi="Comic Sans MS"/>
          <w:sz w:val="22"/>
          <w:szCs w:val="22"/>
        </w:rPr>
        <w:t xml:space="preserve"> was used as an event handler.</w:t>
      </w:r>
    </w:p>
    <w:p w14:paraId="65D6CD5B" w14:textId="77777777" w:rsidR="00874BB6" w:rsidRDefault="00874BB6" w:rsidP="00874BB6">
      <w:pPr>
        <w:pStyle w:val="NormalWeb"/>
        <w:numPr>
          <w:ilvl w:val="0"/>
          <w:numId w:val="35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</w:rPr>
      </w:pPr>
      <w:r w:rsidRPr="00874BB6">
        <w:rPr>
          <w:rFonts w:ascii="Comic Sans MS" w:hAnsi="Comic Sans MS"/>
          <w:sz w:val="22"/>
          <w:szCs w:val="22"/>
        </w:rPr>
        <w:t>See the features of inner classes</w:t>
      </w:r>
      <w:r w:rsidR="004D5F99">
        <w:rPr>
          <w:rFonts w:ascii="Comic Sans MS" w:hAnsi="Comic Sans MS"/>
          <w:sz w:val="22"/>
          <w:szCs w:val="22"/>
        </w:rPr>
        <w:t xml:space="preserve"> in the bullet list on page 602</w:t>
      </w:r>
      <w:r>
        <w:rPr>
          <w:rFonts w:ascii="Comic Sans MS" w:hAnsi="Comic Sans MS"/>
          <w:sz w:val="22"/>
          <w:szCs w:val="22"/>
        </w:rPr>
        <w:t>.</w:t>
      </w:r>
    </w:p>
    <w:p w14:paraId="7C90F9F1" w14:textId="77777777" w:rsidR="002B45F4" w:rsidRPr="002B45F4" w:rsidRDefault="002B45F4" w:rsidP="002B45F4">
      <w:pPr>
        <w:pStyle w:val="NormalWeb"/>
        <w:numPr>
          <w:ilvl w:val="0"/>
          <w:numId w:val="37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</w:rPr>
      </w:pPr>
      <w:r w:rsidRPr="002B45F4">
        <w:rPr>
          <w:rFonts w:ascii="Comic Sans MS" w:hAnsi="Comic Sans MS"/>
          <w:sz w:val="22"/>
          <w:szCs w:val="22"/>
        </w:rPr>
        <w:t>Inner classes are also useful for reducing the number of source code files in a project and for</w:t>
      </w:r>
      <w:r>
        <w:rPr>
          <w:rFonts w:ascii="Comic Sans MS" w:hAnsi="Comic Sans MS"/>
          <w:sz w:val="22"/>
          <w:szCs w:val="22"/>
        </w:rPr>
        <w:t xml:space="preserve"> a</w:t>
      </w:r>
      <w:r w:rsidRPr="002B45F4">
        <w:rPr>
          <w:rFonts w:ascii="Comic Sans MS" w:hAnsi="Comic Sans MS"/>
          <w:sz w:val="22"/>
          <w:szCs w:val="22"/>
        </w:rPr>
        <w:t>voiding naming conflicts.</w:t>
      </w:r>
    </w:p>
    <w:p w14:paraId="60D1833E" w14:textId="77777777" w:rsidR="002B45F4" w:rsidRDefault="002B45F4" w:rsidP="002B45F4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</w:rPr>
      </w:pPr>
    </w:p>
    <w:p w14:paraId="60A4C28E" w14:textId="77777777" w:rsidR="002B45F4" w:rsidRPr="002B45F4" w:rsidRDefault="002B45F4" w:rsidP="002B45F4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u w:val="single"/>
        </w:rPr>
      </w:pPr>
      <w:r w:rsidRPr="002B45F4">
        <w:rPr>
          <w:rFonts w:ascii="Comic Sans MS" w:hAnsi="Comic Sans MS"/>
          <w:sz w:val="22"/>
          <w:szCs w:val="22"/>
          <w:u w:val="single"/>
        </w:rPr>
        <w:t>Anonymous Inner Class Handlers</w:t>
      </w:r>
    </w:p>
    <w:p w14:paraId="2BC8A40B" w14:textId="77777777" w:rsidR="002B45F4" w:rsidRDefault="002B45F4" w:rsidP="002B45F4">
      <w:pPr>
        <w:pStyle w:val="NormalWeb"/>
        <w:numPr>
          <w:ilvl w:val="0"/>
          <w:numId w:val="37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See an example in th</w:t>
      </w:r>
      <w:r w:rsidR="004D5F99">
        <w:rPr>
          <w:rFonts w:ascii="Comic Sans MS" w:hAnsi="Comic Sans MS"/>
          <w:sz w:val="22"/>
          <w:szCs w:val="22"/>
        </w:rPr>
        <w:t>e graphic at the top of page 603</w:t>
      </w:r>
      <w:r>
        <w:rPr>
          <w:rFonts w:ascii="Comic Sans MS" w:hAnsi="Comic Sans MS"/>
          <w:sz w:val="22"/>
          <w:szCs w:val="22"/>
        </w:rPr>
        <w:t>.</w:t>
      </w:r>
      <w:r w:rsidR="00506072">
        <w:rPr>
          <w:rFonts w:ascii="Comic Sans MS" w:hAnsi="Comic Sans MS"/>
          <w:sz w:val="22"/>
          <w:szCs w:val="22"/>
        </w:rPr>
        <w:t xml:space="preserve"> Coding is simplified.</w:t>
      </w:r>
    </w:p>
    <w:p w14:paraId="4B4A0766" w14:textId="77777777" w:rsidR="002B45F4" w:rsidRDefault="00355D30" w:rsidP="002B45F4">
      <w:pPr>
        <w:pStyle w:val="NormalWeb"/>
        <w:numPr>
          <w:ilvl w:val="0"/>
          <w:numId w:val="37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Note that i</w:t>
      </w:r>
      <w:r w:rsidR="002B45F4">
        <w:rPr>
          <w:rFonts w:ascii="Comic Sans MS" w:hAnsi="Comic Sans MS"/>
          <w:sz w:val="22"/>
          <w:szCs w:val="22"/>
        </w:rPr>
        <w:t xml:space="preserve">nstead of creating a named instance that implements </w:t>
      </w:r>
      <w:proofErr w:type="spellStart"/>
      <w:r w:rsidR="002B45F4">
        <w:rPr>
          <w:rFonts w:ascii="Comic Sans MS" w:hAnsi="Comic Sans MS"/>
          <w:sz w:val="22"/>
          <w:szCs w:val="22"/>
        </w:rPr>
        <w:t>EventHandler</w:t>
      </w:r>
      <w:proofErr w:type="spellEnd"/>
      <w:r w:rsidR="002B45F4">
        <w:rPr>
          <w:rFonts w:ascii="Comic Sans MS" w:hAnsi="Comic Sans MS"/>
          <w:sz w:val="22"/>
          <w:szCs w:val="22"/>
        </w:rPr>
        <w:t xml:space="preserve">, an anonymous </w:t>
      </w:r>
      <w:r w:rsidR="002B45F4" w:rsidRPr="00355D30">
        <w:rPr>
          <w:rFonts w:ascii="Comic Sans MS" w:hAnsi="Comic Sans MS"/>
          <w:sz w:val="22"/>
          <w:szCs w:val="22"/>
          <w:u w:val="single"/>
        </w:rPr>
        <w:t xml:space="preserve">inner class is created by running the </w:t>
      </w:r>
      <w:proofErr w:type="spellStart"/>
      <w:r w:rsidR="002B45F4" w:rsidRPr="00355D30">
        <w:rPr>
          <w:rFonts w:ascii="Comic Sans MS" w:hAnsi="Comic Sans MS"/>
          <w:sz w:val="22"/>
          <w:szCs w:val="22"/>
          <w:u w:val="single"/>
        </w:rPr>
        <w:t>EventHandler</w:t>
      </w:r>
      <w:proofErr w:type="spellEnd"/>
      <w:r w:rsidR="002B45F4" w:rsidRPr="00355D30">
        <w:rPr>
          <w:rFonts w:ascii="Comic Sans MS" w:hAnsi="Comic Sans MS"/>
          <w:sz w:val="22"/>
          <w:szCs w:val="22"/>
          <w:u w:val="single"/>
        </w:rPr>
        <w:t xml:space="preserve"> constructor</w:t>
      </w:r>
      <w:r w:rsidR="002B45F4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>for the desired event.</w:t>
      </w:r>
    </w:p>
    <w:p w14:paraId="720A9FE1" w14:textId="77777777" w:rsidR="00355D30" w:rsidRDefault="000C4329" w:rsidP="002B45F4">
      <w:pPr>
        <w:pStyle w:val="NormalWeb"/>
        <w:numPr>
          <w:ilvl w:val="0"/>
          <w:numId w:val="37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See the bullet list on page 6</w:t>
      </w:r>
      <w:r w:rsidR="004D5F99">
        <w:rPr>
          <w:rFonts w:ascii="Comic Sans MS" w:hAnsi="Comic Sans MS"/>
          <w:sz w:val="22"/>
          <w:szCs w:val="22"/>
        </w:rPr>
        <w:t>03</w:t>
      </w:r>
      <w:r w:rsidR="00355D30">
        <w:rPr>
          <w:rFonts w:ascii="Comic Sans MS" w:hAnsi="Comic Sans MS"/>
          <w:sz w:val="22"/>
          <w:szCs w:val="22"/>
        </w:rPr>
        <w:t xml:space="preserve"> for the features of anonymous inner classes.</w:t>
      </w:r>
    </w:p>
    <w:p w14:paraId="1CA4740D" w14:textId="77777777" w:rsidR="00B3755F" w:rsidRDefault="00B3755F" w:rsidP="00B3755F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Fonts w:ascii="Comic Sans MS" w:hAnsi="Comic Sans MS" w:cs="Comic Sans MS"/>
          <w:color w:val="000000"/>
        </w:rPr>
      </w:pPr>
      <w:r w:rsidRPr="00B3755F">
        <w:rPr>
          <w:rFonts w:ascii="Comic Sans MS" w:hAnsi="Comic Sans MS" w:cs="Comic Sans MS"/>
          <w:color w:val="000000"/>
        </w:rPr>
        <w:t xml:space="preserve">Try </w:t>
      </w:r>
      <w:proofErr w:type="spellStart"/>
      <w:r>
        <w:rPr>
          <w:rFonts w:ascii="Comic Sans MS" w:hAnsi="Comic Sans MS" w:cs="Consolas"/>
          <w:color w:val="000000"/>
        </w:rPr>
        <w:t>AnonymousHandlerDemo</w:t>
      </w:r>
      <w:proofErr w:type="spellEnd"/>
      <w:r w:rsidRPr="00B3755F">
        <w:rPr>
          <w:rFonts w:ascii="Comic Sans MS" w:hAnsi="Comic Sans MS" w:cs="Consolas"/>
          <w:color w:val="000000"/>
        </w:rPr>
        <w:t xml:space="preserve"> </w:t>
      </w:r>
      <w:r w:rsidR="00D00724">
        <w:rPr>
          <w:rFonts w:ascii="Comic Sans MS" w:hAnsi="Comic Sans MS" w:cs="Comic Sans MS"/>
          <w:color w:val="000000"/>
        </w:rPr>
        <w:t>from the zipped examples.</w:t>
      </w:r>
      <w:r w:rsidR="00506072">
        <w:rPr>
          <w:rFonts w:ascii="Comic Sans MS" w:hAnsi="Comic Sans MS" w:cs="Comic Sans MS"/>
          <w:color w:val="000000"/>
        </w:rPr>
        <w:t xml:space="preserve"> It creates four anonymous inner classes as handlers for the four buttons.</w:t>
      </w:r>
    </w:p>
    <w:p w14:paraId="6C04CD31" w14:textId="77777777" w:rsidR="00793B4D" w:rsidRPr="00B3755F" w:rsidRDefault="00793B4D" w:rsidP="00B3755F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ascii="Comic Sans MS" w:hAnsi="Comic Sans MS" w:cs="Comic Sans MS"/>
        </w:rPr>
      </w:pPr>
      <w:r w:rsidRPr="00793B4D">
        <w:rPr>
          <w:rFonts w:ascii="Comic Sans MS" w:hAnsi="Comic Sans MS" w:cs="Comic Sans MS"/>
          <w:b/>
          <w:color w:val="000000"/>
          <w:u w:val="single"/>
        </w:rPr>
        <w:t>Exercise</w:t>
      </w:r>
      <w:r>
        <w:rPr>
          <w:rFonts w:ascii="Comic Sans MS" w:hAnsi="Comic Sans MS" w:cs="Comic Sans MS"/>
          <w:color w:val="000000"/>
        </w:rPr>
        <w:t>: Add an anonymous handler to output “Entered New” when the mouse is moved over New.</w:t>
      </w:r>
    </w:p>
    <w:p w14:paraId="0F40D308" w14:textId="77777777" w:rsidR="00355D30" w:rsidRPr="00522FA6" w:rsidRDefault="00522FA6" w:rsidP="00522FA6">
      <w:pPr>
        <w:widowControl w:val="0"/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Style w:val="Hyperlink"/>
          <w:rFonts w:ascii="Comic Sans MS" w:hAnsi="Comic Sans MS" w:cs="Comic Sans MS"/>
          <w:color w:val="000000" w:themeColor="text1"/>
        </w:rPr>
      </w:pPr>
      <w:r w:rsidRPr="00522FA6">
        <w:rPr>
          <w:rStyle w:val="Hyperlink"/>
          <w:rFonts w:ascii="Comic Sans MS" w:hAnsi="Comic Sans MS" w:cs="Comic Sans MS"/>
          <w:color w:val="000000" w:themeColor="text1"/>
        </w:rPr>
        <w:t xml:space="preserve">Simplifying Event Handling Using </w:t>
      </w:r>
      <w:r w:rsidRPr="00506072">
        <w:rPr>
          <w:rStyle w:val="Hyperlink"/>
          <w:rFonts w:ascii="Comic Sans MS" w:hAnsi="Comic Sans MS" w:cs="Comic Sans MS"/>
          <w:color w:val="000000" w:themeColor="text1"/>
          <w:highlight w:val="yellow"/>
        </w:rPr>
        <w:t>Lambda</w:t>
      </w:r>
      <w:r w:rsidRPr="00522FA6">
        <w:rPr>
          <w:rStyle w:val="Hyperlink"/>
          <w:rFonts w:ascii="Comic Sans MS" w:hAnsi="Comic Sans MS" w:cs="Comic Sans MS"/>
          <w:color w:val="000000" w:themeColor="text1"/>
        </w:rPr>
        <w:t xml:space="preserve"> Expressions</w:t>
      </w:r>
    </w:p>
    <w:p w14:paraId="44EC81B1" w14:textId="77777777" w:rsidR="00522FA6" w:rsidRDefault="00B3755F" w:rsidP="00522FA6">
      <w:pPr>
        <w:pStyle w:val="ListParagraph"/>
        <w:widowControl w:val="0"/>
        <w:numPr>
          <w:ilvl w:val="0"/>
          <w:numId w:val="38"/>
        </w:numPr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Style w:val="Hyperlink"/>
          <w:rFonts w:ascii="Comic Sans MS" w:hAnsi="Comic Sans MS" w:cs="Comic Sans MS"/>
          <w:color w:val="000000" w:themeColor="text1"/>
          <w:u w:val="none"/>
        </w:rPr>
      </w:pPr>
      <w:r w:rsidRPr="00B3755F">
        <w:rPr>
          <w:rStyle w:val="Hyperlink"/>
          <w:rFonts w:ascii="Comic Sans MS" w:hAnsi="Comic Sans MS" w:cs="Comic Sans MS"/>
          <w:color w:val="000000" w:themeColor="text1"/>
          <w:u w:val="none"/>
        </w:rPr>
        <w:t xml:space="preserve">This </w:t>
      </w:r>
      <w:r>
        <w:rPr>
          <w:rStyle w:val="Hyperlink"/>
          <w:rFonts w:ascii="Comic Sans MS" w:hAnsi="Comic Sans MS" w:cs="Comic Sans MS"/>
          <w:color w:val="000000" w:themeColor="text1"/>
          <w:u w:val="none"/>
        </w:rPr>
        <w:t xml:space="preserve">feature </w:t>
      </w:r>
      <w:r w:rsidR="002E5A85">
        <w:rPr>
          <w:rStyle w:val="Hyperlink"/>
          <w:rFonts w:ascii="Comic Sans MS" w:hAnsi="Comic Sans MS" w:cs="Comic Sans MS"/>
          <w:color w:val="000000" w:themeColor="text1"/>
          <w:u w:val="none"/>
        </w:rPr>
        <w:t xml:space="preserve">introduced </w:t>
      </w:r>
      <w:r>
        <w:rPr>
          <w:rStyle w:val="Hyperlink"/>
          <w:rFonts w:ascii="Comic Sans MS" w:hAnsi="Comic Sans MS" w:cs="Comic Sans MS"/>
          <w:color w:val="000000" w:themeColor="text1"/>
          <w:u w:val="none"/>
        </w:rPr>
        <w:t>in Java 8 can simplify event handling in your programs.</w:t>
      </w:r>
    </w:p>
    <w:p w14:paraId="40384E73" w14:textId="77777777" w:rsidR="00B3755F" w:rsidRDefault="00B3755F" w:rsidP="00522FA6">
      <w:pPr>
        <w:pStyle w:val="ListParagraph"/>
        <w:widowControl w:val="0"/>
        <w:numPr>
          <w:ilvl w:val="0"/>
          <w:numId w:val="38"/>
        </w:numPr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Style w:val="Hyperlink"/>
          <w:rFonts w:ascii="Comic Sans MS" w:hAnsi="Comic Sans MS" w:cs="Comic Sans MS"/>
          <w:color w:val="000000" w:themeColor="text1"/>
          <w:u w:val="none"/>
        </w:rPr>
      </w:pPr>
      <w:r>
        <w:rPr>
          <w:rStyle w:val="Hyperlink"/>
          <w:rFonts w:ascii="Comic Sans MS" w:hAnsi="Comic Sans MS" w:cs="Comic Sans MS"/>
          <w:color w:val="000000" w:themeColor="text1"/>
          <w:u w:val="none"/>
        </w:rPr>
        <w:t>Compare parts (a) an</w:t>
      </w:r>
      <w:r w:rsidR="00506072">
        <w:rPr>
          <w:rStyle w:val="Hyperlink"/>
          <w:rFonts w:ascii="Comic Sans MS" w:hAnsi="Comic Sans MS" w:cs="Comic Sans MS"/>
          <w:color w:val="000000" w:themeColor="text1"/>
          <w:u w:val="none"/>
        </w:rPr>
        <w:t>d (b) at the bottom of</w:t>
      </w:r>
      <w:r w:rsidR="004D5F99">
        <w:rPr>
          <w:rStyle w:val="Hyperlink"/>
          <w:rFonts w:ascii="Comic Sans MS" w:hAnsi="Comic Sans MS" w:cs="Comic Sans MS"/>
          <w:color w:val="000000" w:themeColor="text1"/>
          <w:u w:val="none"/>
        </w:rPr>
        <w:t xml:space="preserve"> page 605</w:t>
      </w:r>
    </w:p>
    <w:p w14:paraId="4B2661E0" w14:textId="77777777" w:rsidR="00B3755F" w:rsidRDefault="00B3755F" w:rsidP="00522FA6">
      <w:pPr>
        <w:pStyle w:val="ListParagraph"/>
        <w:widowControl w:val="0"/>
        <w:numPr>
          <w:ilvl w:val="0"/>
          <w:numId w:val="38"/>
        </w:numPr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Style w:val="Hyperlink"/>
          <w:rFonts w:ascii="Comic Sans MS" w:hAnsi="Comic Sans MS" w:cs="Comic Sans MS"/>
          <w:color w:val="000000" w:themeColor="text1"/>
          <w:u w:val="none"/>
        </w:rPr>
      </w:pPr>
      <w:r>
        <w:rPr>
          <w:rStyle w:val="Hyperlink"/>
          <w:rFonts w:ascii="Comic Sans MS" w:hAnsi="Comic Sans MS" w:cs="Comic Sans MS"/>
          <w:color w:val="000000" w:themeColor="text1"/>
          <w:u w:val="none"/>
        </w:rPr>
        <w:t>Enclosing parentheses can be omitted if there is only one parameter and no explicit data type.</w:t>
      </w:r>
    </w:p>
    <w:p w14:paraId="1A85AEE3" w14:textId="77777777" w:rsidR="00B3755F" w:rsidRDefault="00B3755F" w:rsidP="00522FA6">
      <w:pPr>
        <w:pStyle w:val="ListParagraph"/>
        <w:widowControl w:val="0"/>
        <w:numPr>
          <w:ilvl w:val="0"/>
          <w:numId w:val="38"/>
        </w:numPr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Style w:val="Hyperlink"/>
          <w:rFonts w:ascii="Comic Sans MS" w:hAnsi="Comic Sans MS" w:cs="Comic Sans MS"/>
          <w:color w:val="000000" w:themeColor="text1"/>
          <w:u w:val="none"/>
        </w:rPr>
      </w:pPr>
      <w:r>
        <w:rPr>
          <w:rStyle w:val="Hyperlink"/>
          <w:rFonts w:ascii="Comic Sans MS" w:hAnsi="Comic Sans MS" w:cs="Comic Sans MS"/>
          <w:color w:val="000000" w:themeColor="text1"/>
          <w:u w:val="none"/>
        </w:rPr>
        <w:t xml:space="preserve">A lambda expression is treated by the compiler </w:t>
      </w:r>
      <w:r w:rsidRPr="00260190">
        <w:rPr>
          <w:rStyle w:val="Hyperlink"/>
          <w:rFonts w:ascii="Comic Sans MS" w:hAnsi="Comic Sans MS" w:cs="Comic Sans MS"/>
          <w:color w:val="000000" w:themeColor="text1"/>
          <w:highlight w:val="yellow"/>
          <w:u w:val="none"/>
        </w:rPr>
        <w:t>like an object from an anonymous inner class</w:t>
      </w:r>
      <w:r>
        <w:rPr>
          <w:rStyle w:val="Hyperlink"/>
          <w:rFonts w:ascii="Comic Sans MS" w:hAnsi="Comic Sans MS" w:cs="Comic Sans MS"/>
          <w:color w:val="000000" w:themeColor="text1"/>
          <w:u w:val="none"/>
        </w:rPr>
        <w:t>.</w:t>
      </w:r>
    </w:p>
    <w:p w14:paraId="1592EC25" w14:textId="77777777" w:rsidR="00F06F1A" w:rsidRDefault="00F06F1A" w:rsidP="00F06F1A">
      <w:pPr>
        <w:widowControl w:val="0"/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Style w:val="Hyperlink"/>
          <w:rFonts w:ascii="Comic Sans MS" w:hAnsi="Comic Sans MS" w:cs="Comic Sans MS"/>
          <w:color w:val="000000" w:themeColor="text1"/>
          <w:u w:val="none"/>
        </w:rPr>
      </w:pPr>
      <w:r>
        <w:rPr>
          <w:rStyle w:val="Hyperlink"/>
          <w:rFonts w:ascii="Comic Sans MS" w:hAnsi="Comic Sans MS" w:cs="Comic Sans MS"/>
          <w:color w:val="000000" w:themeColor="text1"/>
          <w:u w:val="none"/>
        </w:rPr>
        <w:tab/>
        <w:t>e -&gt; {</w:t>
      </w:r>
    </w:p>
    <w:p w14:paraId="407A0B54" w14:textId="77777777" w:rsidR="00F06F1A" w:rsidRDefault="00F06F1A" w:rsidP="00F06F1A">
      <w:pPr>
        <w:widowControl w:val="0"/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Style w:val="Hyperlink"/>
          <w:rFonts w:ascii="Comic Sans MS" w:hAnsi="Comic Sans MS" w:cs="Comic Sans MS"/>
          <w:color w:val="000000" w:themeColor="text1"/>
          <w:u w:val="none"/>
        </w:rPr>
      </w:pPr>
      <w:r>
        <w:rPr>
          <w:rStyle w:val="Hyperlink"/>
          <w:rFonts w:ascii="Comic Sans MS" w:hAnsi="Comic Sans MS" w:cs="Comic Sans MS"/>
          <w:color w:val="000000" w:themeColor="text1"/>
          <w:u w:val="none"/>
        </w:rPr>
        <w:tab/>
        <w:t>…</w:t>
      </w:r>
    </w:p>
    <w:p w14:paraId="25115EB9" w14:textId="77777777" w:rsidR="00F06F1A" w:rsidRPr="00F06F1A" w:rsidRDefault="00F06F1A" w:rsidP="00F06F1A">
      <w:pPr>
        <w:widowControl w:val="0"/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Style w:val="Hyperlink"/>
          <w:rFonts w:ascii="Comic Sans MS" w:hAnsi="Comic Sans MS" w:cs="Comic Sans MS"/>
          <w:color w:val="000000" w:themeColor="text1"/>
          <w:u w:val="none"/>
        </w:rPr>
      </w:pPr>
      <w:r>
        <w:rPr>
          <w:rStyle w:val="Hyperlink"/>
          <w:rFonts w:ascii="Comic Sans MS" w:hAnsi="Comic Sans MS" w:cs="Comic Sans MS"/>
          <w:color w:val="000000" w:themeColor="text1"/>
          <w:u w:val="none"/>
        </w:rPr>
        <w:tab/>
        <w:t>}</w:t>
      </w:r>
    </w:p>
    <w:p w14:paraId="266BA471" w14:textId="77777777" w:rsidR="00B3755F" w:rsidRDefault="00F06F1A" w:rsidP="00522FA6">
      <w:pPr>
        <w:pStyle w:val="ListParagraph"/>
        <w:widowControl w:val="0"/>
        <w:numPr>
          <w:ilvl w:val="0"/>
          <w:numId w:val="38"/>
        </w:numPr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Style w:val="Hyperlink"/>
          <w:rFonts w:ascii="Comic Sans MS" w:hAnsi="Comic Sans MS" w:cs="Comic Sans MS"/>
          <w:color w:val="000000" w:themeColor="text1"/>
          <w:u w:val="none"/>
        </w:rPr>
      </w:pPr>
      <w:r>
        <w:rPr>
          <w:rStyle w:val="Hyperlink"/>
          <w:rFonts w:ascii="Comic Sans MS" w:hAnsi="Comic Sans MS" w:cs="Comic Sans MS"/>
          <w:color w:val="000000" w:themeColor="text1"/>
          <w:u w:val="none"/>
        </w:rPr>
        <w:t xml:space="preserve">In the code above, the compiler understands that </w:t>
      </w:r>
      <w:r w:rsidRPr="00F06F1A">
        <w:rPr>
          <w:rStyle w:val="Hyperlink"/>
          <w:rFonts w:ascii="Comic Sans MS" w:hAnsi="Comic Sans MS" w:cs="Comic Sans MS"/>
          <w:b/>
          <w:color w:val="000000" w:themeColor="text1"/>
        </w:rPr>
        <w:t>e</w:t>
      </w:r>
      <w:r w:rsidRPr="00F06F1A">
        <w:rPr>
          <w:rStyle w:val="Hyperlink"/>
          <w:rFonts w:ascii="Comic Sans MS" w:hAnsi="Comic Sans MS" w:cs="Comic Sans MS"/>
          <w:color w:val="000000" w:themeColor="text1"/>
        </w:rPr>
        <w:t xml:space="preserve"> is an </w:t>
      </w:r>
      <w:proofErr w:type="spellStart"/>
      <w:r w:rsidR="002F5552">
        <w:rPr>
          <w:rStyle w:val="Hyperlink"/>
          <w:rFonts w:ascii="Comic Sans MS" w:hAnsi="Comic Sans MS" w:cs="Comic Sans MS"/>
          <w:b/>
          <w:color w:val="000000" w:themeColor="text1"/>
        </w:rPr>
        <w:t>x</w:t>
      </w:r>
      <w:r w:rsidRPr="00F06F1A">
        <w:rPr>
          <w:rStyle w:val="Hyperlink"/>
          <w:rFonts w:ascii="Comic Sans MS" w:hAnsi="Comic Sans MS" w:cs="Comic Sans MS"/>
          <w:b/>
          <w:color w:val="000000" w:themeColor="text1"/>
        </w:rPr>
        <w:t>Event</w:t>
      </w:r>
      <w:proofErr w:type="spellEnd"/>
      <w:r w:rsidRPr="00F06F1A">
        <w:rPr>
          <w:rStyle w:val="Hyperlink"/>
          <w:rFonts w:ascii="Comic Sans MS" w:hAnsi="Comic Sans MS" w:cs="Comic Sans MS"/>
          <w:color w:val="000000" w:themeColor="text1"/>
        </w:rPr>
        <w:t xml:space="preserve"> </w:t>
      </w:r>
      <w:r w:rsidR="002F5552">
        <w:rPr>
          <w:rStyle w:val="Hyperlink"/>
          <w:rFonts w:ascii="Comic Sans MS" w:hAnsi="Comic Sans MS" w:cs="Comic Sans MS"/>
          <w:color w:val="000000" w:themeColor="text1"/>
        </w:rPr>
        <w:t>(</w:t>
      </w:r>
      <w:proofErr w:type="spellStart"/>
      <w:r w:rsidR="002F5552">
        <w:rPr>
          <w:rStyle w:val="Hyperlink"/>
          <w:rFonts w:ascii="Comic Sans MS" w:hAnsi="Comic Sans MS" w:cs="Comic Sans MS"/>
          <w:color w:val="000000" w:themeColor="text1"/>
        </w:rPr>
        <w:t>ActionEvent</w:t>
      </w:r>
      <w:proofErr w:type="spellEnd"/>
      <w:r w:rsidR="002F5552">
        <w:rPr>
          <w:rStyle w:val="Hyperlink"/>
          <w:rFonts w:ascii="Comic Sans MS" w:hAnsi="Comic Sans MS" w:cs="Comic Sans MS"/>
          <w:color w:val="000000" w:themeColor="text1"/>
        </w:rPr>
        <w:t xml:space="preserve"> or </w:t>
      </w:r>
      <w:proofErr w:type="spellStart"/>
      <w:r w:rsidR="002F5552">
        <w:rPr>
          <w:rStyle w:val="Hyperlink"/>
          <w:rFonts w:ascii="Comic Sans MS" w:hAnsi="Comic Sans MS" w:cs="Comic Sans MS"/>
          <w:color w:val="000000" w:themeColor="text1"/>
        </w:rPr>
        <w:t>MouseEvent</w:t>
      </w:r>
      <w:proofErr w:type="spellEnd"/>
      <w:r w:rsidR="002F5552">
        <w:rPr>
          <w:rStyle w:val="Hyperlink"/>
          <w:rFonts w:ascii="Comic Sans MS" w:hAnsi="Comic Sans MS" w:cs="Comic Sans MS"/>
          <w:color w:val="000000" w:themeColor="text1"/>
        </w:rPr>
        <w:t xml:space="preserve"> or </w:t>
      </w:r>
      <w:proofErr w:type="spellStart"/>
      <w:r w:rsidR="002F5552">
        <w:rPr>
          <w:rStyle w:val="Hyperlink"/>
          <w:rFonts w:ascii="Comic Sans MS" w:hAnsi="Comic Sans MS" w:cs="Comic Sans MS"/>
          <w:color w:val="000000" w:themeColor="text1"/>
        </w:rPr>
        <w:t>KeyEvent</w:t>
      </w:r>
      <w:proofErr w:type="spellEnd"/>
      <w:r w:rsidR="002F5552">
        <w:rPr>
          <w:rStyle w:val="Hyperlink"/>
          <w:rFonts w:ascii="Comic Sans MS" w:hAnsi="Comic Sans MS" w:cs="Comic Sans MS"/>
          <w:color w:val="000000" w:themeColor="text1"/>
        </w:rPr>
        <w:t xml:space="preserve">) </w:t>
      </w:r>
      <w:r w:rsidRPr="00F06F1A">
        <w:rPr>
          <w:rStyle w:val="Hyperlink"/>
          <w:rFonts w:ascii="Comic Sans MS" w:hAnsi="Comic Sans MS" w:cs="Comic Sans MS"/>
          <w:color w:val="000000" w:themeColor="text1"/>
        </w:rPr>
        <w:t>parameter</w:t>
      </w:r>
      <w:r>
        <w:rPr>
          <w:rStyle w:val="Hyperlink"/>
          <w:rFonts w:ascii="Comic Sans MS" w:hAnsi="Comic Sans MS" w:cs="Comic Sans MS"/>
          <w:color w:val="000000" w:themeColor="text1"/>
          <w:u w:val="none"/>
        </w:rPr>
        <w:t xml:space="preserve"> and that the </w:t>
      </w:r>
      <w:r w:rsidRPr="00F06F1A">
        <w:rPr>
          <w:rStyle w:val="Hyperlink"/>
          <w:rFonts w:ascii="Comic Sans MS" w:hAnsi="Comic Sans MS" w:cs="Comic Sans MS"/>
          <w:color w:val="000000" w:themeColor="text1"/>
        </w:rPr>
        <w:t xml:space="preserve">statements inside the braces are for the </w:t>
      </w:r>
      <w:r w:rsidRPr="00F06F1A">
        <w:rPr>
          <w:rStyle w:val="Hyperlink"/>
          <w:rFonts w:ascii="Comic Sans MS" w:hAnsi="Comic Sans MS" w:cs="Comic Sans MS"/>
          <w:b/>
          <w:color w:val="000000" w:themeColor="text1"/>
        </w:rPr>
        <w:t>handle</w:t>
      </w:r>
      <w:r w:rsidRPr="00F06F1A">
        <w:rPr>
          <w:rStyle w:val="Hyperlink"/>
          <w:rFonts w:ascii="Comic Sans MS" w:hAnsi="Comic Sans MS" w:cs="Comic Sans MS"/>
          <w:color w:val="000000" w:themeColor="text1"/>
        </w:rPr>
        <w:t xml:space="preserve"> method</w:t>
      </w:r>
      <w:r>
        <w:rPr>
          <w:rStyle w:val="Hyperlink"/>
          <w:rFonts w:ascii="Comic Sans MS" w:hAnsi="Comic Sans MS" w:cs="Comic Sans MS"/>
          <w:color w:val="000000" w:themeColor="text1"/>
          <w:u w:val="none"/>
        </w:rPr>
        <w:t>.</w:t>
      </w:r>
    </w:p>
    <w:p w14:paraId="0A905699" w14:textId="77777777" w:rsidR="00F06F1A" w:rsidRDefault="00260190" w:rsidP="00522FA6">
      <w:pPr>
        <w:pStyle w:val="ListParagraph"/>
        <w:widowControl w:val="0"/>
        <w:numPr>
          <w:ilvl w:val="0"/>
          <w:numId w:val="38"/>
        </w:numPr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Style w:val="Hyperlink"/>
          <w:rFonts w:ascii="Comic Sans MS" w:hAnsi="Comic Sans MS" w:cs="Comic Sans MS"/>
          <w:color w:val="000000" w:themeColor="text1"/>
          <w:u w:val="none"/>
        </w:rPr>
      </w:pPr>
      <w:r>
        <w:rPr>
          <w:rStyle w:val="Hyperlink"/>
          <w:rFonts w:ascii="Comic Sans MS" w:hAnsi="Comic Sans MS" w:cs="Comic Sans MS"/>
          <w:color w:val="000000" w:themeColor="text1"/>
          <w:u w:val="none"/>
        </w:rPr>
        <w:t xml:space="preserve">There can be </w:t>
      </w:r>
      <w:r w:rsidRPr="00260190">
        <w:rPr>
          <w:rStyle w:val="Hyperlink"/>
          <w:rFonts w:ascii="Comic Sans MS" w:hAnsi="Comic Sans MS" w:cs="Comic Sans MS"/>
          <w:b/>
          <w:color w:val="000000" w:themeColor="text1"/>
          <w:u w:val="none"/>
        </w:rPr>
        <w:t>only one</w:t>
      </w:r>
      <w:r>
        <w:rPr>
          <w:rStyle w:val="Hyperlink"/>
          <w:rFonts w:ascii="Comic Sans MS" w:hAnsi="Comic Sans MS" w:cs="Comic Sans MS"/>
          <w:color w:val="000000" w:themeColor="text1"/>
          <w:u w:val="none"/>
        </w:rPr>
        <w:t xml:space="preserve"> abstract method in the interface. </w:t>
      </w:r>
      <w:r w:rsidR="00FC2C57">
        <w:rPr>
          <w:rStyle w:val="Hyperlink"/>
          <w:rFonts w:ascii="Comic Sans MS" w:hAnsi="Comic Sans MS" w:cs="Comic Sans MS"/>
          <w:color w:val="000000" w:themeColor="text1"/>
          <w:u w:val="none"/>
        </w:rPr>
        <w:t>This is known as</w:t>
      </w:r>
      <w:r w:rsidR="003E7224">
        <w:rPr>
          <w:rStyle w:val="Hyperlink"/>
          <w:rFonts w:ascii="Comic Sans MS" w:hAnsi="Comic Sans MS" w:cs="Comic Sans MS"/>
          <w:color w:val="000000" w:themeColor="text1"/>
          <w:u w:val="none"/>
        </w:rPr>
        <w:t xml:space="preserve"> a </w:t>
      </w:r>
      <w:r w:rsidR="003E7224" w:rsidRPr="003E7224">
        <w:rPr>
          <w:rStyle w:val="Hyperlink"/>
          <w:rFonts w:ascii="Comic Sans MS" w:hAnsi="Comic Sans MS" w:cs="Comic Sans MS"/>
          <w:b/>
          <w:color w:val="000000" w:themeColor="text1"/>
          <w:u w:val="none"/>
        </w:rPr>
        <w:t>functional interface</w:t>
      </w:r>
      <w:r w:rsidR="003E7224">
        <w:rPr>
          <w:rStyle w:val="Hyperlink"/>
          <w:rFonts w:ascii="Comic Sans MS" w:hAnsi="Comic Sans MS" w:cs="Comic Sans MS"/>
          <w:color w:val="000000" w:themeColor="text1"/>
          <w:u w:val="none"/>
        </w:rPr>
        <w:t xml:space="preserve">, or </w:t>
      </w:r>
      <w:r w:rsidR="003E7224" w:rsidRPr="003E7224">
        <w:rPr>
          <w:rStyle w:val="Hyperlink"/>
          <w:rFonts w:ascii="Comic Sans MS" w:hAnsi="Comic Sans MS" w:cs="Comic Sans MS"/>
          <w:b/>
          <w:color w:val="000000" w:themeColor="text1"/>
          <w:u w:val="none"/>
        </w:rPr>
        <w:t>Single Abstract Method (SAM)</w:t>
      </w:r>
      <w:r w:rsidR="003E7224">
        <w:rPr>
          <w:rStyle w:val="Hyperlink"/>
          <w:rFonts w:ascii="Comic Sans MS" w:hAnsi="Comic Sans MS" w:cs="Comic Sans MS"/>
          <w:color w:val="000000" w:themeColor="text1"/>
          <w:u w:val="none"/>
        </w:rPr>
        <w:t>.</w:t>
      </w:r>
    </w:p>
    <w:p w14:paraId="5E56F35D" w14:textId="77777777" w:rsidR="002B1FDA" w:rsidRDefault="002B1FDA" w:rsidP="002B1FDA">
      <w:pPr>
        <w:pStyle w:val="ListParagraph"/>
        <w:widowControl w:val="0"/>
        <w:numPr>
          <w:ilvl w:val="0"/>
          <w:numId w:val="38"/>
        </w:numPr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Style w:val="Hyperlink"/>
          <w:rFonts w:ascii="Comic Sans MS" w:hAnsi="Comic Sans MS" w:cs="Comic Sans MS"/>
          <w:color w:val="000000" w:themeColor="text1"/>
          <w:u w:val="none"/>
        </w:rPr>
      </w:pPr>
      <w:r>
        <w:rPr>
          <w:rStyle w:val="Hyperlink"/>
          <w:rFonts w:ascii="Comic Sans MS" w:hAnsi="Comic Sans MS" w:cs="Comic Sans MS"/>
          <w:color w:val="000000" w:themeColor="text1"/>
          <w:u w:val="none"/>
        </w:rPr>
        <w:t>Using lambda expressions for event handlers allows for shorter, cleaner, and clearer code.</w:t>
      </w:r>
    </w:p>
    <w:p w14:paraId="48C31113" w14:textId="77777777" w:rsidR="003E7224" w:rsidRDefault="003E7224" w:rsidP="007B5A10">
      <w:pPr>
        <w:widowControl w:val="0"/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Style w:val="Hyperlink"/>
          <w:rFonts w:ascii="Comic Sans MS" w:hAnsi="Comic Sans MS" w:cs="Comic Sans MS"/>
          <w:color w:val="000000" w:themeColor="text1"/>
          <w:u w:val="none"/>
        </w:rPr>
      </w:pPr>
    </w:p>
    <w:p w14:paraId="7E72DB04" w14:textId="77777777" w:rsidR="007B5A10" w:rsidRPr="00B3755F" w:rsidRDefault="007B5A10" w:rsidP="007B5A10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ascii="Comic Sans MS" w:hAnsi="Comic Sans MS" w:cs="Comic Sans MS"/>
        </w:rPr>
      </w:pPr>
      <w:r w:rsidRPr="00B3755F">
        <w:rPr>
          <w:rFonts w:ascii="Comic Sans MS" w:hAnsi="Comic Sans MS" w:cs="Comic Sans MS"/>
          <w:color w:val="000000"/>
        </w:rPr>
        <w:t xml:space="preserve">Try </w:t>
      </w:r>
      <w:proofErr w:type="spellStart"/>
      <w:r>
        <w:rPr>
          <w:rFonts w:ascii="Comic Sans MS" w:hAnsi="Comic Sans MS" w:cs="Consolas"/>
          <w:color w:val="000000"/>
        </w:rPr>
        <w:t>LambdaHandlerDemo</w:t>
      </w:r>
      <w:proofErr w:type="spellEnd"/>
      <w:r w:rsidRPr="00B3755F">
        <w:rPr>
          <w:rFonts w:ascii="Comic Sans MS" w:hAnsi="Comic Sans MS" w:cs="Consolas"/>
          <w:color w:val="000000"/>
        </w:rPr>
        <w:t xml:space="preserve"> </w:t>
      </w:r>
      <w:r w:rsidR="00D00724">
        <w:rPr>
          <w:rFonts w:ascii="Comic Sans MS" w:hAnsi="Comic Sans MS" w:cs="Comic Sans MS"/>
          <w:color w:val="000000"/>
        </w:rPr>
        <w:t>from the zipped examples.</w:t>
      </w:r>
      <w:r w:rsidR="00715DFA">
        <w:rPr>
          <w:rFonts w:ascii="Comic Sans MS" w:hAnsi="Comic Sans MS" w:cs="Comic Sans MS"/>
          <w:color w:val="000000"/>
        </w:rPr>
        <w:t xml:space="preserve"> Note that </w:t>
      </w:r>
      <w:r w:rsidR="00715DFA" w:rsidRPr="00715DFA">
        <w:rPr>
          <w:rFonts w:ascii="Comic Sans MS" w:hAnsi="Comic Sans MS" w:cs="Comic Sans MS"/>
          <w:color w:val="000000"/>
          <w:highlight w:val="yellow"/>
        </w:rPr>
        <w:t>line 37</w:t>
      </w:r>
      <w:r w:rsidR="00715DFA">
        <w:rPr>
          <w:rFonts w:ascii="Comic Sans MS" w:hAnsi="Comic Sans MS" w:cs="Comic Sans MS"/>
          <w:color w:val="000000"/>
        </w:rPr>
        <w:t xml:space="preserve"> illustrates the simplest syntax for a lambda function…</w:t>
      </w:r>
      <w:r w:rsidR="00715DFA" w:rsidRPr="00715DFA">
        <w:rPr>
          <w:rFonts w:ascii="Comic Sans MS" w:hAnsi="Comic Sans MS" w:cs="Comic Sans MS"/>
          <w:color w:val="000000"/>
          <w:highlight w:val="yellow"/>
        </w:rPr>
        <w:t xml:space="preserve">no braces and no </w:t>
      </w:r>
      <w:r w:rsidR="00715DFA">
        <w:rPr>
          <w:rFonts w:ascii="Comic Sans MS" w:hAnsi="Comic Sans MS" w:cs="Comic Sans MS"/>
          <w:color w:val="000000"/>
          <w:highlight w:val="yellow"/>
        </w:rPr>
        <w:t xml:space="preserve">internal </w:t>
      </w:r>
      <w:r w:rsidR="00715DFA" w:rsidRPr="00715DFA">
        <w:rPr>
          <w:rFonts w:ascii="Comic Sans MS" w:hAnsi="Comic Sans MS" w:cs="Comic Sans MS"/>
          <w:color w:val="000000"/>
          <w:highlight w:val="yellow"/>
        </w:rPr>
        <w:t>semicolon</w:t>
      </w:r>
      <w:r w:rsidR="00715DFA">
        <w:rPr>
          <w:rFonts w:ascii="Comic Sans MS" w:hAnsi="Comic Sans MS" w:cs="Comic Sans MS"/>
          <w:color w:val="000000"/>
        </w:rPr>
        <w:t>.</w:t>
      </w:r>
    </w:p>
    <w:p w14:paraId="174935D8" w14:textId="77777777" w:rsidR="002B1FDA" w:rsidRPr="00B3755F" w:rsidRDefault="002B1FDA" w:rsidP="002B1FDA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ascii="Comic Sans MS" w:hAnsi="Comic Sans MS" w:cs="Comic Sans MS"/>
        </w:rPr>
      </w:pPr>
      <w:r w:rsidRPr="00793B4D">
        <w:rPr>
          <w:rFonts w:ascii="Comic Sans MS" w:hAnsi="Comic Sans MS" w:cs="Comic Sans MS"/>
          <w:b/>
          <w:color w:val="000000"/>
          <w:u w:val="single"/>
        </w:rPr>
        <w:t>Exercise</w:t>
      </w:r>
      <w:r>
        <w:rPr>
          <w:rFonts w:ascii="Comic Sans MS" w:hAnsi="Comic Sans MS" w:cs="Comic Sans MS"/>
          <w:color w:val="000000"/>
        </w:rPr>
        <w:t xml:space="preserve">: Add a lambda expression </w:t>
      </w:r>
      <w:r w:rsidR="002F5552">
        <w:rPr>
          <w:rFonts w:ascii="Comic Sans MS" w:hAnsi="Comic Sans MS" w:cs="Comic Sans MS"/>
          <w:color w:val="000000"/>
        </w:rPr>
        <w:t>to output “</w:t>
      </w:r>
      <w:proofErr w:type="spellStart"/>
      <w:r w:rsidR="002F5552">
        <w:rPr>
          <w:rFonts w:ascii="Comic Sans MS" w:hAnsi="Comic Sans MS" w:cs="Comic Sans MS"/>
          <w:color w:val="000000"/>
        </w:rPr>
        <w:t>Mous</w:t>
      </w:r>
      <w:r>
        <w:rPr>
          <w:rFonts w:ascii="Comic Sans MS" w:hAnsi="Comic Sans MS" w:cs="Comic Sans MS"/>
          <w:color w:val="000000"/>
        </w:rPr>
        <w:t>ed</w:t>
      </w:r>
      <w:proofErr w:type="spellEnd"/>
      <w:r w:rsidR="002F5552">
        <w:rPr>
          <w:rFonts w:ascii="Comic Sans MS" w:hAnsi="Comic Sans MS" w:cs="Comic Sans MS"/>
          <w:color w:val="000000"/>
        </w:rPr>
        <w:t xml:space="preserve"> over Print” when the mouse</w:t>
      </w:r>
      <w:r>
        <w:rPr>
          <w:rFonts w:ascii="Comic Sans MS" w:hAnsi="Comic Sans MS" w:cs="Comic Sans MS"/>
          <w:color w:val="000000"/>
        </w:rPr>
        <w:t xml:space="preserve"> </w:t>
      </w:r>
      <w:r w:rsidR="002F5552">
        <w:rPr>
          <w:rFonts w:ascii="Comic Sans MS" w:hAnsi="Comic Sans MS" w:cs="Comic Sans MS"/>
          <w:color w:val="000000"/>
        </w:rPr>
        <w:t>enters</w:t>
      </w:r>
      <w:r>
        <w:rPr>
          <w:rFonts w:ascii="Comic Sans MS" w:hAnsi="Comic Sans MS" w:cs="Comic Sans MS"/>
          <w:color w:val="000000"/>
        </w:rPr>
        <w:t xml:space="preserve"> Print.</w:t>
      </w:r>
    </w:p>
    <w:p w14:paraId="6EA37004" w14:textId="77777777" w:rsidR="009E556A" w:rsidRPr="009E556A" w:rsidRDefault="009E556A" w:rsidP="009E556A">
      <w:pPr>
        <w:widowControl w:val="0"/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Style w:val="Hyperlink"/>
          <w:rFonts w:ascii="Comic Sans MS" w:hAnsi="Comic Sans MS" w:cs="Comic Sans MS"/>
          <w:color w:val="000000" w:themeColor="text1"/>
        </w:rPr>
      </w:pPr>
      <w:r w:rsidRPr="009E556A">
        <w:rPr>
          <w:rStyle w:val="Hyperlink"/>
          <w:rFonts w:ascii="Comic Sans MS" w:hAnsi="Comic Sans MS" w:cs="Comic Sans MS"/>
          <w:color w:val="000000" w:themeColor="text1"/>
        </w:rPr>
        <w:t>Case Study: Loan Calculator</w:t>
      </w:r>
    </w:p>
    <w:p w14:paraId="0F0D2D69" w14:textId="25E35807" w:rsidR="00950A4F" w:rsidRPr="00950A4F" w:rsidRDefault="00950A4F" w:rsidP="003342C8">
      <w:pPr>
        <w:pStyle w:val="ListParagraph"/>
        <w:widowControl w:val="0"/>
        <w:numPr>
          <w:ilvl w:val="0"/>
          <w:numId w:val="41"/>
        </w:numPr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Fonts w:ascii="Comic Sans MS" w:hAnsi="Comic Sans MS" w:cs="Comic Sans MS"/>
          <w:color w:val="000000"/>
        </w:rPr>
      </w:pPr>
      <w:r>
        <w:rPr>
          <w:rFonts w:ascii="Comic Sans MS" w:hAnsi="Comic Sans MS" w:cs="Comic Sans MS"/>
          <w:color w:val="000000"/>
        </w:rPr>
        <w:t>NOTE: this example requires that Loan.java be added to the project.</w:t>
      </w:r>
      <w:r w:rsidR="00BC4DE5">
        <w:rPr>
          <w:rFonts w:ascii="Comic Sans MS" w:hAnsi="Comic Sans MS" w:cs="Comic Sans MS"/>
          <w:color w:val="000000"/>
        </w:rPr>
        <w:t xml:space="preserve"> It was.</w:t>
      </w:r>
    </w:p>
    <w:p w14:paraId="0793D49D" w14:textId="7AD9468A" w:rsidR="009E556A" w:rsidRPr="00B3755F" w:rsidRDefault="009E556A" w:rsidP="003342C8">
      <w:pPr>
        <w:widowControl w:val="0"/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Style w:val="Hyperlink"/>
          <w:rFonts w:ascii="Comic Sans MS" w:hAnsi="Comic Sans MS" w:cs="Comic Sans MS"/>
        </w:rPr>
      </w:pPr>
      <w:r w:rsidRPr="00B3755F">
        <w:rPr>
          <w:rFonts w:ascii="Comic Sans MS" w:hAnsi="Comic Sans MS" w:cs="Comic Sans MS"/>
          <w:color w:val="000000"/>
        </w:rPr>
        <w:t xml:space="preserve">Try </w:t>
      </w:r>
      <w:proofErr w:type="spellStart"/>
      <w:r>
        <w:rPr>
          <w:rFonts w:ascii="Comic Sans MS" w:hAnsi="Comic Sans MS" w:cs="Consolas"/>
          <w:color w:val="000000"/>
        </w:rPr>
        <w:t>LoanCalculator</w:t>
      </w:r>
      <w:proofErr w:type="spellEnd"/>
      <w:r w:rsidRPr="00B3755F">
        <w:rPr>
          <w:rFonts w:ascii="Comic Sans MS" w:hAnsi="Comic Sans MS" w:cs="Consolas"/>
          <w:color w:val="000000"/>
        </w:rPr>
        <w:t xml:space="preserve"> </w:t>
      </w:r>
      <w:r w:rsidR="00D00724">
        <w:rPr>
          <w:rFonts w:ascii="Comic Sans MS" w:hAnsi="Comic Sans MS" w:cs="Comic Sans MS"/>
          <w:color w:val="000000"/>
        </w:rPr>
        <w:t>from the zipped examples.</w:t>
      </w:r>
      <w:r w:rsidR="00BC4DE5">
        <w:rPr>
          <w:rFonts w:ascii="Comic Sans MS" w:hAnsi="Comic Sans MS" w:cs="Comic Sans MS"/>
          <w:color w:val="000000"/>
        </w:rPr>
        <w:t xml:space="preserve"> Note the </w:t>
      </w:r>
      <w:r w:rsidR="00BC4DE5" w:rsidRPr="00BC4DE5">
        <w:rPr>
          <w:rFonts w:ascii="Comic Sans MS" w:hAnsi="Comic Sans MS" w:cs="Comic Sans MS"/>
          <w:color w:val="000000"/>
          <w:u w:val="single"/>
        </w:rPr>
        <w:t xml:space="preserve">lambda expression </w:t>
      </w:r>
      <w:r w:rsidR="00715DFA">
        <w:rPr>
          <w:rFonts w:ascii="Comic Sans MS" w:hAnsi="Comic Sans MS" w:cs="Comic Sans MS"/>
          <w:color w:val="000000"/>
          <w:u w:val="single"/>
        </w:rPr>
        <w:t xml:space="preserve">in line </w:t>
      </w:r>
      <w:r w:rsidR="008117E6">
        <w:rPr>
          <w:rFonts w:ascii="Comic Sans MS" w:hAnsi="Comic Sans MS" w:cs="Comic Sans MS"/>
          <w:color w:val="000000"/>
          <w:u w:val="single"/>
        </w:rPr>
        <w:t xml:space="preserve">51 </w:t>
      </w:r>
      <w:r w:rsidR="00BC4DE5" w:rsidRPr="00715DFA">
        <w:rPr>
          <w:rFonts w:ascii="Comic Sans MS" w:hAnsi="Comic Sans MS" w:cs="Comic Sans MS"/>
          <w:color w:val="000000"/>
          <w:highlight w:val="yellow"/>
          <w:u w:val="single"/>
        </w:rPr>
        <w:t>calls a method</w:t>
      </w:r>
      <w:r w:rsidR="002F5552">
        <w:rPr>
          <w:rFonts w:ascii="Comic Sans MS" w:hAnsi="Comic Sans MS" w:cs="Comic Sans MS"/>
          <w:color w:val="000000"/>
        </w:rPr>
        <w:t xml:space="preserve"> that is defined later in the program</w:t>
      </w:r>
      <w:r w:rsidR="00BC4DE5">
        <w:rPr>
          <w:rFonts w:ascii="Comic Sans MS" w:hAnsi="Comic Sans MS" w:cs="Comic Sans MS"/>
          <w:color w:val="000000"/>
        </w:rPr>
        <w:t>.</w:t>
      </w:r>
    </w:p>
    <w:p w14:paraId="4D5038BE" w14:textId="77777777" w:rsidR="00355D30" w:rsidRPr="00522FA6" w:rsidRDefault="00355D30" w:rsidP="00950A4F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color w:val="000000" w:themeColor="text1"/>
          <w:sz w:val="22"/>
          <w:szCs w:val="22"/>
        </w:rPr>
      </w:pPr>
    </w:p>
    <w:p w14:paraId="199DA339" w14:textId="77777777" w:rsidR="00164CF1" w:rsidRPr="00457DA8" w:rsidRDefault="00457DA8" w:rsidP="00164CF1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u w:val="single"/>
        </w:rPr>
      </w:pPr>
      <w:r w:rsidRPr="00457DA8">
        <w:rPr>
          <w:rFonts w:ascii="Comic Sans MS" w:hAnsi="Comic Sans MS"/>
          <w:sz w:val="22"/>
          <w:szCs w:val="22"/>
          <w:u w:val="single"/>
        </w:rPr>
        <w:t>Mouse Events</w:t>
      </w:r>
    </w:p>
    <w:p w14:paraId="4F8B7F26" w14:textId="77777777" w:rsidR="00457DA8" w:rsidRDefault="00457DA8" w:rsidP="00457DA8">
      <w:pPr>
        <w:pStyle w:val="NormalWeb"/>
        <w:numPr>
          <w:ilvl w:val="0"/>
          <w:numId w:val="41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A </w:t>
      </w:r>
      <w:proofErr w:type="spellStart"/>
      <w:r w:rsidRPr="00457DA8">
        <w:rPr>
          <w:rFonts w:ascii="Comic Sans MS" w:hAnsi="Comic Sans MS"/>
          <w:b/>
          <w:sz w:val="22"/>
          <w:szCs w:val="22"/>
        </w:rPr>
        <w:t>MouseEvent</w:t>
      </w:r>
      <w:proofErr w:type="spellEnd"/>
      <w:r>
        <w:rPr>
          <w:rFonts w:ascii="Comic Sans MS" w:hAnsi="Comic Sans MS"/>
          <w:sz w:val="22"/>
          <w:szCs w:val="22"/>
        </w:rPr>
        <w:t xml:space="preserve"> object is created when the mouse is moved, pressed, dragged, clicked, or released over a node or scene.</w:t>
      </w:r>
    </w:p>
    <w:p w14:paraId="3599AC8C" w14:textId="77777777" w:rsidR="00457DA8" w:rsidRDefault="00457DA8" w:rsidP="00457DA8">
      <w:pPr>
        <w:pStyle w:val="NormalWeb"/>
        <w:numPr>
          <w:ilvl w:val="0"/>
          <w:numId w:val="41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See the methods of </w:t>
      </w:r>
      <w:proofErr w:type="spellStart"/>
      <w:r>
        <w:rPr>
          <w:rFonts w:ascii="Comic Sans MS" w:hAnsi="Comic Sans MS"/>
          <w:sz w:val="22"/>
          <w:szCs w:val="22"/>
        </w:rPr>
        <w:t>MouseEvent</w:t>
      </w:r>
      <w:proofErr w:type="spellEnd"/>
      <w:r>
        <w:rPr>
          <w:rFonts w:ascii="Comic Sans MS" w:hAnsi="Comic Sans MS"/>
          <w:sz w:val="22"/>
          <w:szCs w:val="22"/>
        </w:rPr>
        <w:t xml:space="preserve"> in </w:t>
      </w:r>
      <w:r w:rsidR="00715DFA">
        <w:rPr>
          <w:rFonts w:ascii="Comic Sans MS" w:hAnsi="Comic Sans MS"/>
          <w:sz w:val="22"/>
          <w:szCs w:val="22"/>
        </w:rPr>
        <w:t>the UML diagram in Figure 15.10 on page 611.</w:t>
      </w:r>
    </w:p>
    <w:p w14:paraId="637D453C" w14:textId="77777777" w:rsidR="00457DA8" w:rsidRDefault="009F7125" w:rsidP="00457DA8">
      <w:pPr>
        <w:pStyle w:val="NormalWeb"/>
        <w:numPr>
          <w:ilvl w:val="0"/>
          <w:numId w:val="41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Four constants of </w:t>
      </w:r>
      <w:proofErr w:type="spellStart"/>
      <w:r>
        <w:rPr>
          <w:rFonts w:ascii="Comic Sans MS" w:hAnsi="Comic Sans MS"/>
          <w:sz w:val="22"/>
          <w:szCs w:val="22"/>
        </w:rPr>
        <w:t>MouseButton</w:t>
      </w:r>
      <w:proofErr w:type="spellEnd"/>
      <w:r w:rsidR="00457DA8">
        <w:rPr>
          <w:rFonts w:ascii="Comic Sans MS" w:hAnsi="Comic Sans MS"/>
          <w:sz w:val="22"/>
          <w:szCs w:val="22"/>
        </w:rPr>
        <w:t xml:space="preserve"> identi</w:t>
      </w:r>
      <w:r w:rsidR="00B94649">
        <w:rPr>
          <w:rFonts w:ascii="Comic Sans MS" w:hAnsi="Comic Sans MS"/>
          <w:sz w:val="22"/>
          <w:szCs w:val="22"/>
        </w:rPr>
        <w:t>fy the individual mouse buttons:</w:t>
      </w:r>
    </w:p>
    <w:p w14:paraId="57D5E87C" w14:textId="77777777" w:rsidR="00B94649" w:rsidRDefault="00B94649" w:rsidP="00B94649">
      <w:pPr>
        <w:pStyle w:val="NormalWeb"/>
        <w:numPr>
          <w:ilvl w:val="1"/>
          <w:numId w:val="41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PRIMARY, SECONDARY, MIDDLE, and NONE</w:t>
      </w:r>
    </w:p>
    <w:p w14:paraId="4444C725" w14:textId="77777777" w:rsidR="00457DA8" w:rsidRDefault="00457DA8" w:rsidP="00457DA8">
      <w:pPr>
        <w:pStyle w:val="NormalWeb"/>
        <w:numPr>
          <w:ilvl w:val="0"/>
          <w:numId w:val="41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The </w:t>
      </w:r>
      <w:proofErr w:type="spellStart"/>
      <w:proofErr w:type="gramStart"/>
      <w:r w:rsidRPr="00457DA8">
        <w:rPr>
          <w:rFonts w:ascii="Comic Sans MS" w:hAnsi="Comic Sans MS"/>
          <w:b/>
          <w:sz w:val="22"/>
          <w:szCs w:val="22"/>
        </w:rPr>
        <w:t>getButton</w:t>
      </w:r>
      <w:proofErr w:type="spellEnd"/>
      <w:r w:rsidRPr="00457DA8">
        <w:rPr>
          <w:rFonts w:ascii="Comic Sans MS" w:hAnsi="Comic Sans MS"/>
          <w:b/>
          <w:sz w:val="22"/>
          <w:szCs w:val="22"/>
        </w:rPr>
        <w:t>(</w:t>
      </w:r>
      <w:proofErr w:type="gramEnd"/>
      <w:r w:rsidRPr="00457DA8">
        <w:rPr>
          <w:rFonts w:ascii="Comic Sans MS" w:hAnsi="Comic Sans MS"/>
          <w:b/>
          <w:sz w:val="22"/>
          <w:szCs w:val="22"/>
        </w:rPr>
        <w:t>)</w:t>
      </w:r>
      <w:r>
        <w:rPr>
          <w:rFonts w:ascii="Comic Sans MS" w:hAnsi="Comic Sans MS"/>
          <w:sz w:val="22"/>
          <w:szCs w:val="22"/>
        </w:rPr>
        <w:t xml:space="preserve"> method can detect which button was pressed.</w:t>
      </w:r>
    </w:p>
    <w:p w14:paraId="1D98B813" w14:textId="77777777" w:rsidR="00457DA8" w:rsidRDefault="00457DA8" w:rsidP="00457DA8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</w:rPr>
      </w:pPr>
    </w:p>
    <w:p w14:paraId="06DA7E62" w14:textId="77777777" w:rsidR="00457DA8" w:rsidRDefault="00457DA8" w:rsidP="00457DA8">
      <w:pPr>
        <w:widowControl w:val="0"/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Fonts w:ascii="Comic Sans MS" w:hAnsi="Comic Sans MS" w:cs="Comic Sans MS"/>
          <w:color w:val="000000"/>
        </w:rPr>
      </w:pPr>
      <w:r w:rsidRPr="00B3755F">
        <w:rPr>
          <w:rFonts w:ascii="Comic Sans MS" w:hAnsi="Comic Sans MS" w:cs="Comic Sans MS"/>
          <w:color w:val="000000"/>
        </w:rPr>
        <w:t xml:space="preserve">Try </w:t>
      </w:r>
      <w:proofErr w:type="spellStart"/>
      <w:r>
        <w:rPr>
          <w:rFonts w:ascii="Comic Sans MS" w:hAnsi="Comic Sans MS" w:cs="Consolas"/>
          <w:color w:val="000000"/>
        </w:rPr>
        <w:t>MouseEventDemo</w:t>
      </w:r>
      <w:proofErr w:type="spellEnd"/>
      <w:r w:rsidR="001963E2">
        <w:rPr>
          <w:rFonts w:ascii="Comic Sans MS" w:hAnsi="Comic Sans MS" w:cs="Consolas"/>
          <w:color w:val="000000"/>
        </w:rPr>
        <w:t xml:space="preserve"> (try dragging the text node)</w:t>
      </w:r>
      <w:r w:rsidRPr="00B3755F">
        <w:rPr>
          <w:rFonts w:ascii="Comic Sans MS" w:hAnsi="Comic Sans MS" w:cs="Consolas"/>
          <w:color w:val="000000"/>
        </w:rPr>
        <w:t xml:space="preserve"> </w:t>
      </w:r>
      <w:r w:rsidR="00D00724">
        <w:rPr>
          <w:rFonts w:ascii="Comic Sans MS" w:hAnsi="Comic Sans MS" w:cs="Comic Sans MS"/>
          <w:color w:val="000000"/>
        </w:rPr>
        <w:t>from the zipped examples.</w:t>
      </w:r>
    </w:p>
    <w:p w14:paraId="072F220A" w14:textId="77777777" w:rsidR="00044309" w:rsidRDefault="00044309" w:rsidP="00457DA8">
      <w:pPr>
        <w:widowControl w:val="0"/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Fonts w:ascii="Comic Sans MS" w:hAnsi="Comic Sans MS" w:cs="Comic Sans MS"/>
          <w:color w:val="000000"/>
        </w:rPr>
      </w:pPr>
    </w:p>
    <w:p w14:paraId="36398218" w14:textId="77777777" w:rsidR="00044309" w:rsidRPr="00B3755F" w:rsidRDefault="00044309" w:rsidP="00457DA8">
      <w:pPr>
        <w:widowControl w:val="0"/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Style w:val="Hyperlink"/>
          <w:rFonts w:ascii="Comic Sans MS" w:hAnsi="Comic Sans MS" w:cs="Comic Sans MS"/>
        </w:rPr>
      </w:pPr>
      <w:r w:rsidRPr="00044309">
        <w:rPr>
          <w:rFonts w:ascii="Comic Sans MS" w:hAnsi="Comic Sans MS" w:cs="Comic Sans MS"/>
          <w:b/>
          <w:color w:val="000000"/>
          <w:u w:val="single"/>
        </w:rPr>
        <w:t>Exercise</w:t>
      </w:r>
      <w:r>
        <w:rPr>
          <w:rFonts w:ascii="Comic Sans MS" w:hAnsi="Comic Sans MS" w:cs="Comic Sans MS"/>
          <w:color w:val="000000"/>
        </w:rPr>
        <w:t>: Add a line to the lambda to display the X and Y coordinates of the text in the console.</w:t>
      </w:r>
    </w:p>
    <w:p w14:paraId="5740AFDB" w14:textId="77777777" w:rsidR="00457DA8" w:rsidRDefault="00457DA8" w:rsidP="00457DA8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</w:rPr>
      </w:pPr>
    </w:p>
    <w:p w14:paraId="67A735EE" w14:textId="77777777" w:rsidR="001963E2" w:rsidRPr="001963E2" w:rsidRDefault="001963E2" w:rsidP="00457DA8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u w:val="single"/>
        </w:rPr>
      </w:pPr>
      <w:r w:rsidRPr="001963E2">
        <w:rPr>
          <w:rFonts w:ascii="Comic Sans MS" w:hAnsi="Comic Sans MS"/>
          <w:sz w:val="22"/>
          <w:szCs w:val="22"/>
          <w:u w:val="single"/>
        </w:rPr>
        <w:t>Key Events</w:t>
      </w:r>
    </w:p>
    <w:p w14:paraId="14CCCF58" w14:textId="77777777" w:rsidR="001963E2" w:rsidRDefault="001963E2" w:rsidP="001963E2">
      <w:pPr>
        <w:pStyle w:val="NormalWeb"/>
        <w:numPr>
          <w:ilvl w:val="0"/>
          <w:numId w:val="42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Pressing, releasing a key on a node or scene fires a </w:t>
      </w:r>
      <w:proofErr w:type="spellStart"/>
      <w:r w:rsidRPr="00FC073C">
        <w:rPr>
          <w:rFonts w:ascii="Comic Sans MS" w:hAnsi="Comic Sans MS"/>
          <w:b/>
          <w:sz w:val="22"/>
          <w:szCs w:val="22"/>
          <w:highlight w:val="yellow"/>
        </w:rPr>
        <w:t>KeyEvent</w:t>
      </w:r>
      <w:proofErr w:type="spellEnd"/>
      <w:r>
        <w:rPr>
          <w:rFonts w:ascii="Comic Sans MS" w:hAnsi="Comic Sans MS"/>
          <w:sz w:val="22"/>
          <w:szCs w:val="22"/>
        </w:rPr>
        <w:t>.</w:t>
      </w:r>
    </w:p>
    <w:p w14:paraId="103B1B51" w14:textId="77777777" w:rsidR="001963E2" w:rsidRDefault="001963E2" w:rsidP="001963E2">
      <w:pPr>
        <w:pStyle w:val="NormalWeb"/>
        <w:numPr>
          <w:ilvl w:val="0"/>
          <w:numId w:val="42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See the methods of </w:t>
      </w:r>
      <w:proofErr w:type="spellStart"/>
      <w:r>
        <w:rPr>
          <w:rFonts w:ascii="Comic Sans MS" w:hAnsi="Comic Sans MS"/>
          <w:sz w:val="22"/>
          <w:szCs w:val="22"/>
        </w:rPr>
        <w:t>KeyEvent</w:t>
      </w:r>
      <w:proofErr w:type="spellEnd"/>
      <w:r>
        <w:rPr>
          <w:rFonts w:ascii="Comic Sans MS" w:hAnsi="Comic Sans MS"/>
          <w:sz w:val="22"/>
          <w:szCs w:val="22"/>
        </w:rPr>
        <w:t xml:space="preserve"> in </w:t>
      </w:r>
      <w:r w:rsidR="00D40EE8">
        <w:rPr>
          <w:rFonts w:ascii="Comic Sans MS" w:hAnsi="Comic Sans MS"/>
          <w:sz w:val="22"/>
          <w:szCs w:val="22"/>
        </w:rPr>
        <w:t>the UML diagram in Figure 15.12 on page 613.</w:t>
      </w:r>
    </w:p>
    <w:p w14:paraId="4693BCAE" w14:textId="77777777" w:rsidR="001963E2" w:rsidRDefault="00FC2CF9" w:rsidP="001963E2">
      <w:pPr>
        <w:pStyle w:val="NormalWeb"/>
        <w:numPr>
          <w:ilvl w:val="0"/>
          <w:numId w:val="42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The </w:t>
      </w:r>
      <w:proofErr w:type="spellStart"/>
      <w:r>
        <w:rPr>
          <w:rFonts w:ascii="Comic Sans MS" w:hAnsi="Comic Sans MS"/>
          <w:sz w:val="22"/>
          <w:szCs w:val="22"/>
        </w:rPr>
        <w:t>KeyEvent</w:t>
      </w:r>
      <w:proofErr w:type="spellEnd"/>
      <w:r>
        <w:rPr>
          <w:rFonts w:ascii="Comic Sans MS" w:hAnsi="Comic Sans MS"/>
          <w:sz w:val="22"/>
          <w:szCs w:val="22"/>
        </w:rPr>
        <w:t xml:space="preserve"> </w:t>
      </w:r>
      <w:proofErr w:type="spellStart"/>
      <w:proofErr w:type="gramStart"/>
      <w:r w:rsidRPr="00FC2CF9">
        <w:rPr>
          <w:rFonts w:ascii="Comic Sans MS" w:hAnsi="Comic Sans MS"/>
          <w:b/>
          <w:sz w:val="22"/>
          <w:szCs w:val="22"/>
        </w:rPr>
        <w:t>getCode</w:t>
      </w:r>
      <w:proofErr w:type="spellEnd"/>
      <w:r w:rsidRPr="00FC2CF9">
        <w:rPr>
          <w:rFonts w:ascii="Comic Sans MS" w:hAnsi="Comic Sans MS"/>
          <w:b/>
          <w:sz w:val="22"/>
          <w:szCs w:val="22"/>
        </w:rPr>
        <w:t>(</w:t>
      </w:r>
      <w:proofErr w:type="gramEnd"/>
      <w:r w:rsidRPr="00FC2CF9">
        <w:rPr>
          <w:rFonts w:ascii="Comic Sans MS" w:hAnsi="Comic Sans MS"/>
          <w:b/>
          <w:sz w:val="22"/>
          <w:szCs w:val="22"/>
        </w:rPr>
        <w:t>)</w:t>
      </w:r>
      <w:r>
        <w:rPr>
          <w:rFonts w:ascii="Comic Sans MS" w:hAnsi="Comic Sans MS"/>
          <w:sz w:val="22"/>
          <w:szCs w:val="22"/>
        </w:rPr>
        <w:t xml:space="preserve"> method returns a </w:t>
      </w:r>
      <w:r w:rsidRPr="00FC2CF9">
        <w:rPr>
          <w:rFonts w:ascii="Comic Sans MS" w:hAnsi="Comic Sans MS"/>
          <w:sz w:val="22"/>
          <w:szCs w:val="22"/>
          <w:u w:val="single"/>
        </w:rPr>
        <w:t>key code constant</w:t>
      </w:r>
      <w:r>
        <w:rPr>
          <w:rFonts w:ascii="Comic Sans MS" w:hAnsi="Comic Sans MS"/>
          <w:sz w:val="22"/>
          <w:szCs w:val="22"/>
        </w:rPr>
        <w:t xml:space="preserve"> defined in the </w:t>
      </w:r>
      <w:proofErr w:type="spellStart"/>
      <w:r w:rsidRPr="00FC2CF9">
        <w:rPr>
          <w:rFonts w:ascii="Comic Sans MS" w:hAnsi="Comic Sans MS"/>
          <w:b/>
          <w:sz w:val="22"/>
          <w:szCs w:val="22"/>
        </w:rPr>
        <w:t>enum</w:t>
      </w:r>
      <w:proofErr w:type="spellEnd"/>
      <w:r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FC2CF9">
        <w:rPr>
          <w:rFonts w:ascii="Comic Sans MS" w:hAnsi="Comic Sans MS"/>
          <w:b/>
          <w:sz w:val="22"/>
          <w:szCs w:val="22"/>
        </w:rPr>
        <w:t>KeyCode</w:t>
      </w:r>
      <w:proofErr w:type="spellEnd"/>
      <w:r>
        <w:rPr>
          <w:rFonts w:ascii="Comic Sans MS" w:hAnsi="Comic Sans MS"/>
          <w:sz w:val="22"/>
          <w:szCs w:val="22"/>
        </w:rPr>
        <w:t>.</w:t>
      </w:r>
    </w:p>
    <w:p w14:paraId="2CBA3947" w14:textId="77777777" w:rsidR="00FC2CF9" w:rsidRDefault="00B90EAA" w:rsidP="001963E2">
      <w:pPr>
        <w:pStyle w:val="NormalWeb"/>
        <w:numPr>
          <w:ilvl w:val="0"/>
          <w:numId w:val="42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See the </w:t>
      </w:r>
      <w:proofErr w:type="spellStart"/>
      <w:r>
        <w:rPr>
          <w:rFonts w:ascii="Comic Sans MS" w:hAnsi="Comic Sans MS"/>
          <w:sz w:val="22"/>
          <w:szCs w:val="22"/>
        </w:rPr>
        <w:t>KeyCode</w:t>
      </w:r>
      <w:proofErr w:type="spellEnd"/>
      <w:r w:rsidR="004D5F99">
        <w:rPr>
          <w:rFonts w:ascii="Comic Sans MS" w:hAnsi="Comic Sans MS"/>
          <w:sz w:val="22"/>
          <w:szCs w:val="22"/>
        </w:rPr>
        <w:t xml:space="preserve"> constants in Table 15.2</w:t>
      </w:r>
      <w:r w:rsidR="00D40EE8">
        <w:rPr>
          <w:rFonts w:ascii="Comic Sans MS" w:hAnsi="Comic Sans MS"/>
          <w:sz w:val="22"/>
          <w:szCs w:val="22"/>
        </w:rPr>
        <w:t xml:space="preserve"> on page 613.</w:t>
      </w:r>
    </w:p>
    <w:p w14:paraId="7F341901" w14:textId="77777777" w:rsidR="00B90EAA" w:rsidRDefault="00B90EAA" w:rsidP="00B90EAA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</w:rPr>
      </w:pPr>
    </w:p>
    <w:p w14:paraId="0CB02EC2" w14:textId="77777777" w:rsidR="004E24BF" w:rsidRDefault="00B90EAA" w:rsidP="002E3264">
      <w:pPr>
        <w:widowControl w:val="0"/>
        <w:tabs>
          <w:tab w:val="left" w:pos="820"/>
        </w:tabs>
        <w:autoSpaceDE w:val="0"/>
        <w:autoSpaceDN w:val="0"/>
        <w:adjustRightInd w:val="0"/>
        <w:spacing w:after="0"/>
        <w:ind w:left="820" w:right="-14" w:hanging="820"/>
        <w:rPr>
          <w:rFonts w:ascii="Comic Sans MS" w:hAnsi="Comic Sans MS" w:cs="Comic Sans MS"/>
          <w:color w:val="000000"/>
        </w:rPr>
      </w:pPr>
      <w:r w:rsidRPr="00B3755F">
        <w:rPr>
          <w:rFonts w:ascii="Comic Sans MS" w:hAnsi="Comic Sans MS" w:cs="Comic Sans MS"/>
          <w:color w:val="000000"/>
        </w:rPr>
        <w:t xml:space="preserve">Try </w:t>
      </w:r>
      <w:proofErr w:type="spellStart"/>
      <w:r>
        <w:rPr>
          <w:rFonts w:ascii="Comic Sans MS" w:hAnsi="Comic Sans MS" w:cs="Consolas"/>
          <w:color w:val="000000"/>
        </w:rPr>
        <w:t>KeyEventDemo</w:t>
      </w:r>
      <w:proofErr w:type="spellEnd"/>
      <w:r>
        <w:rPr>
          <w:rFonts w:ascii="Comic Sans MS" w:hAnsi="Comic Sans MS" w:cs="Consolas"/>
          <w:color w:val="000000"/>
        </w:rPr>
        <w:t xml:space="preserve"> </w:t>
      </w:r>
      <w:r w:rsidR="00C747FC">
        <w:rPr>
          <w:rFonts w:ascii="Comic Sans MS" w:hAnsi="Comic Sans MS" w:cs="Comic Sans MS"/>
          <w:color w:val="000000"/>
        </w:rPr>
        <w:t>from the zipped examples.</w:t>
      </w:r>
    </w:p>
    <w:p w14:paraId="5DFE7176" w14:textId="77777777" w:rsidR="0017185E" w:rsidRDefault="002E3264" w:rsidP="002E3264">
      <w:pPr>
        <w:widowControl w:val="0"/>
        <w:tabs>
          <w:tab w:val="left" w:pos="820"/>
        </w:tabs>
        <w:autoSpaceDE w:val="0"/>
        <w:autoSpaceDN w:val="0"/>
        <w:adjustRightInd w:val="0"/>
        <w:spacing w:after="0"/>
        <w:ind w:left="820" w:right="-14" w:hanging="820"/>
        <w:rPr>
          <w:rFonts w:ascii="Comic Sans MS" w:hAnsi="Comic Sans MS" w:cs="Consolas"/>
          <w:color w:val="000000"/>
        </w:rPr>
      </w:pPr>
      <w:r>
        <w:rPr>
          <w:rFonts w:ascii="Comic Sans MS" w:hAnsi="Comic Sans MS" w:cs="Consolas"/>
          <w:color w:val="000000"/>
        </w:rPr>
        <w:t xml:space="preserve">Try a new </w:t>
      </w:r>
      <w:r w:rsidRPr="0073693D">
        <w:rPr>
          <w:rFonts w:ascii="Comic Sans MS" w:hAnsi="Comic Sans MS" w:cs="Consolas"/>
          <w:color w:val="000000"/>
          <w:u w:val="single"/>
        </w:rPr>
        <w:t>lower case</w:t>
      </w:r>
      <w:r w:rsidR="004E24BF">
        <w:rPr>
          <w:rFonts w:ascii="Comic Sans MS" w:hAnsi="Comic Sans MS" w:cs="Consolas"/>
          <w:color w:val="000000"/>
        </w:rPr>
        <w:t xml:space="preserve"> letter and use the cursor keys to move it.</w:t>
      </w:r>
    </w:p>
    <w:p w14:paraId="0553A36C" w14:textId="77777777" w:rsidR="004E24BF" w:rsidRDefault="00BB1941" w:rsidP="002E3264">
      <w:pPr>
        <w:widowControl w:val="0"/>
        <w:tabs>
          <w:tab w:val="left" w:pos="820"/>
        </w:tabs>
        <w:autoSpaceDE w:val="0"/>
        <w:autoSpaceDN w:val="0"/>
        <w:adjustRightInd w:val="0"/>
        <w:spacing w:after="0"/>
        <w:ind w:left="820" w:right="-14" w:hanging="820"/>
        <w:rPr>
          <w:rFonts w:ascii="Comic Sans MS" w:hAnsi="Comic Sans MS" w:cs="Consolas"/>
          <w:color w:val="000000"/>
        </w:rPr>
      </w:pPr>
      <w:r>
        <w:rPr>
          <w:rFonts w:ascii="Comic Sans MS" w:hAnsi="Comic Sans MS" w:cs="Consolas"/>
          <w:color w:val="000000"/>
        </w:rPr>
        <w:t>Note that the</w:t>
      </w:r>
      <w:r w:rsidR="0017185E">
        <w:rPr>
          <w:rFonts w:ascii="Comic Sans MS" w:hAnsi="Comic Sans MS" w:cs="Consolas"/>
          <w:color w:val="000000"/>
        </w:rPr>
        <w:t xml:space="preserve"> switch cases refer to the </w:t>
      </w:r>
      <w:proofErr w:type="spellStart"/>
      <w:r w:rsidR="0017185E" w:rsidRPr="0017185E">
        <w:rPr>
          <w:rFonts w:ascii="Comic Sans MS" w:hAnsi="Comic Sans MS" w:cs="Consolas"/>
          <w:color w:val="000000"/>
          <w:highlight w:val="yellow"/>
        </w:rPr>
        <w:t>KeyCode</w:t>
      </w:r>
      <w:proofErr w:type="spellEnd"/>
      <w:r w:rsidR="0017185E">
        <w:rPr>
          <w:rFonts w:ascii="Comic Sans MS" w:hAnsi="Comic Sans MS" w:cs="Consolas"/>
          <w:color w:val="000000"/>
        </w:rPr>
        <w:t xml:space="preserve"> class </w:t>
      </w:r>
      <w:r>
        <w:rPr>
          <w:rFonts w:ascii="Comic Sans MS" w:hAnsi="Comic Sans MS" w:cs="Consolas"/>
          <w:color w:val="000000"/>
        </w:rPr>
        <w:t>constants</w:t>
      </w:r>
      <w:r w:rsidR="0017185E">
        <w:rPr>
          <w:rFonts w:ascii="Comic Sans MS" w:hAnsi="Comic Sans MS" w:cs="Consolas"/>
          <w:color w:val="000000"/>
        </w:rPr>
        <w:t xml:space="preserve"> for the cursor keys.</w:t>
      </w:r>
    </w:p>
    <w:p w14:paraId="74B11AC2" w14:textId="77777777" w:rsidR="004E24BF" w:rsidRDefault="004E24BF" w:rsidP="002E3264">
      <w:pPr>
        <w:widowControl w:val="0"/>
        <w:tabs>
          <w:tab w:val="left" w:pos="820"/>
        </w:tabs>
        <w:autoSpaceDE w:val="0"/>
        <w:autoSpaceDN w:val="0"/>
        <w:adjustRightInd w:val="0"/>
        <w:spacing w:after="0"/>
        <w:ind w:left="820" w:right="-14" w:hanging="820"/>
        <w:rPr>
          <w:rFonts w:ascii="Comic Sans MS" w:hAnsi="Comic Sans MS" w:cs="Consolas"/>
          <w:color w:val="000000"/>
        </w:rPr>
      </w:pPr>
      <w:r>
        <w:rPr>
          <w:rFonts w:ascii="Comic Sans MS" w:hAnsi="Comic Sans MS" w:cs="Consolas"/>
          <w:color w:val="000000"/>
        </w:rPr>
        <w:t xml:space="preserve">Note that the </w:t>
      </w:r>
      <w:r w:rsidRPr="004E24BF">
        <w:rPr>
          <w:rFonts w:ascii="Comic Sans MS" w:hAnsi="Comic Sans MS" w:cs="Consolas"/>
          <w:color w:val="000000"/>
          <w:highlight w:val="yellow"/>
        </w:rPr>
        <w:t>focus</w:t>
      </w:r>
      <w:r>
        <w:rPr>
          <w:rFonts w:ascii="Comic Sans MS" w:hAnsi="Comic Sans MS" w:cs="Consolas"/>
          <w:color w:val="000000"/>
        </w:rPr>
        <w:t xml:space="preserve"> must be on the character and this is achieved by </w:t>
      </w:r>
      <w:r w:rsidRPr="004E24BF">
        <w:rPr>
          <w:rFonts w:ascii="Comic Sans MS" w:hAnsi="Comic Sans MS" w:cs="Consolas"/>
          <w:color w:val="000000"/>
          <w:highlight w:val="yellow"/>
        </w:rPr>
        <w:t>line 35</w:t>
      </w:r>
      <w:r>
        <w:rPr>
          <w:rFonts w:ascii="Comic Sans MS" w:hAnsi="Comic Sans MS" w:cs="Consolas"/>
          <w:color w:val="000000"/>
        </w:rPr>
        <w:t>.</w:t>
      </w:r>
    </w:p>
    <w:p w14:paraId="495C6AFA" w14:textId="77777777" w:rsidR="004E24BF" w:rsidRDefault="004E24BF" w:rsidP="00686CA8">
      <w:pPr>
        <w:widowControl w:val="0"/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Fonts w:ascii="Comic Sans MS" w:hAnsi="Comic Sans MS" w:cs="Comic Sans MS"/>
          <w:color w:val="000000"/>
        </w:rPr>
      </w:pPr>
    </w:p>
    <w:p w14:paraId="7980E53D" w14:textId="77777777" w:rsidR="00686CA8" w:rsidRDefault="00686CA8" w:rsidP="00686CA8">
      <w:pPr>
        <w:widowControl w:val="0"/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Fonts w:ascii="Comic Sans MS" w:hAnsi="Comic Sans MS"/>
        </w:rPr>
      </w:pPr>
      <w:r w:rsidRPr="00B3755F">
        <w:rPr>
          <w:rFonts w:ascii="Comic Sans MS" w:hAnsi="Comic Sans MS" w:cs="Comic Sans MS"/>
          <w:color w:val="000000"/>
        </w:rPr>
        <w:t xml:space="preserve">Try </w:t>
      </w:r>
      <w:proofErr w:type="spellStart"/>
      <w:r>
        <w:rPr>
          <w:rFonts w:ascii="Comic Sans MS" w:hAnsi="Comic Sans MS" w:cs="Consolas"/>
          <w:color w:val="000000"/>
        </w:rPr>
        <w:t>ControlCircleWithMouseAndKey</w:t>
      </w:r>
      <w:proofErr w:type="spellEnd"/>
      <w:r>
        <w:rPr>
          <w:rFonts w:ascii="Comic Sans MS" w:hAnsi="Comic Sans MS" w:cs="Consolas"/>
          <w:color w:val="000000"/>
        </w:rPr>
        <w:t xml:space="preserve"> (</w:t>
      </w:r>
      <w:r w:rsidR="002A0300">
        <w:rPr>
          <w:rFonts w:ascii="Comic Sans MS" w:hAnsi="Comic Sans MS" w:cs="Consolas"/>
          <w:color w:val="000000"/>
        </w:rPr>
        <w:t xml:space="preserve">try up / down cursor keys, left / </w:t>
      </w:r>
      <w:r w:rsidR="00B82457">
        <w:rPr>
          <w:rFonts w:ascii="Comic Sans MS" w:hAnsi="Comic Sans MS" w:cs="Consolas"/>
          <w:color w:val="000000"/>
        </w:rPr>
        <w:t>right mouse buttons</w:t>
      </w:r>
      <w:r>
        <w:rPr>
          <w:rFonts w:ascii="Comic Sans MS" w:hAnsi="Comic Sans MS" w:cs="Consolas"/>
          <w:color w:val="000000"/>
        </w:rPr>
        <w:t>)</w:t>
      </w:r>
      <w:r w:rsidRPr="00B3755F">
        <w:rPr>
          <w:rFonts w:ascii="Comic Sans MS" w:hAnsi="Comic Sans MS" w:cs="Consolas"/>
          <w:color w:val="000000"/>
        </w:rPr>
        <w:t xml:space="preserve"> </w:t>
      </w:r>
      <w:r w:rsidR="00C747FC" w:rsidRPr="009504A1">
        <w:rPr>
          <w:rFonts w:ascii="Comic Sans MS" w:hAnsi="Comic Sans MS"/>
        </w:rPr>
        <w:t>from the zipped examples.</w:t>
      </w:r>
    </w:p>
    <w:p w14:paraId="60E74EFE" w14:textId="77777777" w:rsidR="004E24BF" w:rsidRDefault="004E24BF" w:rsidP="00686CA8">
      <w:pPr>
        <w:widowControl w:val="0"/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Style w:val="Hyperlink"/>
          <w:rFonts w:ascii="Comic Sans MS" w:hAnsi="Comic Sans MS" w:cs="Comic Sans MS"/>
          <w:color w:val="000000" w:themeColor="text1"/>
        </w:rPr>
      </w:pPr>
    </w:p>
    <w:p w14:paraId="24CE4D9A" w14:textId="77777777" w:rsidR="00686CA8" w:rsidRPr="007D2A4A" w:rsidRDefault="007D2A4A" w:rsidP="00686CA8">
      <w:pPr>
        <w:widowControl w:val="0"/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Style w:val="Hyperlink"/>
          <w:rFonts w:ascii="Comic Sans MS" w:hAnsi="Comic Sans MS" w:cs="Comic Sans MS"/>
          <w:color w:val="000000" w:themeColor="text1"/>
        </w:rPr>
      </w:pPr>
      <w:r w:rsidRPr="007D2A4A">
        <w:rPr>
          <w:rStyle w:val="Hyperlink"/>
          <w:rFonts w:ascii="Comic Sans MS" w:hAnsi="Comic Sans MS" w:cs="Comic Sans MS"/>
          <w:color w:val="000000" w:themeColor="text1"/>
        </w:rPr>
        <w:t>Listeners for Ob</w:t>
      </w:r>
      <w:r w:rsidR="009D0247">
        <w:rPr>
          <w:rStyle w:val="Hyperlink"/>
          <w:rFonts w:ascii="Comic Sans MS" w:hAnsi="Comic Sans MS" w:cs="Comic Sans MS"/>
          <w:color w:val="000000" w:themeColor="text1"/>
        </w:rPr>
        <w:t>s</w:t>
      </w:r>
      <w:r w:rsidRPr="007D2A4A">
        <w:rPr>
          <w:rStyle w:val="Hyperlink"/>
          <w:rFonts w:ascii="Comic Sans MS" w:hAnsi="Comic Sans MS" w:cs="Comic Sans MS"/>
          <w:color w:val="000000" w:themeColor="text1"/>
        </w:rPr>
        <w:t>ervable Objects</w:t>
      </w:r>
    </w:p>
    <w:p w14:paraId="1983D2EE" w14:textId="77777777" w:rsidR="007D2A4A" w:rsidRPr="002C1C9C" w:rsidRDefault="002C1C9C" w:rsidP="007D2A4A">
      <w:pPr>
        <w:pStyle w:val="ListParagraph"/>
        <w:widowControl w:val="0"/>
        <w:numPr>
          <w:ilvl w:val="0"/>
          <w:numId w:val="43"/>
        </w:numPr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Style w:val="Hyperlink"/>
          <w:rFonts w:ascii="Comic Sans MS" w:hAnsi="Comic Sans MS" w:cs="Comic Sans MS"/>
          <w:color w:val="000000" w:themeColor="text1"/>
        </w:rPr>
      </w:pPr>
      <w:r>
        <w:rPr>
          <w:rStyle w:val="Hyperlink"/>
          <w:rFonts w:ascii="Comic Sans MS" w:hAnsi="Comic Sans MS" w:cs="Comic Sans MS"/>
          <w:color w:val="000000" w:themeColor="text1"/>
          <w:u w:val="none"/>
        </w:rPr>
        <w:t xml:space="preserve">An observable object is an instance of class </w:t>
      </w:r>
      <w:r w:rsidRPr="002C1C9C">
        <w:rPr>
          <w:rStyle w:val="Hyperlink"/>
          <w:rFonts w:ascii="Comic Sans MS" w:hAnsi="Comic Sans MS" w:cs="Comic Sans MS"/>
          <w:b/>
          <w:color w:val="000000" w:themeColor="text1"/>
          <w:u w:val="none"/>
        </w:rPr>
        <w:t>Ob</w:t>
      </w:r>
      <w:r w:rsidR="008A018A">
        <w:rPr>
          <w:rStyle w:val="Hyperlink"/>
          <w:rFonts w:ascii="Comic Sans MS" w:hAnsi="Comic Sans MS" w:cs="Comic Sans MS"/>
          <w:b/>
          <w:color w:val="000000" w:themeColor="text1"/>
          <w:u w:val="none"/>
        </w:rPr>
        <w:t>ser</w:t>
      </w:r>
      <w:r w:rsidRPr="002C1C9C">
        <w:rPr>
          <w:rStyle w:val="Hyperlink"/>
          <w:rFonts w:ascii="Comic Sans MS" w:hAnsi="Comic Sans MS" w:cs="Comic Sans MS"/>
          <w:b/>
          <w:color w:val="000000" w:themeColor="text1"/>
          <w:u w:val="none"/>
        </w:rPr>
        <w:t>vable</w:t>
      </w:r>
      <w:r>
        <w:rPr>
          <w:rStyle w:val="Hyperlink"/>
          <w:rFonts w:ascii="Comic Sans MS" w:hAnsi="Comic Sans MS" w:cs="Comic Sans MS"/>
          <w:color w:val="000000" w:themeColor="text1"/>
          <w:u w:val="none"/>
        </w:rPr>
        <w:t>.</w:t>
      </w:r>
    </w:p>
    <w:p w14:paraId="713FC0F6" w14:textId="77777777" w:rsidR="002C1C9C" w:rsidRPr="000D61D7" w:rsidRDefault="002C1C9C" w:rsidP="007D2A4A">
      <w:pPr>
        <w:pStyle w:val="ListParagraph"/>
        <w:widowControl w:val="0"/>
        <w:numPr>
          <w:ilvl w:val="0"/>
          <w:numId w:val="43"/>
        </w:numPr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Style w:val="Hyperlink"/>
          <w:rFonts w:ascii="Comic Sans MS" w:hAnsi="Comic Sans MS" w:cs="Comic Sans MS"/>
          <w:color w:val="000000" w:themeColor="text1"/>
        </w:rPr>
      </w:pPr>
      <w:r>
        <w:rPr>
          <w:rStyle w:val="Hyperlink"/>
          <w:rFonts w:ascii="Comic Sans MS" w:hAnsi="Comic Sans MS" w:cs="Comic Sans MS"/>
          <w:color w:val="000000" w:themeColor="text1"/>
          <w:u w:val="none"/>
        </w:rPr>
        <w:t xml:space="preserve">Its </w:t>
      </w:r>
      <w:proofErr w:type="spellStart"/>
      <w:proofErr w:type="gramStart"/>
      <w:r w:rsidRPr="000D61D7">
        <w:rPr>
          <w:rStyle w:val="Hyperlink"/>
          <w:rFonts w:ascii="Comic Sans MS" w:hAnsi="Comic Sans MS" w:cs="Comic Sans MS"/>
          <w:b/>
          <w:color w:val="000000" w:themeColor="text1"/>
          <w:u w:val="none"/>
        </w:rPr>
        <w:t>addListener</w:t>
      </w:r>
      <w:proofErr w:type="spellEnd"/>
      <w:r w:rsidRPr="000D61D7">
        <w:rPr>
          <w:rStyle w:val="Hyperlink"/>
          <w:rFonts w:ascii="Comic Sans MS" w:hAnsi="Comic Sans MS" w:cs="Comic Sans MS"/>
          <w:b/>
          <w:color w:val="000000" w:themeColor="text1"/>
          <w:u w:val="none"/>
        </w:rPr>
        <w:t>(</w:t>
      </w:r>
      <w:proofErr w:type="gramEnd"/>
      <w:r w:rsidRPr="000D61D7">
        <w:rPr>
          <w:rStyle w:val="Hyperlink"/>
          <w:rFonts w:ascii="Comic Sans MS" w:hAnsi="Comic Sans MS" w:cs="Comic Sans MS"/>
          <w:b/>
          <w:color w:val="000000" w:themeColor="text1"/>
          <w:u w:val="none"/>
        </w:rPr>
        <w:t>)</w:t>
      </w:r>
      <w:r>
        <w:rPr>
          <w:rStyle w:val="Hyperlink"/>
          <w:rFonts w:ascii="Comic Sans MS" w:hAnsi="Comic Sans MS" w:cs="Comic Sans MS"/>
          <w:color w:val="000000" w:themeColor="text1"/>
          <w:u w:val="none"/>
        </w:rPr>
        <w:t xml:space="preserve"> meth</w:t>
      </w:r>
      <w:r w:rsidR="00970B6B">
        <w:rPr>
          <w:rStyle w:val="Hyperlink"/>
          <w:rFonts w:ascii="Comic Sans MS" w:hAnsi="Comic Sans MS" w:cs="Comic Sans MS"/>
          <w:color w:val="000000" w:themeColor="text1"/>
          <w:u w:val="none"/>
        </w:rPr>
        <w:t>od can specify a listener</w:t>
      </w:r>
      <w:r w:rsidR="000D61D7">
        <w:rPr>
          <w:rStyle w:val="Hyperlink"/>
          <w:rFonts w:ascii="Comic Sans MS" w:hAnsi="Comic Sans MS" w:cs="Comic Sans MS"/>
          <w:color w:val="000000" w:themeColor="text1"/>
          <w:u w:val="none"/>
        </w:rPr>
        <w:t xml:space="preserve"> to listen</w:t>
      </w:r>
      <w:r>
        <w:rPr>
          <w:rStyle w:val="Hyperlink"/>
          <w:rFonts w:ascii="Comic Sans MS" w:hAnsi="Comic Sans MS" w:cs="Comic Sans MS"/>
          <w:color w:val="000000" w:themeColor="text1"/>
          <w:u w:val="none"/>
        </w:rPr>
        <w:t xml:space="preserve"> for a </w:t>
      </w:r>
      <w:r w:rsidR="00970B6B" w:rsidRPr="00970B6B">
        <w:rPr>
          <w:rStyle w:val="Hyperlink"/>
          <w:rFonts w:ascii="Comic Sans MS" w:hAnsi="Comic Sans MS" w:cs="Comic Sans MS"/>
          <w:color w:val="000000" w:themeColor="text1"/>
          <w:highlight w:val="yellow"/>
          <w:u w:val="none"/>
        </w:rPr>
        <w:t xml:space="preserve">value </w:t>
      </w:r>
      <w:r w:rsidRPr="00970B6B">
        <w:rPr>
          <w:rStyle w:val="Hyperlink"/>
          <w:rFonts w:ascii="Comic Sans MS" w:hAnsi="Comic Sans MS" w:cs="Comic Sans MS"/>
          <w:color w:val="000000" w:themeColor="text1"/>
          <w:highlight w:val="yellow"/>
          <w:u w:val="none"/>
        </w:rPr>
        <w:t>change</w:t>
      </w:r>
      <w:r>
        <w:rPr>
          <w:rStyle w:val="Hyperlink"/>
          <w:rFonts w:ascii="Comic Sans MS" w:hAnsi="Comic Sans MS" w:cs="Comic Sans MS"/>
          <w:color w:val="000000" w:themeColor="text1"/>
          <w:u w:val="none"/>
        </w:rPr>
        <w:t xml:space="preserve"> in the object.</w:t>
      </w:r>
    </w:p>
    <w:p w14:paraId="35DA88AA" w14:textId="77777777" w:rsidR="000D61D7" w:rsidRPr="000D61D7" w:rsidRDefault="000D61D7" w:rsidP="007D2A4A">
      <w:pPr>
        <w:pStyle w:val="ListParagraph"/>
        <w:widowControl w:val="0"/>
        <w:numPr>
          <w:ilvl w:val="0"/>
          <w:numId w:val="43"/>
        </w:numPr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Style w:val="Hyperlink"/>
          <w:rFonts w:ascii="Comic Sans MS" w:hAnsi="Comic Sans MS" w:cs="Comic Sans MS"/>
          <w:color w:val="000000" w:themeColor="text1"/>
        </w:rPr>
      </w:pPr>
      <w:r>
        <w:rPr>
          <w:rStyle w:val="Hyperlink"/>
          <w:rFonts w:ascii="Comic Sans MS" w:hAnsi="Comic Sans MS" w:cs="Comic Sans MS"/>
          <w:color w:val="000000" w:themeColor="text1"/>
          <w:u w:val="none"/>
        </w:rPr>
        <w:t xml:space="preserve">The listener </w:t>
      </w:r>
      <w:r w:rsidR="00613DD0">
        <w:rPr>
          <w:rStyle w:val="Hyperlink"/>
          <w:rFonts w:ascii="Comic Sans MS" w:hAnsi="Comic Sans MS" w:cs="Comic Sans MS"/>
          <w:color w:val="000000" w:themeColor="text1"/>
          <w:u w:val="none"/>
        </w:rPr>
        <w:t>class</w:t>
      </w:r>
      <w:r>
        <w:rPr>
          <w:rStyle w:val="Hyperlink"/>
          <w:rFonts w:ascii="Comic Sans MS" w:hAnsi="Comic Sans MS" w:cs="Comic Sans MS"/>
          <w:color w:val="000000" w:themeColor="text1"/>
          <w:u w:val="none"/>
        </w:rPr>
        <w:t xml:space="preserve"> must implement the </w:t>
      </w:r>
      <w:proofErr w:type="spellStart"/>
      <w:r w:rsidRPr="000D61D7">
        <w:rPr>
          <w:rStyle w:val="Hyperlink"/>
          <w:rFonts w:ascii="Comic Sans MS" w:hAnsi="Comic Sans MS" w:cs="Comic Sans MS"/>
          <w:b/>
          <w:color w:val="000000" w:themeColor="text1"/>
          <w:u w:val="none"/>
        </w:rPr>
        <w:t>InvalidatonListener</w:t>
      </w:r>
      <w:proofErr w:type="spellEnd"/>
      <w:r>
        <w:rPr>
          <w:rStyle w:val="Hyperlink"/>
          <w:rFonts w:ascii="Comic Sans MS" w:hAnsi="Comic Sans MS" w:cs="Comic Sans MS"/>
          <w:color w:val="000000" w:themeColor="text1"/>
          <w:u w:val="none"/>
        </w:rPr>
        <w:t xml:space="preserve"> interface by overriding its </w:t>
      </w:r>
      <w:proofErr w:type="gramStart"/>
      <w:r w:rsidRPr="000D61D7">
        <w:rPr>
          <w:rStyle w:val="Hyperlink"/>
          <w:rFonts w:ascii="Comic Sans MS" w:hAnsi="Comic Sans MS" w:cs="Comic Sans MS"/>
          <w:b/>
          <w:color w:val="000000" w:themeColor="text1"/>
          <w:u w:val="none"/>
        </w:rPr>
        <w:t>invalidated(</w:t>
      </w:r>
      <w:proofErr w:type="gramEnd"/>
      <w:r w:rsidRPr="000D61D7">
        <w:rPr>
          <w:rStyle w:val="Hyperlink"/>
          <w:rFonts w:ascii="Comic Sans MS" w:hAnsi="Comic Sans MS" w:cs="Comic Sans MS"/>
          <w:b/>
          <w:color w:val="000000" w:themeColor="text1"/>
          <w:u w:val="none"/>
        </w:rPr>
        <w:t>)</w:t>
      </w:r>
      <w:r>
        <w:rPr>
          <w:rStyle w:val="Hyperlink"/>
          <w:rFonts w:ascii="Comic Sans MS" w:hAnsi="Comic Sans MS" w:cs="Comic Sans MS"/>
          <w:color w:val="000000" w:themeColor="text1"/>
          <w:u w:val="none"/>
        </w:rPr>
        <w:t xml:space="preserve"> method.</w:t>
      </w:r>
    </w:p>
    <w:p w14:paraId="1BB9BFCC" w14:textId="77777777" w:rsidR="000D61D7" w:rsidRPr="000D61D7" w:rsidRDefault="000D61D7" w:rsidP="007D2A4A">
      <w:pPr>
        <w:pStyle w:val="ListParagraph"/>
        <w:widowControl w:val="0"/>
        <w:numPr>
          <w:ilvl w:val="0"/>
          <w:numId w:val="43"/>
        </w:numPr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Style w:val="Hyperlink"/>
          <w:rFonts w:ascii="Comic Sans MS" w:hAnsi="Comic Sans MS" w:cs="Comic Sans MS"/>
          <w:color w:val="000000" w:themeColor="text1"/>
        </w:rPr>
      </w:pPr>
      <w:r>
        <w:rPr>
          <w:rStyle w:val="Hyperlink"/>
          <w:rFonts w:ascii="Comic Sans MS" w:hAnsi="Comic Sans MS" w:cs="Comic Sans MS"/>
          <w:color w:val="000000" w:themeColor="text1"/>
          <w:u w:val="none"/>
        </w:rPr>
        <w:t>Every binding property is an instance of Observable.</w:t>
      </w:r>
    </w:p>
    <w:p w14:paraId="3FFFA703" w14:textId="77777777" w:rsidR="000D61D7" w:rsidRDefault="000D61D7" w:rsidP="000D61D7">
      <w:pPr>
        <w:widowControl w:val="0"/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Style w:val="Hyperlink"/>
          <w:rFonts w:ascii="Comic Sans MS" w:hAnsi="Comic Sans MS" w:cs="Comic Sans MS"/>
          <w:color w:val="000000" w:themeColor="text1"/>
        </w:rPr>
      </w:pPr>
    </w:p>
    <w:p w14:paraId="4DB6F6E1" w14:textId="77777777" w:rsidR="000D61D7" w:rsidRDefault="000D61D7" w:rsidP="000D61D7">
      <w:pPr>
        <w:widowControl w:val="0"/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Style w:val="Hyperlink"/>
          <w:rFonts w:ascii="Comic Sans MS" w:hAnsi="Comic Sans MS" w:cs="Comic Sans MS"/>
        </w:rPr>
      </w:pPr>
      <w:r w:rsidRPr="00B3755F">
        <w:rPr>
          <w:rFonts w:ascii="Comic Sans MS" w:hAnsi="Comic Sans MS" w:cs="Comic Sans MS"/>
          <w:color w:val="000000"/>
        </w:rPr>
        <w:t xml:space="preserve">Try </w:t>
      </w:r>
      <w:proofErr w:type="spellStart"/>
      <w:r w:rsidR="00B51850">
        <w:rPr>
          <w:rFonts w:ascii="Comic Sans MS" w:hAnsi="Comic Sans MS" w:cs="Consolas"/>
          <w:color w:val="000000"/>
        </w:rPr>
        <w:t>ObservablePropertyDemo</w:t>
      </w:r>
      <w:proofErr w:type="spellEnd"/>
      <w:r w:rsidR="009059BD">
        <w:rPr>
          <w:rFonts w:ascii="Comic Sans MS" w:hAnsi="Comic Sans MS" w:cs="Consolas"/>
          <w:color w:val="000000"/>
        </w:rPr>
        <w:t xml:space="preserve"> </w:t>
      </w:r>
      <w:r w:rsidR="00C747FC" w:rsidRPr="009504A1">
        <w:rPr>
          <w:rFonts w:ascii="Comic Sans MS" w:hAnsi="Comic Sans MS"/>
        </w:rPr>
        <w:t>from the zipped examples.</w:t>
      </w:r>
      <w:r w:rsidR="00C747FC">
        <w:rPr>
          <w:rStyle w:val="Hyperlink"/>
          <w:rFonts w:ascii="Comic Sans MS" w:hAnsi="Comic Sans MS" w:cs="Comic Sans MS"/>
        </w:rPr>
        <w:t xml:space="preserve"> </w:t>
      </w:r>
    </w:p>
    <w:p w14:paraId="7F29F8F1" w14:textId="77777777" w:rsidR="000D2F9A" w:rsidRDefault="000D2F9A" w:rsidP="000D61D7">
      <w:pPr>
        <w:widowControl w:val="0"/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Style w:val="Hyperlink"/>
          <w:rFonts w:ascii="Comic Sans MS" w:hAnsi="Comic Sans MS" w:cs="Comic Sans MS"/>
        </w:rPr>
      </w:pPr>
    </w:p>
    <w:p w14:paraId="08402247" w14:textId="77777777" w:rsidR="000D2F9A" w:rsidRPr="000D2F9A" w:rsidRDefault="000D2F9A" w:rsidP="000D61D7">
      <w:pPr>
        <w:widowControl w:val="0"/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Style w:val="Hyperlink"/>
          <w:rFonts w:ascii="Comic Sans MS" w:hAnsi="Comic Sans MS" w:cs="Comic Sans MS"/>
          <w:color w:val="auto"/>
        </w:rPr>
      </w:pPr>
      <w:r w:rsidRPr="000D2F9A">
        <w:rPr>
          <w:rStyle w:val="Hyperlink"/>
          <w:rFonts w:ascii="Comic Sans MS" w:hAnsi="Comic Sans MS" w:cs="Comic Sans MS"/>
          <w:b/>
          <w:color w:val="auto"/>
        </w:rPr>
        <w:t>Exercise</w:t>
      </w:r>
      <w:r w:rsidRPr="000D2F9A">
        <w:rPr>
          <w:rStyle w:val="Hyperlink"/>
          <w:rFonts w:ascii="Comic Sans MS" w:hAnsi="Comic Sans MS" w:cs="Comic Sans MS"/>
          <w:color w:val="auto"/>
        </w:rPr>
        <w:t>:</w:t>
      </w:r>
      <w:r w:rsidRPr="000D2F9A">
        <w:rPr>
          <w:rStyle w:val="Hyperlink"/>
          <w:rFonts w:ascii="Comic Sans MS" w:hAnsi="Comic Sans MS" w:cs="Comic Sans MS"/>
          <w:color w:val="auto"/>
          <w:u w:val="none"/>
        </w:rPr>
        <w:t xml:space="preserve"> Comment</w:t>
      </w:r>
      <w:r>
        <w:rPr>
          <w:rStyle w:val="Hyperlink"/>
          <w:rFonts w:ascii="Comic Sans MS" w:hAnsi="Comic Sans MS" w:cs="Comic Sans MS"/>
          <w:color w:val="auto"/>
          <w:u w:val="none"/>
        </w:rPr>
        <w:t xml:space="preserve"> out the lines 11-16 and </w:t>
      </w:r>
      <w:r w:rsidR="004D5F99">
        <w:rPr>
          <w:rStyle w:val="Hyperlink"/>
          <w:rFonts w:ascii="Comic Sans MS" w:hAnsi="Comic Sans MS" w:cs="Comic Sans MS"/>
          <w:color w:val="auto"/>
          <w:u w:val="none"/>
        </w:rPr>
        <w:t>add a lambda expression as on 61</w:t>
      </w:r>
      <w:r>
        <w:rPr>
          <w:rStyle w:val="Hyperlink"/>
          <w:rFonts w:ascii="Comic Sans MS" w:hAnsi="Comic Sans MS" w:cs="Comic Sans MS"/>
          <w:color w:val="auto"/>
          <w:u w:val="none"/>
        </w:rPr>
        <w:t xml:space="preserve">7. Display the output of </w:t>
      </w:r>
      <w:proofErr w:type="spellStart"/>
      <w:proofErr w:type="gramStart"/>
      <w:r>
        <w:rPr>
          <w:rStyle w:val="Hyperlink"/>
          <w:rFonts w:ascii="Comic Sans MS" w:hAnsi="Comic Sans MS" w:cs="Comic Sans MS"/>
          <w:color w:val="auto"/>
          <w:u w:val="none"/>
        </w:rPr>
        <w:t>ov.toString</w:t>
      </w:r>
      <w:proofErr w:type="spellEnd"/>
      <w:proofErr w:type="gramEnd"/>
      <w:r>
        <w:rPr>
          <w:rStyle w:val="Hyperlink"/>
          <w:rFonts w:ascii="Comic Sans MS" w:hAnsi="Comic Sans MS" w:cs="Comic Sans MS"/>
          <w:color w:val="auto"/>
          <w:u w:val="none"/>
        </w:rPr>
        <w:t>(), too.</w:t>
      </w:r>
    </w:p>
    <w:p w14:paraId="1F6FA07D" w14:textId="77777777" w:rsidR="000D2F9A" w:rsidRDefault="000D2F9A" w:rsidP="000D61D7">
      <w:pPr>
        <w:widowControl w:val="0"/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Style w:val="Hyperlink"/>
          <w:rFonts w:ascii="Comic Sans MS" w:hAnsi="Comic Sans MS" w:cs="Comic Sans MS"/>
        </w:rPr>
      </w:pPr>
    </w:p>
    <w:p w14:paraId="186C92B6" w14:textId="77777777" w:rsidR="009059BD" w:rsidRDefault="009059BD" w:rsidP="009059BD">
      <w:pPr>
        <w:widowControl w:val="0"/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Style w:val="Hyperlink"/>
          <w:rFonts w:ascii="Comic Sans MS" w:hAnsi="Comic Sans MS" w:cs="Comic Sans MS"/>
        </w:rPr>
      </w:pPr>
      <w:r w:rsidRPr="00B3755F">
        <w:rPr>
          <w:rFonts w:ascii="Comic Sans MS" w:hAnsi="Comic Sans MS" w:cs="Comic Sans MS"/>
          <w:color w:val="000000"/>
        </w:rPr>
        <w:t xml:space="preserve">Try </w:t>
      </w:r>
      <w:proofErr w:type="spellStart"/>
      <w:r>
        <w:rPr>
          <w:rFonts w:ascii="Comic Sans MS" w:hAnsi="Comic Sans MS" w:cs="Consolas"/>
          <w:color w:val="000000"/>
        </w:rPr>
        <w:t>DisplayResizableClock</w:t>
      </w:r>
      <w:proofErr w:type="spellEnd"/>
      <w:r>
        <w:rPr>
          <w:rFonts w:ascii="Comic Sans MS" w:hAnsi="Comic Sans MS" w:cs="Consolas"/>
          <w:color w:val="000000"/>
        </w:rPr>
        <w:t xml:space="preserve"> </w:t>
      </w:r>
      <w:r w:rsidR="00101BC7">
        <w:rPr>
          <w:rFonts w:ascii="Comic Sans MS" w:hAnsi="Comic Sans MS" w:cs="Consolas"/>
          <w:color w:val="000000"/>
        </w:rPr>
        <w:t xml:space="preserve">(try resizing the window) </w:t>
      </w:r>
      <w:r w:rsidR="00C747FC" w:rsidRPr="009504A1">
        <w:rPr>
          <w:rFonts w:ascii="Comic Sans MS" w:hAnsi="Comic Sans MS"/>
        </w:rPr>
        <w:t>from the zipped examples.</w:t>
      </w:r>
      <w:r w:rsidR="00781F42">
        <w:rPr>
          <w:rFonts w:ascii="Comic Sans MS" w:hAnsi="Comic Sans MS"/>
        </w:rPr>
        <w:t xml:space="preserve"> Note that clock width and height are made Observable objects by being bound to the dimensions of the pane.</w:t>
      </w:r>
    </w:p>
    <w:p w14:paraId="1845058B" w14:textId="77777777" w:rsidR="009059BD" w:rsidRDefault="009D1C0E" w:rsidP="009059BD">
      <w:pPr>
        <w:widowControl w:val="0"/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Style w:val="Hyperlink"/>
          <w:rFonts w:ascii="Comic Sans MS" w:hAnsi="Comic Sans MS" w:cs="Comic Sans MS"/>
          <w:color w:val="000000" w:themeColor="text1"/>
        </w:rPr>
      </w:pPr>
      <w:r>
        <w:rPr>
          <w:rStyle w:val="Hyperlink"/>
          <w:rFonts w:ascii="Comic Sans MS" w:hAnsi="Comic Sans MS" w:cs="Comic Sans MS"/>
          <w:color w:val="000000" w:themeColor="text1"/>
        </w:rPr>
        <w:lastRenderedPageBreak/>
        <w:t>Animation</w:t>
      </w:r>
    </w:p>
    <w:p w14:paraId="2AF26C88" w14:textId="77777777" w:rsidR="009D1C0E" w:rsidRDefault="009D1C0E" w:rsidP="009D1C0E">
      <w:pPr>
        <w:pStyle w:val="ListParagraph"/>
        <w:widowControl w:val="0"/>
        <w:numPr>
          <w:ilvl w:val="0"/>
          <w:numId w:val="44"/>
        </w:numPr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Style w:val="Hyperlink"/>
          <w:rFonts w:ascii="Comic Sans MS" w:hAnsi="Comic Sans MS" w:cs="Comic Sans MS"/>
          <w:color w:val="000000" w:themeColor="text1"/>
          <w:u w:val="none"/>
        </w:rPr>
      </w:pPr>
      <w:r>
        <w:rPr>
          <w:rStyle w:val="Hyperlink"/>
          <w:rFonts w:ascii="Comic Sans MS" w:hAnsi="Comic Sans MS" w:cs="Comic Sans MS"/>
          <w:color w:val="000000" w:themeColor="text1"/>
          <w:u w:val="none"/>
        </w:rPr>
        <w:t xml:space="preserve">JavaFX provides the abstract class </w:t>
      </w:r>
      <w:r w:rsidRPr="009D1C0E">
        <w:rPr>
          <w:rStyle w:val="Hyperlink"/>
          <w:rFonts w:ascii="Comic Sans MS" w:hAnsi="Comic Sans MS" w:cs="Comic Sans MS"/>
          <w:b/>
          <w:color w:val="000000" w:themeColor="text1"/>
          <w:u w:val="none"/>
        </w:rPr>
        <w:t>Animation</w:t>
      </w:r>
      <w:r>
        <w:rPr>
          <w:rStyle w:val="Hyperlink"/>
          <w:rFonts w:ascii="Comic Sans MS" w:hAnsi="Comic Sans MS" w:cs="Comic Sans MS"/>
          <w:color w:val="000000" w:themeColor="text1"/>
          <w:u w:val="none"/>
        </w:rPr>
        <w:t xml:space="preserve"> for …um, animations.</w:t>
      </w:r>
    </w:p>
    <w:p w14:paraId="313A5860" w14:textId="77777777" w:rsidR="009D1C0E" w:rsidRDefault="009D1C0E" w:rsidP="009D1C0E">
      <w:pPr>
        <w:pStyle w:val="ListParagraph"/>
        <w:widowControl w:val="0"/>
        <w:numPr>
          <w:ilvl w:val="0"/>
          <w:numId w:val="44"/>
        </w:numPr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Style w:val="Hyperlink"/>
          <w:rFonts w:ascii="Comic Sans MS" w:hAnsi="Comic Sans MS" w:cs="Comic Sans MS"/>
          <w:color w:val="000000" w:themeColor="text1"/>
          <w:u w:val="none"/>
        </w:rPr>
      </w:pPr>
      <w:r>
        <w:rPr>
          <w:rStyle w:val="Hyperlink"/>
          <w:rFonts w:ascii="Comic Sans MS" w:hAnsi="Comic Sans MS" w:cs="Comic Sans MS"/>
          <w:color w:val="000000" w:themeColor="text1"/>
          <w:u w:val="none"/>
        </w:rPr>
        <w:t>See the UML diagram about class Anima</w:t>
      </w:r>
      <w:r w:rsidR="007A7ADB">
        <w:rPr>
          <w:rStyle w:val="Hyperlink"/>
          <w:rFonts w:ascii="Comic Sans MS" w:hAnsi="Comic Sans MS" w:cs="Comic Sans MS"/>
          <w:color w:val="000000" w:themeColor="text1"/>
          <w:u w:val="none"/>
        </w:rPr>
        <w:t>tion in Figure 15.16 on page 619</w:t>
      </w:r>
      <w:r>
        <w:rPr>
          <w:rStyle w:val="Hyperlink"/>
          <w:rFonts w:ascii="Comic Sans MS" w:hAnsi="Comic Sans MS" w:cs="Comic Sans MS"/>
          <w:color w:val="000000" w:themeColor="text1"/>
          <w:u w:val="none"/>
        </w:rPr>
        <w:t>.</w:t>
      </w:r>
    </w:p>
    <w:p w14:paraId="265D32D8" w14:textId="77777777" w:rsidR="000D61D7" w:rsidRPr="009D1C0E" w:rsidRDefault="009D1C0E" w:rsidP="00A17270">
      <w:pPr>
        <w:pStyle w:val="ListParagraph"/>
        <w:widowControl w:val="0"/>
        <w:numPr>
          <w:ilvl w:val="0"/>
          <w:numId w:val="44"/>
        </w:numPr>
        <w:tabs>
          <w:tab w:val="left" w:pos="820"/>
          <w:tab w:val="left" w:pos="7695"/>
        </w:tabs>
        <w:autoSpaceDE w:val="0"/>
        <w:autoSpaceDN w:val="0"/>
        <w:adjustRightInd w:val="0"/>
        <w:spacing w:after="0"/>
        <w:ind w:right="-14"/>
        <w:rPr>
          <w:rStyle w:val="Hyperlink"/>
          <w:rFonts w:ascii="Comic Sans MS" w:hAnsi="Comic Sans MS" w:cs="Comic Sans MS"/>
          <w:color w:val="000000" w:themeColor="text1"/>
        </w:rPr>
      </w:pPr>
      <w:r w:rsidRPr="009D1C0E">
        <w:rPr>
          <w:rStyle w:val="Hyperlink"/>
          <w:rFonts w:ascii="Comic Sans MS" w:hAnsi="Comic Sans MS" w:cs="Comic Sans MS"/>
          <w:color w:val="000000" w:themeColor="text1"/>
          <w:u w:val="none"/>
        </w:rPr>
        <w:t xml:space="preserve">The paragraph immediately below this UML diagram explains the </w:t>
      </w:r>
      <w:r>
        <w:rPr>
          <w:rStyle w:val="Hyperlink"/>
          <w:rFonts w:ascii="Comic Sans MS" w:hAnsi="Comic Sans MS" w:cs="Comic Sans MS"/>
          <w:color w:val="000000" w:themeColor="text1"/>
          <w:u w:val="none"/>
        </w:rPr>
        <w:t xml:space="preserve">Animation </w:t>
      </w:r>
      <w:r w:rsidRPr="009D1C0E">
        <w:rPr>
          <w:rStyle w:val="Hyperlink"/>
          <w:rFonts w:ascii="Comic Sans MS" w:hAnsi="Comic Sans MS" w:cs="Comic Sans MS"/>
          <w:color w:val="000000" w:themeColor="text1"/>
          <w:u w:val="none"/>
        </w:rPr>
        <w:t xml:space="preserve">class </w:t>
      </w:r>
      <w:r>
        <w:rPr>
          <w:rStyle w:val="Hyperlink"/>
          <w:rFonts w:ascii="Comic Sans MS" w:hAnsi="Comic Sans MS" w:cs="Comic Sans MS"/>
          <w:color w:val="000000" w:themeColor="text1"/>
          <w:u w:val="none"/>
        </w:rPr>
        <w:t>very well.</w:t>
      </w:r>
    </w:p>
    <w:p w14:paraId="60744562" w14:textId="77777777" w:rsidR="009D1C0E" w:rsidRPr="009D1C0E" w:rsidRDefault="009D1C0E" w:rsidP="009D1C0E">
      <w:pPr>
        <w:widowControl w:val="0"/>
        <w:tabs>
          <w:tab w:val="left" w:pos="820"/>
          <w:tab w:val="left" w:pos="7695"/>
        </w:tabs>
        <w:autoSpaceDE w:val="0"/>
        <w:autoSpaceDN w:val="0"/>
        <w:adjustRightInd w:val="0"/>
        <w:spacing w:after="0"/>
        <w:ind w:right="-14"/>
        <w:rPr>
          <w:rStyle w:val="Hyperlink"/>
          <w:rFonts w:ascii="Comic Sans MS" w:hAnsi="Comic Sans MS" w:cs="Comic Sans MS"/>
          <w:color w:val="000000" w:themeColor="text1"/>
        </w:rPr>
      </w:pPr>
      <w:proofErr w:type="spellStart"/>
      <w:r w:rsidRPr="009D1C0E">
        <w:rPr>
          <w:rStyle w:val="Hyperlink"/>
          <w:rFonts w:ascii="Comic Sans MS" w:hAnsi="Comic Sans MS" w:cs="Comic Sans MS"/>
          <w:color w:val="000000" w:themeColor="text1"/>
        </w:rPr>
        <w:t>PathTransition</w:t>
      </w:r>
      <w:proofErr w:type="spellEnd"/>
    </w:p>
    <w:p w14:paraId="6796B44A" w14:textId="77777777" w:rsidR="009D1C0E" w:rsidRDefault="009D1C0E" w:rsidP="009D1C0E">
      <w:pPr>
        <w:pStyle w:val="ListParagraph"/>
        <w:widowControl w:val="0"/>
        <w:numPr>
          <w:ilvl w:val="0"/>
          <w:numId w:val="45"/>
        </w:numPr>
        <w:tabs>
          <w:tab w:val="left" w:pos="820"/>
          <w:tab w:val="left" w:pos="7695"/>
        </w:tabs>
        <w:autoSpaceDE w:val="0"/>
        <w:autoSpaceDN w:val="0"/>
        <w:adjustRightInd w:val="0"/>
        <w:spacing w:after="0"/>
        <w:ind w:right="-14"/>
        <w:rPr>
          <w:rStyle w:val="Hyperlink"/>
          <w:rFonts w:ascii="Comic Sans MS" w:hAnsi="Comic Sans MS" w:cs="Comic Sans MS"/>
          <w:color w:val="000000" w:themeColor="text1"/>
          <w:u w:val="none"/>
        </w:rPr>
      </w:pPr>
      <w:r w:rsidRPr="009D1C0E">
        <w:rPr>
          <w:rStyle w:val="Hyperlink"/>
          <w:rFonts w:ascii="Comic Sans MS" w:hAnsi="Comic Sans MS" w:cs="Comic Sans MS"/>
          <w:color w:val="000000" w:themeColor="text1"/>
          <w:u w:val="none"/>
        </w:rPr>
        <w:t xml:space="preserve">This </w:t>
      </w:r>
      <w:r w:rsidR="007A7ADB">
        <w:rPr>
          <w:rStyle w:val="Hyperlink"/>
          <w:rFonts w:ascii="Comic Sans MS" w:hAnsi="Comic Sans MS" w:cs="Comic Sans MS"/>
          <w:color w:val="000000" w:themeColor="text1"/>
          <w:u w:val="none"/>
        </w:rPr>
        <w:t>subtype</w:t>
      </w:r>
      <w:r>
        <w:rPr>
          <w:rStyle w:val="Hyperlink"/>
          <w:rFonts w:ascii="Comic Sans MS" w:hAnsi="Comic Sans MS" w:cs="Comic Sans MS"/>
          <w:color w:val="000000" w:themeColor="text1"/>
          <w:u w:val="none"/>
        </w:rPr>
        <w:t xml:space="preserve"> of Animation </w:t>
      </w:r>
      <w:r w:rsidR="00EC1A41">
        <w:rPr>
          <w:rStyle w:val="Hyperlink"/>
          <w:rFonts w:ascii="Comic Sans MS" w:hAnsi="Comic Sans MS" w:cs="Comic Sans MS"/>
          <w:color w:val="000000" w:themeColor="text1"/>
          <w:u w:val="none"/>
        </w:rPr>
        <w:t xml:space="preserve">moves a node </w:t>
      </w:r>
      <w:r w:rsidR="00EC1A41" w:rsidRPr="00840965">
        <w:rPr>
          <w:rStyle w:val="Hyperlink"/>
          <w:rFonts w:ascii="Comic Sans MS" w:hAnsi="Comic Sans MS" w:cs="Comic Sans MS"/>
          <w:color w:val="000000" w:themeColor="text1"/>
        </w:rPr>
        <w:t>along a path</w:t>
      </w:r>
      <w:r w:rsidR="00EC1A41">
        <w:rPr>
          <w:rStyle w:val="Hyperlink"/>
          <w:rFonts w:ascii="Comic Sans MS" w:hAnsi="Comic Sans MS" w:cs="Comic Sans MS"/>
          <w:color w:val="000000" w:themeColor="text1"/>
          <w:u w:val="none"/>
        </w:rPr>
        <w:t xml:space="preserve"> over a time defined by class </w:t>
      </w:r>
      <w:r w:rsidR="00EC1A41" w:rsidRPr="00EC1A41">
        <w:rPr>
          <w:rStyle w:val="Hyperlink"/>
          <w:rFonts w:ascii="Comic Sans MS" w:hAnsi="Comic Sans MS" w:cs="Comic Sans MS"/>
          <w:b/>
          <w:color w:val="000000" w:themeColor="text1"/>
          <w:u w:val="none"/>
        </w:rPr>
        <w:t>Duration</w:t>
      </w:r>
      <w:r w:rsidR="00EC1A41">
        <w:rPr>
          <w:rStyle w:val="Hyperlink"/>
          <w:rFonts w:ascii="Comic Sans MS" w:hAnsi="Comic Sans MS" w:cs="Comic Sans MS"/>
          <w:color w:val="000000" w:themeColor="text1"/>
          <w:u w:val="none"/>
        </w:rPr>
        <w:t>.</w:t>
      </w:r>
    </w:p>
    <w:p w14:paraId="1B8F661C" w14:textId="77777777" w:rsidR="00840965" w:rsidRDefault="00840965" w:rsidP="009D1C0E">
      <w:pPr>
        <w:pStyle w:val="ListParagraph"/>
        <w:widowControl w:val="0"/>
        <w:numPr>
          <w:ilvl w:val="0"/>
          <w:numId w:val="45"/>
        </w:numPr>
        <w:tabs>
          <w:tab w:val="left" w:pos="820"/>
          <w:tab w:val="left" w:pos="7695"/>
        </w:tabs>
        <w:autoSpaceDE w:val="0"/>
        <w:autoSpaceDN w:val="0"/>
        <w:adjustRightInd w:val="0"/>
        <w:spacing w:after="0"/>
        <w:ind w:right="-14"/>
        <w:rPr>
          <w:rStyle w:val="Hyperlink"/>
          <w:rFonts w:ascii="Comic Sans MS" w:hAnsi="Comic Sans MS" w:cs="Comic Sans MS"/>
          <w:color w:val="000000" w:themeColor="text1"/>
          <w:u w:val="none"/>
        </w:rPr>
      </w:pPr>
      <w:r>
        <w:rPr>
          <w:rStyle w:val="Hyperlink"/>
          <w:rFonts w:ascii="Comic Sans MS" w:hAnsi="Comic Sans MS" w:cs="Comic Sans MS"/>
          <w:color w:val="000000" w:themeColor="text1"/>
          <w:u w:val="none"/>
        </w:rPr>
        <w:t>The duration can be specified in milliseconds (</w:t>
      </w:r>
      <w:proofErr w:type="spellStart"/>
      <w:r>
        <w:rPr>
          <w:rStyle w:val="Hyperlink"/>
          <w:rFonts w:ascii="Comic Sans MS" w:hAnsi="Comic Sans MS" w:cs="Comic Sans MS"/>
          <w:color w:val="000000" w:themeColor="text1"/>
          <w:u w:val="none"/>
        </w:rPr>
        <w:t>ms</w:t>
      </w:r>
      <w:proofErr w:type="spellEnd"/>
      <w:r>
        <w:rPr>
          <w:rStyle w:val="Hyperlink"/>
          <w:rFonts w:ascii="Comic Sans MS" w:hAnsi="Comic Sans MS" w:cs="Comic Sans MS"/>
          <w:color w:val="000000" w:themeColor="text1"/>
          <w:u w:val="none"/>
        </w:rPr>
        <w:t>).</w:t>
      </w:r>
    </w:p>
    <w:p w14:paraId="674CF0E0" w14:textId="77777777" w:rsidR="00840965" w:rsidRDefault="00840965" w:rsidP="00840965">
      <w:pPr>
        <w:widowControl w:val="0"/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Fonts w:ascii="Comic Sans MS" w:hAnsi="Comic Sans MS" w:cs="Consolas"/>
          <w:color w:val="000000"/>
        </w:rPr>
      </w:pPr>
      <w:r w:rsidRPr="00B3755F">
        <w:rPr>
          <w:rFonts w:ascii="Comic Sans MS" w:hAnsi="Comic Sans MS" w:cs="Comic Sans MS"/>
          <w:color w:val="000000"/>
        </w:rPr>
        <w:t xml:space="preserve">Try </w:t>
      </w:r>
      <w:proofErr w:type="spellStart"/>
      <w:r>
        <w:rPr>
          <w:rFonts w:ascii="Comic Sans MS" w:hAnsi="Comic Sans MS" w:cs="Consolas"/>
          <w:color w:val="000000"/>
        </w:rPr>
        <w:t>PathTransitionDemo</w:t>
      </w:r>
      <w:proofErr w:type="spellEnd"/>
      <w:r w:rsidR="00C747FC">
        <w:rPr>
          <w:rFonts w:ascii="Comic Sans MS" w:hAnsi="Comic Sans MS" w:cs="Consolas"/>
          <w:color w:val="000000"/>
        </w:rPr>
        <w:t xml:space="preserve"> </w:t>
      </w:r>
      <w:r w:rsidR="00C747FC" w:rsidRPr="009504A1">
        <w:rPr>
          <w:rFonts w:ascii="Comic Sans MS" w:hAnsi="Comic Sans MS"/>
        </w:rPr>
        <w:t>from the zipped examples.</w:t>
      </w:r>
      <w:r w:rsidR="00CC58B7">
        <w:rPr>
          <w:rFonts w:ascii="Comic Sans MS" w:hAnsi="Comic Sans MS"/>
        </w:rPr>
        <w:t xml:space="preserve"> Pressing and releasing the mouse </w:t>
      </w:r>
      <w:r w:rsidR="007A7ADB">
        <w:rPr>
          <w:rFonts w:ascii="Comic Sans MS" w:hAnsi="Comic Sans MS"/>
        </w:rPr>
        <w:t xml:space="preserve">over the circle </w:t>
      </w:r>
      <w:r w:rsidR="00CC58B7">
        <w:rPr>
          <w:rFonts w:ascii="Comic Sans MS" w:hAnsi="Comic Sans MS"/>
        </w:rPr>
        <w:t>will pause and resume the animation, respectively.</w:t>
      </w:r>
    </w:p>
    <w:p w14:paraId="0DC19DC4" w14:textId="77777777" w:rsidR="00B67216" w:rsidRDefault="00B67216" w:rsidP="00B67216">
      <w:pPr>
        <w:widowControl w:val="0"/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Fonts w:ascii="Comic Sans MS" w:hAnsi="Comic Sans MS" w:cs="Consolas"/>
          <w:color w:val="000000"/>
        </w:rPr>
      </w:pPr>
      <w:r w:rsidRPr="00B3755F">
        <w:rPr>
          <w:rFonts w:ascii="Comic Sans MS" w:hAnsi="Comic Sans MS" w:cs="Comic Sans MS"/>
          <w:color w:val="000000"/>
        </w:rPr>
        <w:t xml:space="preserve">Try </w:t>
      </w:r>
      <w:proofErr w:type="spellStart"/>
      <w:r w:rsidR="0049241F">
        <w:rPr>
          <w:rFonts w:ascii="Comic Sans MS" w:hAnsi="Comic Sans MS" w:cs="Consolas"/>
          <w:color w:val="000000"/>
        </w:rPr>
        <w:t>FlagR</w:t>
      </w:r>
      <w:r w:rsidR="00C747FC">
        <w:rPr>
          <w:rFonts w:ascii="Comic Sans MS" w:hAnsi="Comic Sans MS" w:cs="Consolas"/>
          <w:color w:val="000000"/>
        </w:rPr>
        <w:t>isingAnimation</w:t>
      </w:r>
      <w:proofErr w:type="spellEnd"/>
      <w:r w:rsidR="00C747FC">
        <w:rPr>
          <w:rFonts w:ascii="Comic Sans MS" w:hAnsi="Comic Sans MS" w:cs="Consolas"/>
          <w:color w:val="000000"/>
        </w:rPr>
        <w:t xml:space="preserve"> </w:t>
      </w:r>
      <w:r w:rsidR="00C747FC" w:rsidRPr="009504A1">
        <w:rPr>
          <w:rFonts w:ascii="Comic Sans MS" w:hAnsi="Comic Sans MS"/>
        </w:rPr>
        <w:t>from the zipped examples.</w:t>
      </w:r>
      <w:r w:rsidR="00612AC0">
        <w:rPr>
          <w:rFonts w:ascii="Comic Sans MS" w:hAnsi="Comic Sans MS"/>
        </w:rPr>
        <w:t xml:space="preserve"> Try a different value for </w:t>
      </w:r>
      <w:proofErr w:type="spellStart"/>
      <w:r w:rsidR="00612AC0">
        <w:rPr>
          <w:rFonts w:ascii="Comic Sans MS" w:hAnsi="Comic Sans MS"/>
        </w:rPr>
        <w:t>Duration.millis</w:t>
      </w:r>
      <w:proofErr w:type="spellEnd"/>
      <w:r w:rsidR="00612AC0">
        <w:rPr>
          <w:rFonts w:ascii="Comic Sans MS" w:hAnsi="Comic Sans MS"/>
        </w:rPr>
        <w:t>().</w:t>
      </w:r>
    </w:p>
    <w:p w14:paraId="57CE1A41" w14:textId="77777777" w:rsidR="005647C2" w:rsidRDefault="005647C2" w:rsidP="00840965">
      <w:pPr>
        <w:widowControl w:val="0"/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Fonts w:ascii="Comic Sans MS" w:hAnsi="Comic Sans MS" w:cs="Consolas"/>
          <w:color w:val="000000"/>
          <w:u w:val="single"/>
        </w:rPr>
      </w:pPr>
    </w:p>
    <w:p w14:paraId="18D21658" w14:textId="77777777" w:rsidR="00B30420" w:rsidRPr="00B67216" w:rsidRDefault="00B67216" w:rsidP="00840965">
      <w:pPr>
        <w:widowControl w:val="0"/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Fonts w:ascii="Comic Sans MS" w:hAnsi="Comic Sans MS" w:cs="Consolas"/>
          <w:color w:val="000000"/>
          <w:u w:val="single"/>
        </w:rPr>
      </w:pPr>
      <w:proofErr w:type="spellStart"/>
      <w:r w:rsidRPr="00B67216">
        <w:rPr>
          <w:rFonts w:ascii="Comic Sans MS" w:hAnsi="Comic Sans MS" w:cs="Consolas"/>
          <w:color w:val="000000"/>
          <w:u w:val="single"/>
        </w:rPr>
        <w:t>FadeTransition</w:t>
      </w:r>
      <w:proofErr w:type="spellEnd"/>
    </w:p>
    <w:p w14:paraId="4EAFE291" w14:textId="77777777" w:rsidR="00B67216" w:rsidRDefault="00B67216" w:rsidP="00B67216">
      <w:pPr>
        <w:pStyle w:val="ListParagraph"/>
        <w:widowControl w:val="0"/>
        <w:numPr>
          <w:ilvl w:val="0"/>
          <w:numId w:val="46"/>
        </w:numPr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Fonts w:ascii="Comic Sans MS" w:hAnsi="Comic Sans MS" w:cs="Consolas"/>
          <w:color w:val="000000"/>
        </w:rPr>
      </w:pPr>
      <w:r>
        <w:rPr>
          <w:rFonts w:ascii="Comic Sans MS" w:hAnsi="Comic Sans MS" w:cs="Consolas"/>
          <w:color w:val="000000"/>
        </w:rPr>
        <w:t>This subclass of animation animates a change in opacity in a node over time.</w:t>
      </w:r>
    </w:p>
    <w:p w14:paraId="4C93C225" w14:textId="77777777" w:rsidR="00B67216" w:rsidRDefault="00B67216" w:rsidP="00B67216">
      <w:pPr>
        <w:pStyle w:val="ListParagraph"/>
        <w:widowControl w:val="0"/>
        <w:numPr>
          <w:ilvl w:val="0"/>
          <w:numId w:val="46"/>
        </w:numPr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Fonts w:ascii="Comic Sans MS" w:hAnsi="Comic Sans MS" w:cs="Consolas"/>
          <w:color w:val="000000"/>
        </w:rPr>
      </w:pPr>
      <w:r>
        <w:rPr>
          <w:rFonts w:ascii="Comic Sans MS" w:hAnsi="Comic Sans MS" w:cs="Consolas"/>
          <w:color w:val="000000"/>
        </w:rPr>
        <w:t>See the UML dia</w:t>
      </w:r>
      <w:r w:rsidR="00732166">
        <w:rPr>
          <w:rFonts w:ascii="Comic Sans MS" w:hAnsi="Comic Sans MS" w:cs="Consolas"/>
          <w:color w:val="000000"/>
        </w:rPr>
        <w:t>gram in Figure 15.19</w:t>
      </w:r>
      <w:r>
        <w:rPr>
          <w:rFonts w:ascii="Comic Sans MS" w:hAnsi="Comic Sans MS" w:cs="Consolas"/>
          <w:color w:val="000000"/>
        </w:rPr>
        <w:t>.</w:t>
      </w:r>
    </w:p>
    <w:p w14:paraId="5B8BEDBD" w14:textId="77777777" w:rsidR="00B67216" w:rsidRDefault="00B67216" w:rsidP="00B67216">
      <w:pPr>
        <w:widowControl w:val="0"/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Fonts w:ascii="Comic Sans MS" w:hAnsi="Comic Sans MS" w:cs="Consolas"/>
          <w:color w:val="000000"/>
        </w:rPr>
      </w:pPr>
      <w:r w:rsidRPr="00B67216">
        <w:rPr>
          <w:rFonts w:ascii="Comic Sans MS" w:hAnsi="Comic Sans MS" w:cs="Comic Sans MS"/>
          <w:color w:val="000000"/>
        </w:rPr>
        <w:t xml:space="preserve">Try </w:t>
      </w:r>
      <w:proofErr w:type="spellStart"/>
      <w:r>
        <w:rPr>
          <w:rFonts w:ascii="Comic Sans MS" w:hAnsi="Comic Sans MS" w:cs="Consolas"/>
          <w:color w:val="000000"/>
        </w:rPr>
        <w:t>FadeTransitionDemo</w:t>
      </w:r>
      <w:proofErr w:type="spellEnd"/>
      <w:r w:rsidR="002335E4">
        <w:rPr>
          <w:rFonts w:ascii="Comic Sans MS" w:hAnsi="Comic Sans MS" w:cs="Consolas"/>
          <w:color w:val="000000"/>
        </w:rPr>
        <w:t xml:space="preserve"> </w:t>
      </w:r>
      <w:r w:rsidR="002335E4" w:rsidRPr="009504A1">
        <w:rPr>
          <w:rFonts w:ascii="Comic Sans MS" w:hAnsi="Comic Sans MS"/>
        </w:rPr>
        <w:t>from the zipped examples.</w:t>
      </w:r>
      <w:r w:rsidR="00D57827">
        <w:rPr>
          <w:rFonts w:ascii="Comic Sans MS" w:hAnsi="Comic Sans MS"/>
        </w:rPr>
        <w:t xml:space="preserve"> Res</w:t>
      </w:r>
      <w:r w:rsidR="007A2F99">
        <w:rPr>
          <w:rFonts w:ascii="Comic Sans MS" w:hAnsi="Comic Sans MS"/>
        </w:rPr>
        <w:t>et l</w:t>
      </w:r>
      <w:r w:rsidR="00CA7AD5">
        <w:rPr>
          <w:rFonts w:ascii="Comic Sans MS" w:hAnsi="Comic Sans MS"/>
        </w:rPr>
        <w:t xml:space="preserve">ine 33 to </w:t>
      </w:r>
      <w:proofErr w:type="spellStart"/>
      <w:proofErr w:type="gramStart"/>
      <w:r w:rsidR="00CA7AD5">
        <w:rPr>
          <w:rFonts w:ascii="Comic Sans MS" w:hAnsi="Comic Sans MS"/>
        </w:rPr>
        <w:t>ft.setToValue</w:t>
      </w:r>
      <w:proofErr w:type="spellEnd"/>
      <w:proofErr w:type="gramEnd"/>
      <w:r w:rsidR="00CA7AD5">
        <w:rPr>
          <w:rFonts w:ascii="Comic Sans MS" w:hAnsi="Comic Sans MS"/>
        </w:rPr>
        <w:t>(0.</w:t>
      </w:r>
      <w:r w:rsidR="00CA7AD5" w:rsidRPr="00CA7AD5">
        <w:rPr>
          <w:rFonts w:ascii="Comic Sans MS" w:hAnsi="Comic Sans MS"/>
          <w:b/>
        </w:rPr>
        <w:t>0</w:t>
      </w:r>
      <w:r w:rsidR="00CA7AD5">
        <w:rPr>
          <w:rFonts w:ascii="Comic Sans MS" w:hAnsi="Comic Sans MS"/>
        </w:rPr>
        <w:t>);</w:t>
      </w:r>
    </w:p>
    <w:p w14:paraId="222C65DF" w14:textId="77777777" w:rsidR="005647C2" w:rsidRDefault="005647C2" w:rsidP="00B67216">
      <w:pPr>
        <w:widowControl w:val="0"/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Fonts w:ascii="Comic Sans MS" w:hAnsi="Comic Sans MS" w:cs="Consolas"/>
          <w:color w:val="000000"/>
          <w:u w:val="single"/>
        </w:rPr>
      </w:pPr>
    </w:p>
    <w:p w14:paraId="1C4CD94E" w14:textId="77777777" w:rsidR="00B67216" w:rsidRPr="001611AC" w:rsidRDefault="001611AC" w:rsidP="00B67216">
      <w:pPr>
        <w:widowControl w:val="0"/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Fonts w:ascii="Comic Sans MS" w:hAnsi="Comic Sans MS" w:cs="Consolas"/>
          <w:color w:val="000000"/>
          <w:u w:val="single"/>
        </w:rPr>
      </w:pPr>
      <w:r w:rsidRPr="001611AC">
        <w:rPr>
          <w:rFonts w:ascii="Comic Sans MS" w:hAnsi="Comic Sans MS" w:cs="Consolas"/>
          <w:color w:val="000000"/>
          <w:u w:val="single"/>
        </w:rPr>
        <w:t>Timeline</w:t>
      </w:r>
    </w:p>
    <w:p w14:paraId="4B394F24" w14:textId="77777777" w:rsidR="001611AC" w:rsidRDefault="001611AC" w:rsidP="001611AC">
      <w:pPr>
        <w:pStyle w:val="ListParagraph"/>
        <w:widowControl w:val="0"/>
        <w:numPr>
          <w:ilvl w:val="0"/>
          <w:numId w:val="47"/>
        </w:numPr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Fonts w:ascii="Comic Sans MS" w:hAnsi="Comic Sans MS" w:cs="Consolas"/>
          <w:color w:val="000000"/>
        </w:rPr>
      </w:pPr>
      <w:r>
        <w:rPr>
          <w:rFonts w:ascii="Comic Sans MS" w:hAnsi="Comic Sans MS" w:cs="Consolas"/>
          <w:color w:val="000000"/>
        </w:rPr>
        <w:t xml:space="preserve">This subclass of Animation can execute any animation in </w:t>
      </w:r>
      <w:proofErr w:type="spellStart"/>
      <w:r>
        <w:rPr>
          <w:rFonts w:ascii="Comic Sans MS" w:hAnsi="Comic Sans MS" w:cs="Consolas"/>
          <w:color w:val="000000"/>
        </w:rPr>
        <w:t>KeyFrame</w:t>
      </w:r>
      <w:proofErr w:type="spellEnd"/>
      <w:r>
        <w:rPr>
          <w:rFonts w:ascii="Comic Sans MS" w:hAnsi="Comic Sans MS" w:cs="Consolas"/>
          <w:color w:val="000000"/>
        </w:rPr>
        <w:t xml:space="preserve"> intervals.</w:t>
      </w:r>
    </w:p>
    <w:p w14:paraId="709DEEB1" w14:textId="77777777" w:rsidR="001611AC" w:rsidRDefault="001611AC" w:rsidP="001611AC">
      <w:pPr>
        <w:widowControl w:val="0"/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Fonts w:ascii="Comic Sans MS" w:hAnsi="Comic Sans MS" w:cs="Consolas"/>
          <w:color w:val="000000"/>
        </w:rPr>
      </w:pPr>
      <w:r w:rsidRPr="00B67216">
        <w:rPr>
          <w:rFonts w:ascii="Comic Sans MS" w:hAnsi="Comic Sans MS" w:cs="Comic Sans MS"/>
          <w:color w:val="000000"/>
        </w:rPr>
        <w:t xml:space="preserve">Try </w:t>
      </w:r>
      <w:proofErr w:type="spellStart"/>
      <w:r>
        <w:rPr>
          <w:rFonts w:ascii="Comic Sans MS" w:hAnsi="Comic Sans MS" w:cs="Consolas"/>
          <w:color w:val="000000"/>
        </w:rPr>
        <w:t>TimelineDemo</w:t>
      </w:r>
      <w:proofErr w:type="spellEnd"/>
      <w:r w:rsidR="002335E4" w:rsidRPr="009504A1">
        <w:rPr>
          <w:rFonts w:ascii="Comic Sans MS" w:hAnsi="Comic Sans MS"/>
        </w:rPr>
        <w:t xml:space="preserve"> from the zipped examples.</w:t>
      </w:r>
      <w:r w:rsidR="004A79C9">
        <w:rPr>
          <w:rFonts w:ascii="Comic Sans MS" w:hAnsi="Comic Sans MS"/>
        </w:rPr>
        <w:t xml:space="preserve"> Try </w:t>
      </w:r>
      <w:proofErr w:type="spellStart"/>
      <w:r w:rsidR="004A79C9">
        <w:rPr>
          <w:rFonts w:ascii="Comic Sans MS" w:hAnsi="Comic Sans MS"/>
        </w:rPr>
        <w:t>Duration.millis</w:t>
      </w:r>
      <w:proofErr w:type="spellEnd"/>
      <w:r w:rsidR="004A79C9">
        <w:rPr>
          <w:rFonts w:ascii="Comic Sans MS" w:hAnsi="Comic Sans MS"/>
        </w:rPr>
        <w:t>(</w:t>
      </w:r>
      <w:r w:rsidR="004A79C9" w:rsidRPr="004A79C9">
        <w:rPr>
          <w:rFonts w:ascii="Comic Sans MS" w:hAnsi="Comic Sans MS"/>
          <w:b/>
        </w:rPr>
        <w:t>5000</w:t>
      </w:r>
      <w:r w:rsidR="004A79C9">
        <w:rPr>
          <w:rFonts w:ascii="Comic Sans MS" w:hAnsi="Comic Sans MS"/>
        </w:rPr>
        <w:t>).</w:t>
      </w:r>
    </w:p>
    <w:p w14:paraId="75DAFB9A" w14:textId="77777777" w:rsidR="00BE5C68" w:rsidRDefault="00BE5C68" w:rsidP="00BE5C68">
      <w:pPr>
        <w:widowControl w:val="0"/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Fonts w:ascii="Comic Sans MS" w:hAnsi="Comic Sans MS" w:cs="Consolas"/>
          <w:color w:val="000000"/>
        </w:rPr>
      </w:pPr>
      <w:r w:rsidRPr="00B67216">
        <w:rPr>
          <w:rFonts w:ascii="Comic Sans MS" w:hAnsi="Comic Sans MS" w:cs="Comic Sans MS"/>
          <w:color w:val="000000"/>
        </w:rPr>
        <w:t xml:space="preserve">Try </w:t>
      </w:r>
      <w:proofErr w:type="spellStart"/>
      <w:r>
        <w:rPr>
          <w:rFonts w:ascii="Comic Sans MS" w:hAnsi="Comic Sans MS" w:cs="Consolas"/>
          <w:color w:val="000000"/>
        </w:rPr>
        <w:t>ClockAnimation</w:t>
      </w:r>
      <w:proofErr w:type="spellEnd"/>
      <w:r w:rsidR="002335E4" w:rsidRPr="009504A1">
        <w:rPr>
          <w:rFonts w:ascii="Comic Sans MS" w:hAnsi="Comic Sans MS"/>
        </w:rPr>
        <w:t xml:space="preserve"> from the zipped examples.</w:t>
      </w:r>
    </w:p>
    <w:p w14:paraId="6CF33429" w14:textId="77777777" w:rsidR="001611AC" w:rsidRPr="009001D6" w:rsidRDefault="009001D6" w:rsidP="001611AC">
      <w:pPr>
        <w:widowControl w:val="0"/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Fonts w:ascii="Comic Sans MS" w:hAnsi="Comic Sans MS" w:cs="Consolas"/>
          <w:color w:val="000000"/>
          <w:u w:val="single"/>
        </w:rPr>
      </w:pPr>
      <w:r w:rsidRPr="009001D6">
        <w:rPr>
          <w:rFonts w:ascii="Comic Sans MS" w:hAnsi="Comic Sans MS" w:cs="Consolas"/>
          <w:color w:val="000000"/>
          <w:u w:val="single"/>
        </w:rPr>
        <w:t>Case Study: Bouncing Ball</w:t>
      </w:r>
    </w:p>
    <w:p w14:paraId="4924F46B" w14:textId="77777777" w:rsidR="009001D6" w:rsidRDefault="009001D6" w:rsidP="009001D6">
      <w:pPr>
        <w:pStyle w:val="ListParagraph"/>
        <w:widowControl w:val="0"/>
        <w:numPr>
          <w:ilvl w:val="0"/>
          <w:numId w:val="47"/>
        </w:numPr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Fonts w:ascii="Comic Sans MS" w:hAnsi="Comic Sans MS" w:cs="Consolas"/>
          <w:color w:val="000000"/>
        </w:rPr>
      </w:pPr>
      <w:r>
        <w:rPr>
          <w:rFonts w:ascii="Comic Sans MS" w:hAnsi="Comic Sans MS" w:cs="Consolas"/>
          <w:color w:val="000000"/>
        </w:rPr>
        <w:t xml:space="preserve">Examine classes </w:t>
      </w:r>
      <w:proofErr w:type="spellStart"/>
      <w:r>
        <w:rPr>
          <w:rFonts w:ascii="Comic Sans MS" w:hAnsi="Comic Sans MS" w:cs="Consolas"/>
          <w:color w:val="000000"/>
        </w:rPr>
        <w:t>BallPane</w:t>
      </w:r>
      <w:proofErr w:type="spellEnd"/>
      <w:r>
        <w:rPr>
          <w:rFonts w:ascii="Comic Sans MS" w:hAnsi="Comic Sans MS" w:cs="Consolas"/>
          <w:color w:val="000000"/>
        </w:rPr>
        <w:t xml:space="preserve"> and </w:t>
      </w:r>
      <w:proofErr w:type="spellStart"/>
      <w:r>
        <w:rPr>
          <w:rFonts w:ascii="Comic Sans MS" w:hAnsi="Comic Sans MS" w:cs="Consolas"/>
          <w:color w:val="000000"/>
        </w:rPr>
        <w:t>Bo</w:t>
      </w:r>
      <w:r w:rsidR="004D5F99">
        <w:rPr>
          <w:rFonts w:ascii="Comic Sans MS" w:hAnsi="Comic Sans MS" w:cs="Consolas"/>
          <w:color w:val="000000"/>
        </w:rPr>
        <w:t>unceBallControl</w:t>
      </w:r>
      <w:proofErr w:type="spellEnd"/>
      <w:r w:rsidR="004D5F99">
        <w:rPr>
          <w:rFonts w:ascii="Comic Sans MS" w:hAnsi="Comic Sans MS" w:cs="Consolas"/>
          <w:color w:val="000000"/>
        </w:rPr>
        <w:t xml:space="preserve"> on pages 627-629</w:t>
      </w:r>
      <w:r>
        <w:rPr>
          <w:rFonts w:ascii="Comic Sans MS" w:hAnsi="Comic Sans MS" w:cs="Consolas"/>
          <w:color w:val="000000"/>
        </w:rPr>
        <w:t>.</w:t>
      </w:r>
    </w:p>
    <w:p w14:paraId="29C17986" w14:textId="77777777" w:rsidR="009001D6" w:rsidRDefault="009001D6" w:rsidP="009001D6">
      <w:pPr>
        <w:widowControl w:val="0"/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Fonts w:ascii="Comic Sans MS" w:hAnsi="Comic Sans MS" w:cs="Consolas"/>
          <w:color w:val="000000"/>
        </w:rPr>
      </w:pPr>
    </w:p>
    <w:p w14:paraId="7E5FDC8C" w14:textId="0AC49426" w:rsidR="00D00724" w:rsidRDefault="009001D6" w:rsidP="002335E4">
      <w:pPr>
        <w:widowControl w:val="0"/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Fonts w:ascii="Comic Sans MS" w:hAnsi="Comic Sans MS"/>
        </w:rPr>
      </w:pPr>
      <w:r w:rsidRPr="00B67216">
        <w:rPr>
          <w:rFonts w:ascii="Comic Sans MS" w:hAnsi="Comic Sans MS" w:cs="Comic Sans MS"/>
          <w:color w:val="000000"/>
        </w:rPr>
        <w:t xml:space="preserve">Try </w:t>
      </w:r>
      <w:proofErr w:type="spellStart"/>
      <w:r>
        <w:rPr>
          <w:rFonts w:ascii="Comic Sans MS" w:hAnsi="Comic Sans MS" w:cs="Consolas"/>
          <w:color w:val="000000"/>
        </w:rPr>
        <w:t>BounceBallControl</w:t>
      </w:r>
      <w:proofErr w:type="spellEnd"/>
      <w:r w:rsidR="002335E4" w:rsidRPr="009504A1">
        <w:rPr>
          <w:rFonts w:ascii="Comic Sans MS" w:hAnsi="Comic Sans MS"/>
        </w:rPr>
        <w:t xml:space="preserve"> from the zipped examples.</w:t>
      </w:r>
      <w:r w:rsidR="00F15631">
        <w:rPr>
          <w:rFonts w:ascii="Comic Sans MS" w:hAnsi="Comic Sans MS"/>
        </w:rPr>
        <w:t xml:space="preserve"> Use cursor up to increase the ball speed and cursor down to slow it down.</w:t>
      </w:r>
    </w:p>
    <w:p w14:paraId="32743A84" w14:textId="2FF5A316" w:rsidR="007C7C97" w:rsidRDefault="007C7C97" w:rsidP="002335E4">
      <w:pPr>
        <w:widowControl w:val="0"/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Fonts w:ascii="Comic Sans MS" w:hAnsi="Comic Sans MS"/>
        </w:rPr>
      </w:pPr>
    </w:p>
    <w:p w14:paraId="7D7E4141" w14:textId="0F222CAF" w:rsidR="007C7C97" w:rsidRDefault="007C7C97" w:rsidP="002335E4">
      <w:pPr>
        <w:widowControl w:val="0"/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Fonts w:ascii="Comic Sans MS" w:hAnsi="Comic Sans MS"/>
        </w:rPr>
      </w:pPr>
      <w:r>
        <w:rPr>
          <w:rFonts w:ascii="Comic Sans MS" w:hAnsi="Comic Sans MS"/>
        </w:rPr>
        <w:t xml:space="preserve">Try </w:t>
      </w:r>
      <w:r w:rsidR="0085613C">
        <w:rPr>
          <w:rFonts w:ascii="Comic Sans MS" w:hAnsi="Comic Sans MS"/>
        </w:rPr>
        <w:t>E</w:t>
      </w:r>
      <w:r>
        <w:rPr>
          <w:rFonts w:ascii="Comic Sans MS" w:hAnsi="Comic Sans MS"/>
        </w:rPr>
        <w:t>xample</w:t>
      </w:r>
      <w:r w:rsidR="0085613C">
        <w:rPr>
          <w:rFonts w:ascii="Comic Sans MS" w:hAnsi="Comic Sans MS"/>
        </w:rPr>
        <w:t>2.java and Example3.java.</w:t>
      </w:r>
    </w:p>
    <w:p w14:paraId="2D18F5A4" w14:textId="319453AB" w:rsidR="00891144" w:rsidRDefault="00891144" w:rsidP="002335E4">
      <w:pPr>
        <w:widowControl w:val="0"/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Fonts w:ascii="Comic Sans MS" w:hAnsi="Comic Sans MS"/>
        </w:rPr>
      </w:pPr>
    </w:p>
    <w:p w14:paraId="225A9EB7" w14:textId="7AA3CB6D" w:rsidR="00891144" w:rsidRDefault="00891144" w:rsidP="002335E4">
      <w:pPr>
        <w:widowControl w:val="0"/>
        <w:tabs>
          <w:tab w:val="left" w:pos="820"/>
        </w:tabs>
        <w:autoSpaceDE w:val="0"/>
        <w:autoSpaceDN w:val="0"/>
        <w:adjustRightInd w:val="0"/>
        <w:spacing w:after="0"/>
        <w:ind w:right="-14"/>
        <w:rPr>
          <w:rFonts w:ascii="Comic Sans MS" w:hAnsi="Comic Sans MS"/>
        </w:rPr>
      </w:pPr>
      <w:r>
        <w:rPr>
          <w:rFonts w:ascii="Comic Sans MS" w:hAnsi="Comic Sans MS"/>
        </w:rPr>
        <w:t xml:space="preserve">The </w:t>
      </w:r>
      <w:r w:rsidRPr="002B3B1F">
        <w:rPr>
          <w:rFonts w:ascii="Comic Sans MS" w:hAnsi="Comic Sans MS"/>
          <w:b/>
        </w:rPr>
        <w:t>animate</w:t>
      </w:r>
      <w:r>
        <w:rPr>
          <w:rFonts w:ascii="Comic Sans MS" w:hAnsi="Comic Sans MS"/>
        </w:rPr>
        <w:t xml:space="preserve"> package has additional examples that might interest you.</w:t>
      </w:r>
      <w:r w:rsidR="002B3B1F">
        <w:rPr>
          <w:rFonts w:ascii="Comic Sans MS" w:hAnsi="Comic Sans MS"/>
        </w:rPr>
        <w:t xml:space="preserve"> Try the them all.</w:t>
      </w:r>
      <w:bookmarkStart w:id="0" w:name="_GoBack"/>
      <w:bookmarkEnd w:id="0"/>
    </w:p>
    <w:sectPr w:rsidR="00891144" w:rsidSect="00DD644A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30764"/>
    <w:multiLevelType w:val="hybridMultilevel"/>
    <w:tmpl w:val="117E59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6C5267"/>
    <w:multiLevelType w:val="hybridMultilevel"/>
    <w:tmpl w:val="E1CE1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F3668C"/>
    <w:multiLevelType w:val="hybridMultilevel"/>
    <w:tmpl w:val="41C69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DA6C98"/>
    <w:multiLevelType w:val="hybridMultilevel"/>
    <w:tmpl w:val="A20C1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2D3F28"/>
    <w:multiLevelType w:val="hybridMultilevel"/>
    <w:tmpl w:val="678E32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0D44DC"/>
    <w:multiLevelType w:val="hybridMultilevel"/>
    <w:tmpl w:val="CFEE5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CE7866"/>
    <w:multiLevelType w:val="multilevel"/>
    <w:tmpl w:val="8418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080D96"/>
    <w:multiLevelType w:val="hybridMultilevel"/>
    <w:tmpl w:val="6A8603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10F3E"/>
    <w:multiLevelType w:val="hybridMultilevel"/>
    <w:tmpl w:val="066C9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C84241A"/>
    <w:multiLevelType w:val="hybridMultilevel"/>
    <w:tmpl w:val="DD2A1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38290A"/>
    <w:multiLevelType w:val="hybridMultilevel"/>
    <w:tmpl w:val="83BAEB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767774"/>
    <w:multiLevelType w:val="hybridMultilevel"/>
    <w:tmpl w:val="E712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01BB1"/>
    <w:multiLevelType w:val="hybridMultilevel"/>
    <w:tmpl w:val="062650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00D4C24"/>
    <w:multiLevelType w:val="hybridMultilevel"/>
    <w:tmpl w:val="955ECD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F7014C"/>
    <w:multiLevelType w:val="hybridMultilevel"/>
    <w:tmpl w:val="E1C014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4476310"/>
    <w:multiLevelType w:val="hybridMultilevel"/>
    <w:tmpl w:val="69D205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4481240"/>
    <w:multiLevelType w:val="hybridMultilevel"/>
    <w:tmpl w:val="DC624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6375661"/>
    <w:multiLevelType w:val="multilevel"/>
    <w:tmpl w:val="13D8A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0A4A7F"/>
    <w:multiLevelType w:val="hybridMultilevel"/>
    <w:tmpl w:val="75CCB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CA86275"/>
    <w:multiLevelType w:val="hybridMultilevel"/>
    <w:tmpl w:val="013A6B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DDB5837"/>
    <w:multiLevelType w:val="hybridMultilevel"/>
    <w:tmpl w:val="42A2B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E6479B8"/>
    <w:multiLevelType w:val="hybridMultilevel"/>
    <w:tmpl w:val="56B24E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29B1225"/>
    <w:multiLevelType w:val="hybridMultilevel"/>
    <w:tmpl w:val="5B0421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2A77E9D"/>
    <w:multiLevelType w:val="hybridMultilevel"/>
    <w:tmpl w:val="4C6417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41F4BBD"/>
    <w:multiLevelType w:val="hybridMultilevel"/>
    <w:tmpl w:val="A2508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5F66806"/>
    <w:multiLevelType w:val="hybridMultilevel"/>
    <w:tmpl w:val="2F703C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99720E6"/>
    <w:multiLevelType w:val="hybridMultilevel"/>
    <w:tmpl w:val="1A42C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A6C06DC"/>
    <w:multiLevelType w:val="hybridMultilevel"/>
    <w:tmpl w:val="CD56E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D546F9F"/>
    <w:multiLevelType w:val="hybridMultilevel"/>
    <w:tmpl w:val="F7BC87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EFD22ED"/>
    <w:multiLevelType w:val="hybridMultilevel"/>
    <w:tmpl w:val="1E2A8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0BA5918"/>
    <w:multiLevelType w:val="hybridMultilevel"/>
    <w:tmpl w:val="5328BD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2FB4741"/>
    <w:multiLevelType w:val="hybridMultilevel"/>
    <w:tmpl w:val="956845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8F934BE"/>
    <w:multiLevelType w:val="hybridMultilevel"/>
    <w:tmpl w:val="D248CE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B971495"/>
    <w:multiLevelType w:val="hybridMultilevel"/>
    <w:tmpl w:val="743EF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C466A0D"/>
    <w:multiLevelType w:val="hybridMultilevel"/>
    <w:tmpl w:val="726C2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E77726B"/>
    <w:multiLevelType w:val="hybridMultilevel"/>
    <w:tmpl w:val="98EE5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F483573"/>
    <w:multiLevelType w:val="hybridMultilevel"/>
    <w:tmpl w:val="E1ECA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4BC6518"/>
    <w:multiLevelType w:val="hybridMultilevel"/>
    <w:tmpl w:val="2B828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54B6502"/>
    <w:multiLevelType w:val="hybridMultilevel"/>
    <w:tmpl w:val="8D9E58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B563AAB"/>
    <w:multiLevelType w:val="hybridMultilevel"/>
    <w:tmpl w:val="D61A3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242523E"/>
    <w:multiLevelType w:val="hybridMultilevel"/>
    <w:tmpl w:val="D38A05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7253EAC"/>
    <w:multiLevelType w:val="hybridMultilevel"/>
    <w:tmpl w:val="EF1A42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7A91E5E"/>
    <w:multiLevelType w:val="hybridMultilevel"/>
    <w:tmpl w:val="7A9C5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8D8634B"/>
    <w:multiLevelType w:val="hybridMultilevel"/>
    <w:tmpl w:val="ED58C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12B405B"/>
    <w:multiLevelType w:val="hybridMultilevel"/>
    <w:tmpl w:val="506A5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92578C"/>
    <w:multiLevelType w:val="hybridMultilevel"/>
    <w:tmpl w:val="A00EA9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5091FF4"/>
    <w:multiLevelType w:val="hybridMultilevel"/>
    <w:tmpl w:val="14F2F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6"/>
  </w:num>
  <w:num w:numId="3">
    <w:abstractNumId w:val="32"/>
  </w:num>
  <w:num w:numId="4">
    <w:abstractNumId w:val="4"/>
  </w:num>
  <w:num w:numId="5">
    <w:abstractNumId w:val="39"/>
  </w:num>
  <w:num w:numId="6">
    <w:abstractNumId w:val="33"/>
  </w:num>
  <w:num w:numId="7">
    <w:abstractNumId w:val="19"/>
  </w:num>
  <w:num w:numId="8">
    <w:abstractNumId w:val="0"/>
  </w:num>
  <w:num w:numId="9">
    <w:abstractNumId w:val="12"/>
  </w:num>
  <w:num w:numId="10">
    <w:abstractNumId w:val="5"/>
  </w:num>
  <w:num w:numId="11">
    <w:abstractNumId w:val="28"/>
  </w:num>
  <w:num w:numId="12">
    <w:abstractNumId w:val="41"/>
  </w:num>
  <w:num w:numId="13">
    <w:abstractNumId w:val="30"/>
  </w:num>
  <w:num w:numId="14">
    <w:abstractNumId w:val="40"/>
  </w:num>
  <w:num w:numId="15">
    <w:abstractNumId w:val="43"/>
  </w:num>
  <w:num w:numId="16">
    <w:abstractNumId w:val="1"/>
  </w:num>
  <w:num w:numId="17">
    <w:abstractNumId w:val="38"/>
  </w:num>
  <w:num w:numId="18">
    <w:abstractNumId w:val="13"/>
  </w:num>
  <w:num w:numId="19">
    <w:abstractNumId w:val="42"/>
  </w:num>
  <w:num w:numId="20">
    <w:abstractNumId w:val="21"/>
  </w:num>
  <w:num w:numId="21">
    <w:abstractNumId w:val="31"/>
  </w:num>
  <w:num w:numId="22">
    <w:abstractNumId w:val="18"/>
  </w:num>
  <w:num w:numId="23">
    <w:abstractNumId w:val="24"/>
  </w:num>
  <w:num w:numId="24">
    <w:abstractNumId w:val="9"/>
  </w:num>
  <w:num w:numId="25">
    <w:abstractNumId w:val="27"/>
  </w:num>
  <w:num w:numId="26">
    <w:abstractNumId w:val="2"/>
  </w:num>
  <w:num w:numId="27">
    <w:abstractNumId w:val="11"/>
  </w:num>
  <w:num w:numId="28">
    <w:abstractNumId w:val="25"/>
  </w:num>
  <w:num w:numId="29">
    <w:abstractNumId w:val="20"/>
  </w:num>
  <w:num w:numId="30">
    <w:abstractNumId w:val="26"/>
  </w:num>
  <w:num w:numId="31">
    <w:abstractNumId w:val="29"/>
  </w:num>
  <w:num w:numId="32">
    <w:abstractNumId w:val="46"/>
  </w:num>
  <w:num w:numId="33">
    <w:abstractNumId w:val="7"/>
  </w:num>
  <w:num w:numId="34">
    <w:abstractNumId w:val="15"/>
  </w:num>
  <w:num w:numId="35">
    <w:abstractNumId w:val="35"/>
  </w:num>
  <w:num w:numId="36">
    <w:abstractNumId w:val="44"/>
  </w:num>
  <w:num w:numId="37">
    <w:abstractNumId w:val="34"/>
  </w:num>
  <w:num w:numId="38">
    <w:abstractNumId w:val="37"/>
  </w:num>
  <w:num w:numId="39">
    <w:abstractNumId w:val="17"/>
  </w:num>
  <w:num w:numId="40">
    <w:abstractNumId w:val="10"/>
  </w:num>
  <w:num w:numId="41">
    <w:abstractNumId w:val="16"/>
  </w:num>
  <w:num w:numId="42">
    <w:abstractNumId w:val="14"/>
  </w:num>
  <w:num w:numId="43">
    <w:abstractNumId w:val="3"/>
  </w:num>
  <w:num w:numId="44">
    <w:abstractNumId w:val="45"/>
  </w:num>
  <w:num w:numId="45">
    <w:abstractNumId w:val="8"/>
  </w:num>
  <w:num w:numId="46">
    <w:abstractNumId w:val="23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1DF"/>
    <w:rsid w:val="00010F6D"/>
    <w:rsid w:val="000254F2"/>
    <w:rsid w:val="00044309"/>
    <w:rsid w:val="0007249F"/>
    <w:rsid w:val="000761CE"/>
    <w:rsid w:val="00083DCE"/>
    <w:rsid w:val="000C4329"/>
    <w:rsid w:val="000D062C"/>
    <w:rsid w:val="000D2F9A"/>
    <w:rsid w:val="000D61D7"/>
    <w:rsid w:val="00101BC7"/>
    <w:rsid w:val="00115C77"/>
    <w:rsid w:val="00120113"/>
    <w:rsid w:val="00120DC1"/>
    <w:rsid w:val="00126715"/>
    <w:rsid w:val="00127F58"/>
    <w:rsid w:val="00156A81"/>
    <w:rsid w:val="001611AC"/>
    <w:rsid w:val="00162CFB"/>
    <w:rsid w:val="00164CF1"/>
    <w:rsid w:val="0017185E"/>
    <w:rsid w:val="001963E2"/>
    <w:rsid w:val="001A65EF"/>
    <w:rsid w:val="001B0052"/>
    <w:rsid w:val="001B459C"/>
    <w:rsid w:val="001D2627"/>
    <w:rsid w:val="001E37D2"/>
    <w:rsid w:val="001F67AF"/>
    <w:rsid w:val="00204020"/>
    <w:rsid w:val="00212258"/>
    <w:rsid w:val="00214ED0"/>
    <w:rsid w:val="002315ED"/>
    <w:rsid w:val="00232624"/>
    <w:rsid w:val="002335E4"/>
    <w:rsid w:val="00241833"/>
    <w:rsid w:val="00245766"/>
    <w:rsid w:val="00260190"/>
    <w:rsid w:val="00260CBC"/>
    <w:rsid w:val="00262A8C"/>
    <w:rsid w:val="00264BDE"/>
    <w:rsid w:val="0027531E"/>
    <w:rsid w:val="00277C62"/>
    <w:rsid w:val="00285FB0"/>
    <w:rsid w:val="002A0300"/>
    <w:rsid w:val="002B1FDA"/>
    <w:rsid w:val="002B3B1F"/>
    <w:rsid w:val="002B45F4"/>
    <w:rsid w:val="002C0639"/>
    <w:rsid w:val="002C1C9C"/>
    <w:rsid w:val="002D3027"/>
    <w:rsid w:val="002E3264"/>
    <w:rsid w:val="002E5A85"/>
    <w:rsid w:val="002F5552"/>
    <w:rsid w:val="00314B67"/>
    <w:rsid w:val="00324D09"/>
    <w:rsid w:val="003342C8"/>
    <w:rsid w:val="003414F8"/>
    <w:rsid w:val="00345297"/>
    <w:rsid w:val="00345F2A"/>
    <w:rsid w:val="0035533C"/>
    <w:rsid w:val="00355D30"/>
    <w:rsid w:val="00370781"/>
    <w:rsid w:val="003876AF"/>
    <w:rsid w:val="003941CD"/>
    <w:rsid w:val="003A4243"/>
    <w:rsid w:val="003A73CC"/>
    <w:rsid w:val="003E1BE7"/>
    <w:rsid w:val="003E2006"/>
    <w:rsid w:val="003E7224"/>
    <w:rsid w:val="00421CE5"/>
    <w:rsid w:val="00424998"/>
    <w:rsid w:val="004463AA"/>
    <w:rsid w:val="00457DA8"/>
    <w:rsid w:val="00463559"/>
    <w:rsid w:val="0048697C"/>
    <w:rsid w:val="0049241F"/>
    <w:rsid w:val="00495193"/>
    <w:rsid w:val="004A3EC1"/>
    <w:rsid w:val="004A79C9"/>
    <w:rsid w:val="004C4A2F"/>
    <w:rsid w:val="004D3C44"/>
    <w:rsid w:val="004D5F99"/>
    <w:rsid w:val="004E24BF"/>
    <w:rsid w:val="00502EE7"/>
    <w:rsid w:val="00506072"/>
    <w:rsid w:val="00522FA6"/>
    <w:rsid w:val="00556AAA"/>
    <w:rsid w:val="00563496"/>
    <w:rsid w:val="005647C2"/>
    <w:rsid w:val="00566CB9"/>
    <w:rsid w:val="00566D7F"/>
    <w:rsid w:val="005734F6"/>
    <w:rsid w:val="00577239"/>
    <w:rsid w:val="005A22A2"/>
    <w:rsid w:val="005A78FE"/>
    <w:rsid w:val="005B0CD7"/>
    <w:rsid w:val="005C250F"/>
    <w:rsid w:val="005C3D7A"/>
    <w:rsid w:val="005F39AD"/>
    <w:rsid w:val="005F7AE0"/>
    <w:rsid w:val="006111A5"/>
    <w:rsid w:val="00611C98"/>
    <w:rsid w:val="00612AC0"/>
    <w:rsid w:val="00613DD0"/>
    <w:rsid w:val="00616393"/>
    <w:rsid w:val="00626560"/>
    <w:rsid w:val="00626E69"/>
    <w:rsid w:val="0064135B"/>
    <w:rsid w:val="00673333"/>
    <w:rsid w:val="00686CA8"/>
    <w:rsid w:val="006A5F95"/>
    <w:rsid w:val="006E148E"/>
    <w:rsid w:val="00704E3B"/>
    <w:rsid w:val="007054B3"/>
    <w:rsid w:val="00715DFA"/>
    <w:rsid w:val="007302A9"/>
    <w:rsid w:val="007311A9"/>
    <w:rsid w:val="00732166"/>
    <w:rsid w:val="00736417"/>
    <w:rsid w:val="0073693D"/>
    <w:rsid w:val="007551C8"/>
    <w:rsid w:val="007558C0"/>
    <w:rsid w:val="00781F42"/>
    <w:rsid w:val="007826AE"/>
    <w:rsid w:val="00785806"/>
    <w:rsid w:val="0079241E"/>
    <w:rsid w:val="00793B4D"/>
    <w:rsid w:val="007A2F99"/>
    <w:rsid w:val="007A357A"/>
    <w:rsid w:val="007A643A"/>
    <w:rsid w:val="007A7ADB"/>
    <w:rsid w:val="007B5A10"/>
    <w:rsid w:val="007B60A8"/>
    <w:rsid w:val="007C7C97"/>
    <w:rsid w:val="007D0AA2"/>
    <w:rsid w:val="007D2A4A"/>
    <w:rsid w:val="007D386F"/>
    <w:rsid w:val="007D51D8"/>
    <w:rsid w:val="007E244B"/>
    <w:rsid w:val="007F6C1D"/>
    <w:rsid w:val="00807607"/>
    <w:rsid w:val="008117E6"/>
    <w:rsid w:val="00815888"/>
    <w:rsid w:val="00826CD7"/>
    <w:rsid w:val="00840965"/>
    <w:rsid w:val="00847BFD"/>
    <w:rsid w:val="0085613C"/>
    <w:rsid w:val="00874BB6"/>
    <w:rsid w:val="00887C3B"/>
    <w:rsid w:val="00891144"/>
    <w:rsid w:val="008A018A"/>
    <w:rsid w:val="008A67B6"/>
    <w:rsid w:val="008A71BE"/>
    <w:rsid w:val="008C57AE"/>
    <w:rsid w:val="008D6412"/>
    <w:rsid w:val="008E6DE7"/>
    <w:rsid w:val="009001D6"/>
    <w:rsid w:val="0090271B"/>
    <w:rsid w:val="009059BD"/>
    <w:rsid w:val="00947010"/>
    <w:rsid w:val="009504A1"/>
    <w:rsid w:val="00950A4F"/>
    <w:rsid w:val="00966B98"/>
    <w:rsid w:val="00970AAE"/>
    <w:rsid w:val="00970B6B"/>
    <w:rsid w:val="009A7347"/>
    <w:rsid w:val="009B56E0"/>
    <w:rsid w:val="009B7629"/>
    <w:rsid w:val="009C5EE9"/>
    <w:rsid w:val="009D0247"/>
    <w:rsid w:val="009D18CC"/>
    <w:rsid w:val="009D1C0E"/>
    <w:rsid w:val="009D218F"/>
    <w:rsid w:val="009E556A"/>
    <w:rsid w:val="009E6B2C"/>
    <w:rsid w:val="009F7125"/>
    <w:rsid w:val="00A00939"/>
    <w:rsid w:val="00A01C33"/>
    <w:rsid w:val="00A10B1B"/>
    <w:rsid w:val="00A17EA3"/>
    <w:rsid w:val="00A44563"/>
    <w:rsid w:val="00A613F3"/>
    <w:rsid w:val="00A65C85"/>
    <w:rsid w:val="00AD5063"/>
    <w:rsid w:val="00AE7908"/>
    <w:rsid w:val="00B177A2"/>
    <w:rsid w:val="00B17FF0"/>
    <w:rsid w:val="00B30420"/>
    <w:rsid w:val="00B3755F"/>
    <w:rsid w:val="00B51850"/>
    <w:rsid w:val="00B67216"/>
    <w:rsid w:val="00B73125"/>
    <w:rsid w:val="00B74D6B"/>
    <w:rsid w:val="00B82457"/>
    <w:rsid w:val="00B90EAA"/>
    <w:rsid w:val="00B94649"/>
    <w:rsid w:val="00BA3A25"/>
    <w:rsid w:val="00BA5E3C"/>
    <w:rsid w:val="00BB1598"/>
    <w:rsid w:val="00BB1941"/>
    <w:rsid w:val="00BC4DE5"/>
    <w:rsid w:val="00BE5C68"/>
    <w:rsid w:val="00BF564C"/>
    <w:rsid w:val="00C1317D"/>
    <w:rsid w:val="00C70CBC"/>
    <w:rsid w:val="00C747FC"/>
    <w:rsid w:val="00C81189"/>
    <w:rsid w:val="00C811B6"/>
    <w:rsid w:val="00CA7AD5"/>
    <w:rsid w:val="00CC58B7"/>
    <w:rsid w:val="00CD1355"/>
    <w:rsid w:val="00CD36BB"/>
    <w:rsid w:val="00D00159"/>
    <w:rsid w:val="00D00724"/>
    <w:rsid w:val="00D178E6"/>
    <w:rsid w:val="00D2766F"/>
    <w:rsid w:val="00D30F2D"/>
    <w:rsid w:val="00D31C09"/>
    <w:rsid w:val="00D353D3"/>
    <w:rsid w:val="00D40EE8"/>
    <w:rsid w:val="00D43081"/>
    <w:rsid w:val="00D47AEB"/>
    <w:rsid w:val="00D573F9"/>
    <w:rsid w:val="00D57827"/>
    <w:rsid w:val="00D60182"/>
    <w:rsid w:val="00D6039C"/>
    <w:rsid w:val="00D6250C"/>
    <w:rsid w:val="00D72223"/>
    <w:rsid w:val="00D738E0"/>
    <w:rsid w:val="00D80B0F"/>
    <w:rsid w:val="00D90B96"/>
    <w:rsid w:val="00DA25D0"/>
    <w:rsid w:val="00DB4516"/>
    <w:rsid w:val="00DC1BCC"/>
    <w:rsid w:val="00DC4B95"/>
    <w:rsid w:val="00DD5A8F"/>
    <w:rsid w:val="00DD644A"/>
    <w:rsid w:val="00DF4DA1"/>
    <w:rsid w:val="00E52E14"/>
    <w:rsid w:val="00E84AE6"/>
    <w:rsid w:val="00E865B4"/>
    <w:rsid w:val="00E90039"/>
    <w:rsid w:val="00E94AA7"/>
    <w:rsid w:val="00EA047F"/>
    <w:rsid w:val="00EC0526"/>
    <w:rsid w:val="00EC1A41"/>
    <w:rsid w:val="00ED01DF"/>
    <w:rsid w:val="00ED4344"/>
    <w:rsid w:val="00ED5E1F"/>
    <w:rsid w:val="00F04EDF"/>
    <w:rsid w:val="00F06F1A"/>
    <w:rsid w:val="00F13C83"/>
    <w:rsid w:val="00F15631"/>
    <w:rsid w:val="00F15C35"/>
    <w:rsid w:val="00F23DC9"/>
    <w:rsid w:val="00F375F2"/>
    <w:rsid w:val="00F410DC"/>
    <w:rsid w:val="00F44A5A"/>
    <w:rsid w:val="00F45AC2"/>
    <w:rsid w:val="00F53048"/>
    <w:rsid w:val="00F91E28"/>
    <w:rsid w:val="00F93D52"/>
    <w:rsid w:val="00F97E74"/>
    <w:rsid w:val="00FC073C"/>
    <w:rsid w:val="00FC2C57"/>
    <w:rsid w:val="00FC2CF9"/>
    <w:rsid w:val="00FC39A8"/>
    <w:rsid w:val="00FE3B88"/>
    <w:rsid w:val="00FE4EAC"/>
    <w:rsid w:val="00FF5E08"/>
    <w:rsid w:val="00FF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BDE98B"/>
  <w15:docId w15:val="{B02423DE-77EA-46C0-873C-850C428E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011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01D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D01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D01D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F0F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F91E28"/>
    <w:pPr>
      <w:spacing w:after="0" w:line="240" w:lineRule="auto"/>
      <w:jc w:val="center"/>
    </w:pPr>
    <w:rPr>
      <w:rFonts w:ascii="Comic Sans MS" w:eastAsia="Times New Roman" w:hAnsi="Comic Sans MS" w:cs="Courier New"/>
      <w:sz w:val="28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F91E28"/>
    <w:rPr>
      <w:rFonts w:ascii="Comic Sans MS" w:eastAsia="Times New Roman" w:hAnsi="Comic Sans MS" w:cs="Courier New"/>
      <w:sz w:val="28"/>
      <w:u w:val="single"/>
    </w:rPr>
  </w:style>
  <w:style w:type="paragraph" w:styleId="ListParagraph">
    <w:name w:val="List Paragraph"/>
    <w:basedOn w:val="Normal"/>
    <w:uiPriority w:val="34"/>
    <w:qFormat/>
    <w:rsid w:val="00F23DC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F564C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E6B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6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6B2C"/>
    <w:rPr>
      <w:rFonts w:ascii="Courier New" w:eastAsia="Times New Roman" w:hAnsi="Courier New" w:cs="Courier New"/>
    </w:rPr>
  </w:style>
  <w:style w:type="table" w:styleId="TableGrid">
    <w:name w:val="Table Grid"/>
    <w:basedOn w:val="TableNormal"/>
    <w:uiPriority w:val="59"/>
    <w:rsid w:val="00D57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0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47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0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6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3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2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2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F7F40-EEDE-4E6D-91F3-0DBB24217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Brad Yourth</cp:lastModifiedBy>
  <cp:revision>6</cp:revision>
  <cp:lastPrinted>2015-03-19T20:08:00Z</cp:lastPrinted>
  <dcterms:created xsi:type="dcterms:W3CDTF">2018-11-01T15:50:00Z</dcterms:created>
  <dcterms:modified xsi:type="dcterms:W3CDTF">2018-11-01T18:37:00Z</dcterms:modified>
</cp:coreProperties>
</file>