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629E" w14:textId="69AB1240" w:rsidR="00A80ACE" w:rsidRDefault="00A80ACE" w:rsidP="00A80ACE">
      <w:pPr>
        <w:pStyle w:val="Title"/>
        <w:jc w:val="center"/>
      </w:pPr>
      <w:r>
        <w:t>Encapsulation</w:t>
      </w:r>
    </w:p>
    <w:p w14:paraId="7B3BF4A2" w14:textId="214B70F2" w:rsidR="00A80ACE" w:rsidRDefault="00A80ACE" w:rsidP="00A80ACE">
      <w:pPr>
        <w:pStyle w:val="Subtitle"/>
        <w:jc w:val="center"/>
      </w:pPr>
      <w:r>
        <w:t>By Tim Zufelt</w:t>
      </w:r>
    </w:p>
    <w:p w14:paraId="29EFD12B" w14:textId="7D61E759" w:rsidR="00A80ACE" w:rsidRDefault="00A80ACE" w:rsidP="00A80ACE">
      <w:pPr>
        <w:pStyle w:val="Subtitle"/>
        <w:jc w:val="center"/>
      </w:pPr>
      <w:r>
        <w:t>CSE 210- Programming w/Classes</w:t>
      </w:r>
    </w:p>
    <w:p w14:paraId="5BC627A1" w14:textId="77777777" w:rsidR="00A80ACE" w:rsidRDefault="00A80ACE" w:rsidP="00A80ACE"/>
    <w:p w14:paraId="67DB6F7C" w14:textId="7414F487" w:rsidR="00A80ACE" w:rsidRPr="00A80ACE" w:rsidRDefault="00A80ACE" w:rsidP="00A80ACE">
      <w:pPr>
        <w:spacing w:line="480" w:lineRule="auto"/>
        <w:ind w:firstLine="720"/>
        <w:rPr>
          <w:rFonts w:ascii="Times New Roman" w:hAnsi="Times New Roman" w:cs="Times New Roman"/>
        </w:rPr>
      </w:pPr>
      <w:r w:rsidRPr="00A80ACE">
        <w:rPr>
          <w:rFonts w:ascii="Times New Roman" w:hAnsi="Times New Roman" w:cs="Times New Roman"/>
        </w:rPr>
        <w:t xml:space="preserve">When we want to wrap something up or to encase it and not allow it to be see or used by any outside source, we “encapsulate” it or make it private. That we what we do to code </w:t>
      </w:r>
      <w:proofErr w:type="spellStart"/>
      <w:r w:rsidRPr="00A80ACE">
        <w:rPr>
          <w:rFonts w:ascii="Times New Roman" w:hAnsi="Times New Roman" w:cs="Times New Roman"/>
        </w:rPr>
        <w:t>whe</w:t>
      </w:r>
      <w:proofErr w:type="spellEnd"/>
      <w:r w:rsidRPr="00A80ACE">
        <w:rPr>
          <w:rFonts w:ascii="Times New Roman" w:hAnsi="Times New Roman" w:cs="Times New Roman"/>
        </w:rPr>
        <w:t xml:space="preserve"> new want it to stay or be used in one place.</w:t>
      </w:r>
    </w:p>
    <w:p w14:paraId="45021853" w14:textId="77777777" w:rsidR="00A80ACE" w:rsidRPr="00A80ACE" w:rsidRDefault="00A80ACE" w:rsidP="00A80ACE">
      <w:pPr>
        <w:spacing w:line="480" w:lineRule="auto"/>
        <w:rPr>
          <w:rFonts w:ascii="Times New Roman" w:hAnsi="Times New Roman" w:cs="Times New Roman"/>
        </w:rPr>
      </w:pPr>
    </w:p>
    <w:p w14:paraId="54AF74CD" w14:textId="2B644434" w:rsidR="00A80ACE" w:rsidRPr="00A80ACE" w:rsidRDefault="00A80ACE" w:rsidP="00A80ACE">
      <w:pPr>
        <w:spacing w:line="480" w:lineRule="auto"/>
        <w:ind w:firstLine="720"/>
        <w:rPr>
          <w:rFonts w:ascii="Times New Roman" w:hAnsi="Times New Roman" w:cs="Times New Roman"/>
          <w:color w:val="000000"/>
        </w:rPr>
      </w:pPr>
      <w:r w:rsidRPr="00A80ACE">
        <w:rPr>
          <w:rFonts w:ascii="Times New Roman" w:hAnsi="Times New Roman" w:cs="Times New Roman"/>
        </w:rPr>
        <w:t xml:space="preserve">Think of it like </w:t>
      </w:r>
      <w:r w:rsidRPr="00A80ACE">
        <w:rPr>
          <w:rFonts w:ascii="Times New Roman" w:hAnsi="Times New Roman" w:cs="Times New Roman"/>
          <w:color w:val="000000"/>
        </w:rPr>
        <w:t xml:space="preserve">enclosing something, as if it were in a capsule. </w:t>
      </w:r>
      <w:r w:rsidRPr="00A80ACE">
        <w:rPr>
          <w:rFonts w:ascii="Times New Roman" w:hAnsi="Times New Roman" w:cs="Times New Roman"/>
          <w:color w:val="000000"/>
        </w:rPr>
        <w:t xml:space="preserve">We should </w:t>
      </w:r>
      <w:r w:rsidRPr="00A80ACE">
        <w:rPr>
          <w:rFonts w:ascii="Times New Roman" w:hAnsi="Times New Roman" w:cs="Times New Roman"/>
          <w:color w:val="000000"/>
        </w:rPr>
        <w:t xml:space="preserve">think carefully about the behaviors </w:t>
      </w:r>
      <w:r w:rsidRPr="00A80ACE">
        <w:rPr>
          <w:rFonts w:ascii="Times New Roman" w:hAnsi="Times New Roman" w:cs="Times New Roman"/>
          <w:color w:val="000000"/>
        </w:rPr>
        <w:t xml:space="preserve">that my </w:t>
      </w:r>
      <w:r w:rsidRPr="00A80ACE">
        <w:rPr>
          <w:rFonts w:ascii="Times New Roman" w:hAnsi="Times New Roman" w:cs="Times New Roman"/>
          <w:color w:val="000000"/>
        </w:rPr>
        <w:t xml:space="preserve">classes </w:t>
      </w:r>
      <w:r w:rsidRPr="00A80ACE">
        <w:rPr>
          <w:rFonts w:ascii="Times New Roman" w:hAnsi="Times New Roman" w:cs="Times New Roman"/>
          <w:color w:val="000000"/>
        </w:rPr>
        <w:t xml:space="preserve">use and then to </w:t>
      </w:r>
      <w:r w:rsidRPr="00A80ACE">
        <w:rPr>
          <w:rFonts w:ascii="Times New Roman" w:hAnsi="Times New Roman" w:cs="Times New Roman"/>
          <w:color w:val="000000"/>
        </w:rPr>
        <w:t>hiding the details of how they perform those behaviors, even making it so other code cannot see or manipulate these details.</w:t>
      </w:r>
    </w:p>
    <w:p w14:paraId="560D6E2F" w14:textId="77777777" w:rsidR="00A80ACE" w:rsidRPr="00A80ACE" w:rsidRDefault="00A80ACE" w:rsidP="00A80ACE">
      <w:pPr>
        <w:spacing w:line="480" w:lineRule="auto"/>
        <w:rPr>
          <w:rFonts w:ascii="Times New Roman" w:hAnsi="Times New Roman" w:cs="Times New Roman"/>
          <w:color w:val="000000"/>
        </w:rPr>
      </w:pPr>
    </w:p>
    <w:p w14:paraId="70E6817B" w14:textId="35CE2B72" w:rsidR="00A80ACE" w:rsidRPr="00A80ACE" w:rsidRDefault="00A80ACE" w:rsidP="00A80ACE">
      <w:pPr>
        <w:spacing w:line="480" w:lineRule="auto"/>
        <w:ind w:firstLine="720"/>
        <w:rPr>
          <w:rFonts w:ascii="Times New Roman" w:hAnsi="Times New Roman" w:cs="Times New Roman"/>
          <w:color w:val="000000"/>
        </w:rPr>
      </w:pPr>
      <w:r w:rsidRPr="00A80ACE">
        <w:rPr>
          <w:rFonts w:ascii="Times New Roman" w:hAnsi="Times New Roman" w:cs="Times New Roman"/>
          <w:color w:val="000000"/>
        </w:rPr>
        <w:t>This is accomplished by using “private” syntax. Like in this week’s code snippet; the variable and the method only operate in the “Scripture” class.</w:t>
      </w:r>
    </w:p>
    <w:p w14:paraId="1F02DD06" w14:textId="174EE9E2" w:rsidR="00A80ACE" w:rsidRDefault="00A80ACE" w:rsidP="00A80ACE">
      <w:r w:rsidRPr="00A80ACE">
        <w:drawing>
          <wp:inline distT="0" distB="0" distL="0" distR="0" wp14:anchorId="496F3C92" wp14:editId="4B739317">
            <wp:extent cx="5156200" cy="2222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156200" cy="2222500"/>
                    </a:xfrm>
                    <a:prstGeom prst="rect">
                      <a:avLst/>
                    </a:prstGeom>
                  </pic:spPr>
                </pic:pic>
              </a:graphicData>
            </a:graphic>
          </wp:inline>
        </w:drawing>
      </w:r>
    </w:p>
    <w:p w14:paraId="1BD1FCB7" w14:textId="2DD46672" w:rsidR="00A80ACE" w:rsidRDefault="00A80ACE" w:rsidP="00A80ACE">
      <w:r w:rsidRPr="00A80ACE">
        <w:lastRenderedPageBreak/>
        <w:drawing>
          <wp:inline distT="0" distB="0" distL="0" distR="0" wp14:anchorId="486AF23D" wp14:editId="5DD68C85">
            <wp:extent cx="5943600" cy="20046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004695"/>
                    </a:xfrm>
                    <a:prstGeom prst="rect">
                      <a:avLst/>
                    </a:prstGeom>
                  </pic:spPr>
                </pic:pic>
              </a:graphicData>
            </a:graphic>
          </wp:inline>
        </w:drawing>
      </w:r>
    </w:p>
    <w:p w14:paraId="6C9F8CDB" w14:textId="77777777" w:rsidR="00A80ACE" w:rsidRDefault="00A80ACE" w:rsidP="00A80ACE"/>
    <w:p w14:paraId="1A9D820E" w14:textId="7C619CA6" w:rsidR="00A80ACE" w:rsidRPr="00A80ACE" w:rsidRDefault="00A80ACE" w:rsidP="00A80ACE">
      <w:pPr>
        <w:spacing w:line="480" w:lineRule="auto"/>
        <w:ind w:firstLine="720"/>
        <w:rPr>
          <w:rFonts w:ascii="Times New Roman" w:hAnsi="Times New Roman" w:cs="Times New Roman"/>
          <w:color w:val="000000"/>
        </w:rPr>
      </w:pPr>
      <w:r>
        <w:rPr>
          <w:rFonts w:ascii="Times New Roman" w:hAnsi="Times New Roman" w:cs="Times New Roman"/>
          <w:color w:val="000000"/>
        </w:rPr>
        <w:t>Now</w:t>
      </w:r>
      <w:r w:rsidRPr="00A80ACE">
        <w:rPr>
          <w:rFonts w:ascii="Times New Roman" w:hAnsi="Times New Roman" w:cs="Times New Roman"/>
          <w:color w:val="000000"/>
        </w:rPr>
        <w:t xml:space="preserve"> </w:t>
      </w:r>
      <w:r>
        <w:rPr>
          <w:rFonts w:ascii="Times New Roman" w:hAnsi="Times New Roman" w:cs="Times New Roman"/>
          <w:color w:val="000000"/>
        </w:rPr>
        <w:t>t</w:t>
      </w:r>
      <w:r w:rsidRPr="00A80ACE">
        <w:rPr>
          <w:rFonts w:ascii="Times New Roman" w:hAnsi="Times New Roman" w:cs="Times New Roman"/>
          <w:color w:val="000000"/>
        </w:rPr>
        <w:t>echnically in encapsulation, the variables or data of a class are hidden from any other class and can be accessed only through any member function of its own class in which they are declared.</w:t>
      </w:r>
      <w:r>
        <w:rPr>
          <w:rFonts w:ascii="Times New Roman" w:hAnsi="Times New Roman" w:cs="Times New Roman"/>
          <w:color w:val="000000"/>
        </w:rPr>
        <w:t xml:space="preserve"> </w:t>
      </w:r>
      <w:r w:rsidRPr="00A80ACE">
        <w:rPr>
          <w:rFonts w:ascii="Times New Roman" w:hAnsi="Times New Roman" w:cs="Times New Roman"/>
          <w:color w:val="000000"/>
        </w:rPr>
        <w:t>As in encapsulation, the data in a class is hidden from other classes, so it is also known as data-</w:t>
      </w:r>
      <w:r w:rsidRPr="00A80ACE">
        <w:rPr>
          <w:rFonts w:ascii="Times New Roman" w:hAnsi="Times New Roman" w:cs="Times New Roman"/>
          <w:color w:val="000000"/>
        </w:rPr>
        <w:t>hiding. Encapsulation</w:t>
      </w:r>
      <w:r w:rsidRPr="00A80ACE">
        <w:rPr>
          <w:rFonts w:ascii="Times New Roman" w:hAnsi="Times New Roman" w:cs="Times New Roman"/>
          <w:color w:val="000000"/>
        </w:rPr>
        <w:t xml:space="preserve"> can be achieved by: Declaring all the variables in the class as private and using </w:t>
      </w:r>
      <w:hyperlink r:id="rId7" w:history="1">
        <w:r w:rsidRPr="00A80ACE">
          <w:rPr>
            <w:rFonts w:ascii="Times New Roman" w:hAnsi="Times New Roman" w:cs="Times New Roman"/>
            <w:color w:val="000000"/>
          </w:rPr>
          <w:t>C# Properties</w:t>
        </w:r>
      </w:hyperlink>
      <w:r w:rsidRPr="00A80ACE">
        <w:rPr>
          <w:rFonts w:ascii="Times New Roman" w:hAnsi="Times New Roman" w:cs="Times New Roman"/>
          <w:color w:val="000000"/>
        </w:rPr>
        <w:t> in the class to set and get the values of variables.</w:t>
      </w:r>
    </w:p>
    <w:p w14:paraId="4EA6ECE6" w14:textId="2793201D" w:rsidR="00A80ACE" w:rsidRPr="00A80ACE" w:rsidRDefault="00A80ACE" w:rsidP="00A80ACE">
      <w:pPr>
        <w:spacing w:line="480" w:lineRule="auto"/>
        <w:ind w:firstLine="720"/>
        <w:rPr>
          <w:rFonts w:ascii="Times New Roman" w:hAnsi="Times New Roman" w:cs="Times New Roman"/>
          <w:color w:val="000000"/>
        </w:rPr>
      </w:pPr>
    </w:p>
    <w:p w14:paraId="42C8824A" w14:textId="77777777" w:rsidR="00A80ACE" w:rsidRDefault="00A80ACE" w:rsidP="00A80ACE"/>
    <w:p w14:paraId="785E104B" w14:textId="77777777" w:rsidR="00A80ACE" w:rsidRPr="00A80ACE" w:rsidRDefault="00A80ACE" w:rsidP="00A80ACE"/>
    <w:sectPr w:rsidR="00A80ACE" w:rsidRPr="00A80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13745"/>
    <w:multiLevelType w:val="multilevel"/>
    <w:tmpl w:val="081E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012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CE"/>
    <w:rsid w:val="000907B8"/>
    <w:rsid w:val="00A80ACE"/>
    <w:rsid w:val="00BB4DAF"/>
    <w:rsid w:val="00DF47FB"/>
    <w:rsid w:val="00FB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AAED6"/>
  <w15:chartTrackingRefBased/>
  <w15:docId w15:val="{8E270918-A2A5-6D41-8C19-9254EF2F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80ACE"/>
    <w:rPr>
      <w:rFonts w:eastAsiaTheme="minorEastAsia"/>
      <w:color w:val="5A5A5A" w:themeColor="text1" w:themeTint="A5"/>
      <w:spacing w:val="15"/>
      <w:sz w:val="22"/>
      <w:szCs w:val="22"/>
    </w:rPr>
  </w:style>
  <w:style w:type="character" w:styleId="Strong">
    <w:name w:val="Strong"/>
    <w:basedOn w:val="DefaultParagraphFont"/>
    <w:uiPriority w:val="22"/>
    <w:qFormat/>
    <w:rsid w:val="00A80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proper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Zufelt (tizufelt)</dc:creator>
  <cp:keywords/>
  <dc:description/>
  <cp:lastModifiedBy>Timothy Zufelt (tizufelt)</cp:lastModifiedBy>
  <cp:revision>1</cp:revision>
  <dcterms:created xsi:type="dcterms:W3CDTF">2023-05-07T03:30:00Z</dcterms:created>
  <dcterms:modified xsi:type="dcterms:W3CDTF">2023-05-07T03:39:00Z</dcterms:modified>
</cp:coreProperties>
</file>