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547AE">
      <w:pPr>
        <w:spacing w:before="312" w:beforeLines="100" w:after="156" w:afterLines="5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题目：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一种基于多专家机制的前列腺癌肿瘤分期分类方法</w:t>
      </w:r>
    </w:p>
    <w:p w14:paraId="78820223">
      <w:pPr>
        <w:spacing w:before="312" w:beforeLines="100" w:after="156" w:afterLines="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“指导教师指导本课题的特长与优势”（50-100 字）:</w:t>
      </w:r>
    </w:p>
    <w:p w14:paraId="1A776C50">
      <w:pPr>
        <w:pStyle w:val="4"/>
        <w:ind w:firstLine="480" w:firstLineChars="200"/>
        <w:jc w:val="left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倪张凯，博士，同济大学计算机科学与技术学院副教授，博士生导师。</w:t>
      </w:r>
      <w:r>
        <w:rPr>
          <w:rFonts w:hint="eastAsia" w:ascii="Times New Roman" w:hAnsi="Times New Roman" w:eastAsia="宋体" w:cs="Times New Roman"/>
          <w:szCs w:val="24"/>
          <w:lang w:val="en-US"/>
        </w:rPr>
        <w:t>2021</w:t>
      </w:r>
      <w:r>
        <w:rPr>
          <w:rFonts w:hint="eastAsia" w:ascii="Times New Roman" w:hAnsi="Times New Roman" w:eastAsia="宋体" w:cs="Times New Roman"/>
          <w:szCs w:val="24"/>
        </w:rPr>
        <w:t>年</w:t>
      </w:r>
      <w:r>
        <w:rPr>
          <w:rFonts w:hint="default" w:ascii="Times New Roman" w:hAnsi="Times New Roman" w:eastAsia="宋体" w:cs="Times New Roman"/>
          <w:szCs w:val="24"/>
          <w:lang w:val="en-US"/>
        </w:rPr>
        <w:t>10</w:t>
      </w:r>
      <w:r>
        <w:rPr>
          <w:rFonts w:hint="eastAsia" w:ascii="Times New Roman" w:hAnsi="Times New Roman" w:eastAsia="宋体" w:cs="Times New Roman"/>
          <w:szCs w:val="24"/>
        </w:rPr>
        <w:t>月毕业于香港城市大学计算机科学系获博士学位。</w:t>
      </w:r>
      <w:r>
        <w:rPr>
          <w:rFonts w:hint="default" w:ascii="Times New Roman" w:hAnsi="Times New Roman" w:eastAsia="宋体" w:cs="Times New Roman"/>
          <w:szCs w:val="24"/>
          <w:lang w:val="en-US"/>
        </w:rPr>
        <w:t>2021</w:t>
      </w:r>
      <w:r>
        <w:rPr>
          <w:rFonts w:hint="eastAsia" w:ascii="Times New Roman" w:hAnsi="Times New Roman" w:eastAsia="宋体" w:cs="Times New Roman"/>
          <w:szCs w:val="24"/>
        </w:rPr>
        <w:t>年</w:t>
      </w:r>
      <w:r>
        <w:rPr>
          <w:rFonts w:hint="default" w:ascii="Times New Roman" w:hAnsi="Times New Roman" w:eastAsia="宋体" w:cs="Times New Roman"/>
          <w:szCs w:val="24"/>
          <w:lang w:val="en-US"/>
        </w:rPr>
        <w:t>10</w:t>
      </w:r>
      <w:r>
        <w:rPr>
          <w:rFonts w:hint="eastAsia" w:ascii="Times New Roman" w:hAnsi="Times New Roman" w:eastAsia="宋体" w:cs="Times New Roman"/>
          <w:szCs w:val="24"/>
        </w:rPr>
        <w:t>月至</w:t>
      </w:r>
      <w:r>
        <w:rPr>
          <w:rFonts w:hint="default" w:ascii="Times New Roman" w:hAnsi="Times New Roman" w:eastAsia="宋体" w:cs="Times New Roman"/>
          <w:szCs w:val="24"/>
          <w:lang w:val="en-US"/>
        </w:rPr>
        <w:t>2021</w:t>
      </w:r>
      <w:r>
        <w:rPr>
          <w:rFonts w:hint="eastAsia" w:ascii="Times New Roman" w:hAnsi="Times New Roman" w:eastAsia="宋体" w:cs="Times New Roman"/>
          <w:szCs w:val="24"/>
        </w:rPr>
        <w:t>年</w:t>
      </w:r>
      <w:r>
        <w:rPr>
          <w:rFonts w:hint="default" w:ascii="Times New Roman" w:hAnsi="Times New Roman" w:eastAsia="宋体" w:cs="Times New Roman"/>
          <w:szCs w:val="24"/>
          <w:lang w:val="en-US"/>
        </w:rPr>
        <w:t>12</w:t>
      </w:r>
      <w:r>
        <w:rPr>
          <w:rFonts w:hint="eastAsia" w:ascii="Times New Roman" w:hAnsi="Times New Roman" w:eastAsia="宋体" w:cs="Times New Roman"/>
          <w:szCs w:val="24"/>
        </w:rPr>
        <w:t>月在香港城市大学计算机科学系任职博士后研究员。</w:t>
      </w:r>
      <w:r>
        <w:rPr>
          <w:rFonts w:hint="default" w:ascii="Times New Roman" w:hAnsi="Times New Roman" w:eastAsia="宋体" w:cs="Times New Roman"/>
          <w:szCs w:val="24"/>
          <w:lang w:val="en-US"/>
        </w:rPr>
        <w:t>2017</w:t>
      </w:r>
      <w:r>
        <w:rPr>
          <w:rFonts w:hint="eastAsia" w:ascii="Times New Roman" w:hAnsi="Times New Roman" w:eastAsia="宋体" w:cs="Times New Roman"/>
          <w:szCs w:val="24"/>
        </w:rPr>
        <w:t>年</w:t>
      </w:r>
      <w:r>
        <w:rPr>
          <w:rFonts w:hint="default" w:ascii="Times New Roman" w:hAnsi="Times New Roman" w:eastAsia="宋体" w:cs="Times New Roman"/>
          <w:szCs w:val="24"/>
          <w:lang w:val="en-US"/>
        </w:rPr>
        <w:t>7</w:t>
      </w:r>
      <w:r>
        <w:rPr>
          <w:rFonts w:hint="eastAsia" w:ascii="Times New Roman" w:hAnsi="Times New Roman" w:eastAsia="宋体" w:cs="Times New Roman"/>
          <w:szCs w:val="24"/>
        </w:rPr>
        <w:t>月至</w:t>
      </w:r>
      <w:r>
        <w:rPr>
          <w:rFonts w:hint="default" w:ascii="Times New Roman" w:hAnsi="Times New Roman" w:eastAsia="宋体" w:cs="Times New Roman"/>
          <w:szCs w:val="24"/>
          <w:lang w:val="en-US"/>
        </w:rPr>
        <w:t>2018</w:t>
      </w:r>
      <w:r>
        <w:rPr>
          <w:rFonts w:hint="eastAsia" w:ascii="Times New Roman" w:hAnsi="Times New Roman" w:eastAsia="宋体" w:cs="Times New Roman"/>
          <w:szCs w:val="24"/>
        </w:rPr>
        <w:t>年</w:t>
      </w:r>
      <w:r>
        <w:rPr>
          <w:rFonts w:hint="default" w:ascii="Times New Roman" w:hAnsi="Times New Roman" w:eastAsia="宋体" w:cs="Times New Roman"/>
          <w:szCs w:val="24"/>
          <w:lang w:val="en-US"/>
        </w:rPr>
        <w:t>7</w:t>
      </w:r>
      <w:r>
        <w:rPr>
          <w:rFonts w:hint="eastAsia" w:ascii="Times New Roman" w:hAnsi="Times New Roman" w:eastAsia="宋体" w:cs="Times New Roman"/>
          <w:szCs w:val="24"/>
        </w:rPr>
        <w:t>月在新加坡南洋理工大学电气与电子工程学院任职助理研究员。</w:t>
      </w:r>
    </w:p>
    <w:p w14:paraId="0888C686">
      <w:pPr>
        <w:pStyle w:val="4"/>
        <w:ind w:firstLine="480" w:firstLineChars="200"/>
        <w:jc w:val="left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主要研究领域为计算机视觉、人工智能和医疗影像分析等。主要科研成果在</w:t>
      </w:r>
      <w:r>
        <w:rPr>
          <w:rFonts w:hint="default" w:ascii="Times New Roman" w:hAnsi="Times New Roman" w:eastAsia="宋体" w:cs="Times New Roman"/>
          <w:szCs w:val="24"/>
          <w:lang w:val="en-US"/>
        </w:rPr>
        <w:t>IEEE TIP</w:t>
      </w:r>
      <w:r>
        <w:rPr>
          <w:rFonts w:hint="eastAsia" w:ascii="Times New Roman" w:hAnsi="Times New Roman" w:eastAsia="宋体" w:cs="Times New Roman"/>
          <w:szCs w:val="24"/>
        </w:rPr>
        <w:t>、</w:t>
      </w:r>
      <w:r>
        <w:rPr>
          <w:rFonts w:hint="default" w:ascii="Times New Roman" w:hAnsi="Times New Roman" w:eastAsia="宋体" w:cs="Times New Roman"/>
          <w:szCs w:val="24"/>
          <w:lang w:val="en-US"/>
        </w:rPr>
        <w:t>IJCV</w:t>
      </w:r>
      <w:r>
        <w:rPr>
          <w:rFonts w:hint="eastAsia" w:ascii="Times New Roman" w:hAnsi="Times New Roman" w:eastAsia="宋体" w:cs="Times New Roman"/>
          <w:szCs w:val="24"/>
        </w:rPr>
        <w:t>、</w:t>
      </w:r>
      <w:r>
        <w:rPr>
          <w:rFonts w:hint="default" w:ascii="Times New Roman" w:hAnsi="Times New Roman" w:eastAsia="宋体" w:cs="Times New Roman"/>
          <w:szCs w:val="24"/>
          <w:lang w:val="en-US"/>
        </w:rPr>
        <w:t>CVPR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hint="default" w:ascii="Times New Roman" w:hAnsi="Times New Roman" w:eastAsia="宋体" w:cs="Times New Roman"/>
          <w:szCs w:val="24"/>
          <w:lang w:val="en-US"/>
        </w:rPr>
        <w:t>NeurIPS</w:t>
      </w:r>
      <w:r>
        <w:rPr>
          <w:rFonts w:hint="eastAsia" w:ascii="Times New Roman" w:hAnsi="Times New Roman" w:eastAsia="宋体" w:cs="Times New Roman"/>
          <w:szCs w:val="24"/>
        </w:rPr>
        <w:t>等国内外学术期刊和会议上发表论文</w:t>
      </w:r>
      <w:r>
        <w:rPr>
          <w:rFonts w:hint="default" w:ascii="Times New Roman" w:hAnsi="Times New Roman" w:eastAsia="宋体" w:cs="Times New Roman"/>
          <w:szCs w:val="24"/>
          <w:lang w:val="en-US"/>
        </w:rPr>
        <w:t>40</w:t>
      </w:r>
      <w:r>
        <w:rPr>
          <w:rFonts w:hint="eastAsia" w:ascii="Times New Roman" w:hAnsi="Times New Roman" w:eastAsia="宋体" w:cs="Times New Roman"/>
          <w:szCs w:val="24"/>
        </w:rPr>
        <w:t>余篇，申请及授权国内外发明专利</w:t>
      </w:r>
      <w:r>
        <w:rPr>
          <w:rFonts w:hint="default" w:ascii="Times New Roman" w:hAnsi="Times New Roman" w:eastAsia="宋体" w:cs="Times New Roman"/>
          <w:szCs w:val="24"/>
          <w:lang w:val="en-US"/>
        </w:rPr>
        <w:t>20</w:t>
      </w:r>
      <w:r>
        <w:rPr>
          <w:rFonts w:hint="eastAsia" w:ascii="Times New Roman" w:hAnsi="Times New Roman" w:eastAsia="宋体" w:cs="Times New Roman"/>
          <w:szCs w:val="24"/>
        </w:rPr>
        <w:t>余项。主持国家和省部级等科研项目</w:t>
      </w:r>
      <w:r>
        <w:rPr>
          <w:rFonts w:hint="default" w:ascii="Times New Roman" w:hAnsi="Times New Roman" w:eastAsia="宋体" w:cs="Times New Roman"/>
          <w:szCs w:val="24"/>
          <w:lang w:val="en-US"/>
        </w:rPr>
        <w:t>6</w:t>
      </w:r>
      <w:r>
        <w:rPr>
          <w:rFonts w:hint="eastAsia" w:ascii="Times New Roman" w:hAnsi="Times New Roman" w:eastAsia="宋体" w:cs="Times New Roman"/>
          <w:szCs w:val="24"/>
        </w:rPr>
        <w:t>项，其中包括国家重点研发计划子课题（</w:t>
      </w:r>
      <w:r>
        <w:rPr>
          <w:rFonts w:hint="default" w:ascii="Times New Roman" w:hAnsi="Times New Roman" w:eastAsia="宋体" w:cs="Times New Roman"/>
          <w:szCs w:val="24"/>
          <w:lang w:val="en-US"/>
        </w:rPr>
        <w:t>2024</w:t>
      </w:r>
      <w:r>
        <w:rPr>
          <w:rFonts w:hint="eastAsia" w:ascii="Times New Roman" w:hAnsi="Times New Roman" w:eastAsia="宋体" w:cs="Times New Roman"/>
          <w:szCs w:val="24"/>
        </w:rPr>
        <w:t>）、国家自然科学基金（青年）（</w:t>
      </w:r>
      <w:r>
        <w:rPr>
          <w:rFonts w:hint="default" w:ascii="Times New Roman" w:hAnsi="Times New Roman" w:eastAsia="宋体" w:cs="Times New Roman"/>
          <w:szCs w:val="24"/>
          <w:lang w:val="en-US"/>
        </w:rPr>
        <w:t>2023</w:t>
      </w:r>
      <w:r>
        <w:rPr>
          <w:rFonts w:hint="eastAsia" w:ascii="Times New Roman" w:hAnsi="Times New Roman" w:eastAsia="宋体" w:cs="Times New Roman"/>
          <w:szCs w:val="24"/>
        </w:rPr>
        <w:t>）、上海市浦江人才计划（</w:t>
      </w:r>
      <w:r>
        <w:rPr>
          <w:rFonts w:hint="default" w:ascii="Times New Roman" w:hAnsi="Times New Roman" w:eastAsia="宋体" w:cs="Times New Roman"/>
          <w:szCs w:val="24"/>
          <w:lang w:val="en-US"/>
        </w:rPr>
        <w:t>2022</w:t>
      </w:r>
      <w:r>
        <w:rPr>
          <w:rFonts w:hint="eastAsia" w:ascii="Times New Roman" w:hAnsi="Times New Roman" w:eastAsia="宋体" w:cs="Times New Roman"/>
          <w:szCs w:val="24"/>
        </w:rPr>
        <w:t>）、上海市领军人才（海外）青年人才（</w:t>
      </w:r>
      <w:r>
        <w:rPr>
          <w:rFonts w:hint="default" w:ascii="Times New Roman" w:hAnsi="Times New Roman" w:eastAsia="宋体" w:cs="Times New Roman"/>
          <w:szCs w:val="24"/>
          <w:lang w:val="en-US"/>
        </w:rPr>
        <w:t>2022</w:t>
      </w:r>
      <w:r>
        <w:rPr>
          <w:rFonts w:hint="eastAsia" w:ascii="Times New Roman" w:hAnsi="Times New Roman" w:eastAsia="宋体" w:cs="Times New Roman"/>
          <w:szCs w:val="24"/>
        </w:rPr>
        <w:t>）计划等项目。参与国家和省部级等科研项目</w:t>
      </w:r>
      <w:r>
        <w:rPr>
          <w:rFonts w:hint="default" w:ascii="Times New Roman" w:hAnsi="Times New Roman" w:eastAsia="宋体" w:cs="Times New Roman"/>
          <w:szCs w:val="24"/>
          <w:lang w:val="en-US"/>
        </w:rPr>
        <w:t>6</w:t>
      </w:r>
      <w:r>
        <w:rPr>
          <w:rFonts w:hint="eastAsia" w:ascii="Times New Roman" w:hAnsi="Times New Roman" w:eastAsia="宋体" w:cs="Times New Roman"/>
          <w:szCs w:val="24"/>
        </w:rPr>
        <w:t>项，其中包括国家自然科学基金（面上）、科技部科技创新</w:t>
      </w:r>
      <w:r>
        <w:rPr>
          <w:rFonts w:hint="default" w:ascii="Times New Roman" w:hAnsi="Times New Roman" w:eastAsia="宋体" w:cs="Times New Roman"/>
          <w:szCs w:val="24"/>
          <w:lang w:val="en-US"/>
        </w:rPr>
        <w:t>2030--</w:t>
      </w:r>
      <w:r>
        <w:rPr>
          <w:rFonts w:hint="eastAsia" w:ascii="Times New Roman" w:hAnsi="Times New Roman" w:eastAsia="宋体" w:cs="Times New Roman"/>
          <w:szCs w:val="24"/>
        </w:rPr>
        <w:t>重大项目课题、中国工程科技发展战略上海研究院咨询研究等项目。研究成果获日内瓦国际发明展银奖（</w:t>
      </w:r>
      <w:r>
        <w:rPr>
          <w:rFonts w:hint="default" w:ascii="Times New Roman" w:hAnsi="Times New Roman" w:eastAsia="宋体" w:cs="Times New Roman"/>
          <w:szCs w:val="24"/>
          <w:lang w:val="en-US"/>
        </w:rPr>
        <w:t>2024</w:t>
      </w:r>
      <w:r>
        <w:rPr>
          <w:rFonts w:hint="eastAsia" w:ascii="Times New Roman" w:hAnsi="Times New Roman" w:eastAsia="宋体" w:cs="Times New Roman"/>
          <w:szCs w:val="24"/>
        </w:rPr>
        <w:t>），中国电子学会优秀硕士学位论文奖（</w:t>
      </w:r>
      <w:r>
        <w:rPr>
          <w:rFonts w:hint="default" w:ascii="Times New Roman" w:hAnsi="Times New Roman" w:eastAsia="宋体" w:cs="Times New Roman"/>
          <w:szCs w:val="24"/>
          <w:lang w:val="en-US"/>
        </w:rPr>
        <w:t>2018</w:t>
      </w:r>
      <w:r>
        <w:rPr>
          <w:rFonts w:hint="eastAsia" w:ascii="Times New Roman" w:hAnsi="Times New Roman" w:eastAsia="宋体" w:cs="Times New Roman"/>
          <w:szCs w:val="24"/>
        </w:rPr>
        <w:t>）。担任</w:t>
      </w:r>
      <w:r>
        <w:rPr>
          <w:rFonts w:hint="default" w:ascii="Times New Roman" w:hAnsi="Times New Roman" w:eastAsia="宋体" w:cs="Times New Roman"/>
          <w:szCs w:val="24"/>
          <w:lang w:val="en-US"/>
        </w:rPr>
        <w:t>CCF</w:t>
      </w:r>
      <w:r>
        <w:rPr>
          <w:rFonts w:hint="eastAsia" w:ascii="Times New Roman" w:hAnsi="Times New Roman" w:eastAsia="宋体" w:cs="Times New Roman"/>
          <w:szCs w:val="24"/>
        </w:rPr>
        <w:t>多媒体技术专业委员会执行委员、</w:t>
      </w:r>
      <w:r>
        <w:rPr>
          <w:rFonts w:hint="default" w:ascii="Times New Roman" w:hAnsi="Times New Roman" w:eastAsia="宋体" w:cs="Times New Roman"/>
          <w:szCs w:val="24"/>
          <w:lang w:val="en-US"/>
        </w:rPr>
        <w:t>VALSE</w:t>
      </w:r>
      <w:r>
        <w:rPr>
          <w:rFonts w:hint="eastAsia" w:ascii="Times New Roman" w:hAnsi="Times New Roman" w:eastAsia="宋体" w:cs="Times New Roman"/>
          <w:szCs w:val="24"/>
        </w:rPr>
        <w:t>执行领域主席委员会执行委员、上海市图像图形学学会元宇宙专业委员会副主任、上海市计算机学会计算机视觉专业委员会副秘书长等。</w:t>
      </w:r>
    </w:p>
    <w:p w14:paraId="433C932A">
      <w:pPr>
        <w:pStyle w:val="4"/>
        <w:ind w:firstLine="480" w:firstLineChars="200"/>
        <w:jc w:val="left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指导的学生获上海市优秀毕业生、小米特等奖学金等。</w:t>
      </w:r>
    </w:p>
    <w:p w14:paraId="0C676C5C">
      <w:pPr>
        <w:spacing w:before="312" w:beforeLines="10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“项目介绍”（要包含：研究目的、研究内容、国内外研究现状描述、创新点，尽量简洁总字数 300 字以内）:</w:t>
      </w:r>
    </w:p>
    <w:p w14:paraId="4954B643">
      <w:pPr>
        <w:pStyle w:val="4"/>
        <w:ind w:firstLine="480" w:firstLineChars="200"/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Cs w:val="24"/>
        </w:rPr>
        <w:t>前列腺癌是全球男性中第二常见的癌症。</w:t>
      </w:r>
      <w:r>
        <w:rPr>
          <w:rFonts w:hint="eastAsia" w:ascii="Times New Roman" w:hAnsi="Times New Roman" w:eastAsia="宋体" w:cs="Times New Roman"/>
          <w:szCs w:val="24"/>
        </w:rPr>
        <w:t>前列腺癌肿瘤分期与预后息息相关，其不同分期对应于不同的治疗方案。</w:t>
      </w:r>
      <w:r>
        <w:rPr>
          <w:rFonts w:ascii="Times New Roman" w:hAnsi="Times New Roman" w:eastAsia="宋体" w:cs="Times New Roman"/>
          <w:kern w:val="0"/>
          <w:szCs w:val="24"/>
        </w:rPr>
        <w:t>目前，国内外的前列腺癌肿瘤分期研究主要依赖于MRI和CT等高成本影像技术，而针对超声影像的研究较少。</w:t>
      </w:r>
      <w:r>
        <w:rPr>
          <w:rFonts w:ascii="Times New Roman" w:hAnsi="Times New Roman" w:eastAsia="宋体" w:cs="Times New Roman"/>
          <w:szCs w:val="24"/>
        </w:rPr>
        <w:t>超声设备便于移动和操作，适合快速筛查和门诊诊断。</w:t>
      </w:r>
    </w:p>
    <w:p w14:paraId="44FB37ED">
      <w:pPr>
        <w:pStyle w:val="4"/>
        <w:ind w:firstLine="480" w:firstLineChars="200"/>
        <w:rPr>
          <w:rFonts w:ascii="Times New Roman" w:hAnsi="Times New Roman" w:eastAsia="宋体" w:cs="Times New Roman"/>
          <w:kern w:val="0"/>
          <w:szCs w:val="24"/>
        </w:rPr>
      </w:pPr>
      <w:r>
        <w:rPr>
          <w:rFonts w:ascii="Times New Roman" w:hAnsi="Times New Roman" w:eastAsia="宋体" w:cs="Times New Roman"/>
          <w:kern w:val="0"/>
          <w:szCs w:val="24"/>
        </w:rPr>
        <w:t>本项目旨在基于大模型开发一种方法。研究内容包括：1</w:t>
      </w:r>
      <w:r>
        <w:rPr>
          <w:rFonts w:hint="eastAsia" w:ascii="Times New Roman" w:hAnsi="Times New Roman" w:eastAsia="宋体" w:cs="Times New Roman"/>
          <w:kern w:val="0"/>
          <w:szCs w:val="24"/>
          <w:lang w:val="en-US" w:eastAsia="zh-CN"/>
        </w:rPr>
        <w:t>:</w:t>
      </w:r>
      <w:r>
        <w:rPr>
          <w:rFonts w:ascii="Times New Roman" w:hAnsi="Times New Roman" w:eastAsia="宋体" w:cs="Times New Roman"/>
          <w:kern w:val="0"/>
          <w:szCs w:val="24"/>
        </w:rPr>
        <w:t>设计</w:t>
      </w:r>
      <w:r>
        <w:rPr>
          <w:rFonts w:hint="eastAsia" w:ascii="Times New Roman" w:hAnsi="Times New Roman" w:eastAsia="宋体" w:cs="Times New Roman"/>
          <w:kern w:val="0"/>
          <w:szCs w:val="24"/>
          <w:lang w:val="en-US" w:eastAsia="zh-CN"/>
        </w:rPr>
        <w:t>针对前列腺</w:t>
      </w:r>
      <w:r>
        <w:rPr>
          <w:rFonts w:ascii="Times New Roman" w:hAnsi="Times New Roman" w:eastAsia="宋体" w:cs="Times New Roman"/>
          <w:kern w:val="0"/>
          <w:szCs w:val="24"/>
        </w:rPr>
        <w:t>超声影像</w:t>
      </w:r>
      <w:r>
        <w:rPr>
          <w:rFonts w:hint="eastAsia" w:ascii="Times New Roman" w:hAnsi="Times New Roman" w:eastAsia="宋体" w:cs="Times New Roman"/>
          <w:kern w:val="0"/>
          <w:szCs w:val="24"/>
          <w:lang w:val="en-US" w:eastAsia="zh-CN"/>
        </w:rPr>
        <w:t>病灶区域</w:t>
      </w:r>
      <w:r>
        <w:rPr>
          <w:rFonts w:ascii="Times New Roman" w:hAnsi="Times New Roman" w:eastAsia="宋体" w:cs="Times New Roman"/>
          <w:kern w:val="0"/>
          <w:szCs w:val="24"/>
        </w:rPr>
        <w:t>的</w:t>
      </w:r>
      <w:r>
        <w:rPr>
          <w:rFonts w:hint="eastAsia" w:ascii="Times New Roman" w:hAnsi="Times New Roman" w:eastAsia="宋体" w:cs="Times New Roman"/>
          <w:kern w:val="0"/>
          <w:szCs w:val="24"/>
          <w:lang w:val="en-US" w:eastAsia="zh-CN"/>
        </w:rPr>
        <w:t>遮掩自动编码预训练框架</w:t>
      </w:r>
      <w:r>
        <w:rPr>
          <w:rFonts w:ascii="Times New Roman" w:hAnsi="Times New Roman" w:eastAsia="宋体" w:cs="Times New Roman"/>
          <w:kern w:val="0"/>
          <w:szCs w:val="24"/>
        </w:rPr>
        <w:t>；2</w:t>
      </w:r>
      <w:r>
        <w:rPr>
          <w:rFonts w:hint="eastAsia" w:ascii="Times New Roman" w:hAnsi="Times New Roman" w:eastAsia="宋体" w:cs="Times New Roman"/>
          <w:kern w:val="0"/>
          <w:szCs w:val="24"/>
          <w:lang w:val="en-US" w:eastAsia="zh-CN"/>
        </w:rPr>
        <w:t>:</w:t>
      </w:r>
      <w:r>
        <w:rPr>
          <w:rFonts w:ascii="Times New Roman" w:hAnsi="Times New Roman" w:eastAsia="宋体" w:cs="Times New Roman"/>
          <w:kern w:val="0"/>
          <w:szCs w:val="24"/>
        </w:rPr>
        <w:t>基于</w:t>
      </w:r>
      <w:r>
        <w:rPr>
          <w:rFonts w:hint="eastAsia" w:ascii="Times New Roman" w:hAnsi="Times New Roman" w:eastAsia="宋体" w:cs="Times New Roman"/>
          <w:kern w:val="0"/>
          <w:szCs w:val="24"/>
          <w:lang w:val="en-US" w:eastAsia="zh-CN"/>
        </w:rPr>
        <w:t>多专家</w:t>
      </w:r>
      <w:r>
        <w:rPr>
          <w:rFonts w:ascii="Times New Roman" w:hAnsi="Times New Roman" w:eastAsia="宋体" w:cs="Times New Roman"/>
          <w:kern w:val="0"/>
          <w:szCs w:val="24"/>
        </w:rPr>
        <w:t>优化特征学习策略，提升预测准确性和鲁棒性；3</w:t>
      </w:r>
      <w:r>
        <w:rPr>
          <w:rFonts w:hint="eastAsia" w:ascii="Times New Roman" w:hAnsi="Times New Roman" w:eastAsia="宋体" w:cs="Times New Roman"/>
          <w:kern w:val="0"/>
          <w:szCs w:val="24"/>
          <w:lang w:val="en-US" w:eastAsia="zh-CN"/>
        </w:rPr>
        <w:t>:</w:t>
      </w:r>
      <w:r>
        <w:rPr>
          <w:rFonts w:ascii="Times New Roman" w:hAnsi="Times New Roman" w:eastAsia="宋体" w:cs="Times New Roman"/>
          <w:kern w:val="0"/>
          <w:szCs w:val="24"/>
        </w:rPr>
        <w:t>对构建的方法进行系统化验证，并开发临床可用的辅助诊断平台。创新点包括：1</w:t>
      </w:r>
      <w:r>
        <w:rPr>
          <w:rFonts w:hint="eastAsia" w:ascii="Times New Roman" w:hAnsi="Times New Roman" w:eastAsia="宋体" w:cs="Times New Roman"/>
          <w:kern w:val="0"/>
          <w:szCs w:val="24"/>
          <w:lang w:val="en-US" w:eastAsia="zh-CN"/>
        </w:rPr>
        <w:t>:针对</w:t>
      </w:r>
      <w:bookmarkStart w:id="0" w:name="_GoBack"/>
      <w:bookmarkEnd w:id="0"/>
      <w:r>
        <w:rPr>
          <w:rFonts w:hint="eastAsia" w:ascii="Times New Roman" w:hAnsi="Times New Roman" w:eastAsia="宋体" w:cs="Times New Roman"/>
          <w:kern w:val="0"/>
          <w:szCs w:val="24"/>
          <w:lang w:val="en-US" w:eastAsia="zh-CN"/>
        </w:rPr>
        <w:t>遮掩自动编码预训练中</w:t>
      </w:r>
      <w:r>
        <w:rPr>
          <w:rFonts w:ascii="Times New Roman" w:hAnsi="Times New Roman" w:eastAsia="宋体" w:cs="Times New Roman"/>
          <w:kern w:val="0"/>
          <w:szCs w:val="24"/>
        </w:rPr>
        <w:t>超声影像</w:t>
      </w:r>
      <w:r>
        <w:rPr>
          <w:rFonts w:hint="eastAsia" w:ascii="Times New Roman" w:hAnsi="Times New Roman" w:eastAsia="宋体" w:cs="Times New Roman"/>
          <w:kern w:val="0"/>
          <w:szCs w:val="24"/>
          <w:lang w:val="en-US" w:eastAsia="zh-CN"/>
        </w:rPr>
        <w:t>无关区域过多的特征设计</w:t>
      </w:r>
      <w:r>
        <w:rPr>
          <w:rFonts w:ascii="Times New Roman" w:hAnsi="Times New Roman" w:eastAsia="宋体" w:cs="Times New Roman"/>
          <w:kern w:val="0"/>
          <w:szCs w:val="24"/>
        </w:rPr>
        <w:t>的</w:t>
      </w:r>
      <w:r>
        <w:rPr>
          <w:rFonts w:hint="eastAsia" w:ascii="Times New Roman" w:hAnsi="Times New Roman" w:eastAsia="宋体" w:cs="Times New Roman"/>
          <w:kern w:val="0"/>
          <w:szCs w:val="24"/>
          <w:lang w:val="en-US" w:eastAsia="zh-CN"/>
        </w:rPr>
        <w:t>预训练流程</w:t>
      </w:r>
      <w:r>
        <w:rPr>
          <w:rFonts w:ascii="Times New Roman" w:hAnsi="Times New Roman" w:eastAsia="宋体" w:cs="Times New Roman"/>
          <w:kern w:val="0"/>
          <w:szCs w:val="24"/>
        </w:rPr>
        <w:t>；2</w:t>
      </w:r>
      <w:r>
        <w:rPr>
          <w:rFonts w:hint="eastAsia" w:ascii="Times New Roman" w:hAnsi="Times New Roman" w:eastAsia="宋体" w:cs="Times New Roman"/>
          <w:kern w:val="0"/>
          <w:szCs w:val="24"/>
          <w:lang w:val="en-US" w:eastAsia="zh-CN"/>
        </w:rPr>
        <w:t>:</w:t>
      </w:r>
      <w:r>
        <w:rPr>
          <w:rFonts w:ascii="Times New Roman" w:hAnsi="Times New Roman" w:eastAsia="宋体" w:cs="Times New Roman"/>
          <w:kern w:val="0"/>
          <w:szCs w:val="24"/>
        </w:rPr>
        <w:t>开发适配</w:t>
      </w:r>
      <w:r>
        <w:rPr>
          <w:rFonts w:hint="eastAsia" w:ascii="Times New Roman" w:hAnsi="Times New Roman" w:eastAsia="宋体" w:cs="Times New Roman"/>
          <w:kern w:val="0"/>
          <w:szCs w:val="24"/>
          <w:lang w:val="en-US" w:eastAsia="zh-CN"/>
        </w:rPr>
        <w:t>不同长度</w:t>
      </w:r>
      <w:r>
        <w:rPr>
          <w:rFonts w:ascii="Times New Roman" w:hAnsi="Times New Roman" w:eastAsia="宋体" w:cs="Times New Roman"/>
          <w:kern w:val="0"/>
          <w:szCs w:val="24"/>
        </w:rPr>
        <w:t>超声数据的自适应分期预测框架；3</w:t>
      </w:r>
      <w:r>
        <w:rPr>
          <w:rFonts w:hint="eastAsia" w:ascii="Times New Roman" w:hAnsi="Times New Roman" w:eastAsia="宋体" w:cs="Times New Roman"/>
          <w:kern w:val="0"/>
          <w:szCs w:val="24"/>
          <w:lang w:val="en-US" w:eastAsia="zh-CN"/>
        </w:rPr>
        <w:t>:</w:t>
      </w:r>
      <w:r>
        <w:rPr>
          <w:rFonts w:ascii="Times New Roman" w:hAnsi="Times New Roman" w:eastAsia="宋体" w:cs="Times New Roman"/>
          <w:kern w:val="0"/>
          <w:szCs w:val="24"/>
        </w:rPr>
        <w:t>实现低成本、高效的分期诊断，推动其在临床应用转化。</w:t>
      </w:r>
    </w:p>
    <w:p w14:paraId="17355468"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 w14:paraId="71BB8AC9">
      <w:pPr>
        <w:spacing w:before="312" w:beforeLines="100" w:after="156" w:afterLines="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“项目招募学生要求”（要包含希望学生的专业、学生总数原则上不超过五个人、需要学生具备的技能）:</w:t>
      </w:r>
    </w:p>
    <w:p w14:paraId="42C82247">
      <w:pPr>
        <w:numPr>
          <w:ilvl w:val="0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计算机相关专业（计算机科学与技术，软件工程等）</w:t>
      </w:r>
    </w:p>
    <w:p w14:paraId="12D7CEF2">
      <w:pPr>
        <w:numPr>
          <w:ilvl w:val="0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具有扎实的编程基础，对移动应用开发有了解</w:t>
      </w:r>
    </w:p>
    <w:p w14:paraId="7C2AC286">
      <w:pPr>
        <w:numPr>
          <w:ilvl w:val="0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具有良好的自学意识和较强的学习能力</w:t>
      </w:r>
    </w:p>
    <w:p w14:paraId="0F7579C1">
      <w:pPr>
        <w:numPr>
          <w:ilvl w:val="0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具有自驱力和团队合作能力</w:t>
      </w:r>
    </w:p>
    <w:p w14:paraId="395A33AB">
      <w:pPr>
        <w:spacing w:before="312" w:beforeLines="100" w:after="156" w:afterLines="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附件（选填，如有其余补充材料可通过附件上传）:</w:t>
      </w:r>
    </w:p>
    <w:p w14:paraId="2F325C5A">
      <w:pPr>
        <w:spacing w:before="312" w:beforeLines="100" w:after="156" w:afterLines="50"/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10961"/>
    <w:multiLevelType w:val="singleLevel"/>
    <w:tmpl w:val="1D2109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MDdiZTViYTUwNWI1MzNjMGFjNWMzNzc0M2IwNWMifQ=="/>
  </w:docVars>
  <w:rsids>
    <w:rsidRoot w:val="005273B0"/>
    <w:rsid w:val="00015D6D"/>
    <w:rsid w:val="00017BAC"/>
    <w:rsid w:val="00023818"/>
    <w:rsid w:val="00032B54"/>
    <w:rsid w:val="00033A06"/>
    <w:rsid w:val="000C2261"/>
    <w:rsid w:val="001B4445"/>
    <w:rsid w:val="001F1FF6"/>
    <w:rsid w:val="00253368"/>
    <w:rsid w:val="002F0515"/>
    <w:rsid w:val="00325B71"/>
    <w:rsid w:val="00351B66"/>
    <w:rsid w:val="003B40FC"/>
    <w:rsid w:val="00406133"/>
    <w:rsid w:val="0046079E"/>
    <w:rsid w:val="005273B0"/>
    <w:rsid w:val="005578AF"/>
    <w:rsid w:val="005A28D5"/>
    <w:rsid w:val="005E63BF"/>
    <w:rsid w:val="00681DD2"/>
    <w:rsid w:val="006E6B5D"/>
    <w:rsid w:val="006F6428"/>
    <w:rsid w:val="0074598B"/>
    <w:rsid w:val="008B60B2"/>
    <w:rsid w:val="0090391A"/>
    <w:rsid w:val="009054C9"/>
    <w:rsid w:val="009259FB"/>
    <w:rsid w:val="00954653"/>
    <w:rsid w:val="009828BF"/>
    <w:rsid w:val="009B5904"/>
    <w:rsid w:val="009D03E2"/>
    <w:rsid w:val="00B344C4"/>
    <w:rsid w:val="00B52B21"/>
    <w:rsid w:val="00C167BF"/>
    <w:rsid w:val="00C4060D"/>
    <w:rsid w:val="00C9308C"/>
    <w:rsid w:val="00CF68D7"/>
    <w:rsid w:val="00D94508"/>
    <w:rsid w:val="00DB55ED"/>
    <w:rsid w:val="00DC18BB"/>
    <w:rsid w:val="00E1715D"/>
    <w:rsid w:val="00E2496C"/>
    <w:rsid w:val="00E87AC4"/>
    <w:rsid w:val="00EA3B3C"/>
    <w:rsid w:val="00EE19A2"/>
    <w:rsid w:val="00F43EDB"/>
    <w:rsid w:val="00F826CD"/>
    <w:rsid w:val="00FD683B"/>
    <w:rsid w:val="01B16C90"/>
    <w:rsid w:val="06A42B45"/>
    <w:rsid w:val="07D478A0"/>
    <w:rsid w:val="0A021F2E"/>
    <w:rsid w:val="11DF30C9"/>
    <w:rsid w:val="125C471A"/>
    <w:rsid w:val="12DD44FB"/>
    <w:rsid w:val="13C95DDF"/>
    <w:rsid w:val="141676A6"/>
    <w:rsid w:val="16E66774"/>
    <w:rsid w:val="1D4961E3"/>
    <w:rsid w:val="1D6557AB"/>
    <w:rsid w:val="1D6C1257"/>
    <w:rsid w:val="1FFE147C"/>
    <w:rsid w:val="225D1847"/>
    <w:rsid w:val="2805467F"/>
    <w:rsid w:val="2FE16E6E"/>
    <w:rsid w:val="315A49C2"/>
    <w:rsid w:val="321C6473"/>
    <w:rsid w:val="35614940"/>
    <w:rsid w:val="382947EF"/>
    <w:rsid w:val="38897ECE"/>
    <w:rsid w:val="39A20CFD"/>
    <w:rsid w:val="3C4A4653"/>
    <w:rsid w:val="3E492681"/>
    <w:rsid w:val="40F14B9C"/>
    <w:rsid w:val="410C1D1E"/>
    <w:rsid w:val="41590CA6"/>
    <w:rsid w:val="4B320132"/>
    <w:rsid w:val="4B555C31"/>
    <w:rsid w:val="4C436F62"/>
    <w:rsid w:val="4FEF5801"/>
    <w:rsid w:val="54CE07E8"/>
    <w:rsid w:val="59760E67"/>
    <w:rsid w:val="5B8607FF"/>
    <w:rsid w:val="5BFC7B76"/>
    <w:rsid w:val="5CE32DCE"/>
    <w:rsid w:val="6744501E"/>
    <w:rsid w:val="6D345FE8"/>
    <w:rsid w:val="751A13E6"/>
    <w:rsid w:val="760231F9"/>
    <w:rsid w:val="78BD078C"/>
    <w:rsid w:val="7B05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字符"/>
    <w:basedOn w:val="6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1053</Words>
  <Characters>1137</Characters>
  <Lines>8</Lines>
  <Paragraphs>2</Paragraphs>
  <TotalTime>77</TotalTime>
  <ScaleCrop>false</ScaleCrop>
  <LinksUpToDate>false</LinksUpToDate>
  <CharactersWithSpaces>1141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2023-11-30T14:01:00Z</dcterms:created>
  <dc:creator>Zhangkai NI</dc:creator>
  <cp:lastModifiedBy>几</cp:lastModifiedBy>
  <dcterms:modified xsi:type="dcterms:W3CDTF">2025-04-21T10:25:56Z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8B1DE6949D154ACA82C29CFA2CBA9785_13</vt:lpwstr>
  </property>
  <property fmtid="{D5CDD505-2E9C-101B-9397-08002B2CF9AE}" pid="4" name="KSOTemplateDocerSaveRecord">
    <vt:lpwstr>eyJoZGlkIjoiNjRkZDE1MjIxMjM2NmMxYzY5Y2M3N2FjNDEyZThkY2QiLCJ1c2VySWQiOiIxNDA3ODIxNzQzIn0=</vt:lpwstr>
  </property>
</Properties>
</file>