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 xml:space="preserve">KLAUZULE INFORMACYJNE OCHRONY DANYCH OSOBOWYCH - FORMULARZE HYDRA ARMS </w:t>
      </w:r>
      <w:r>
        <w:rPr>
          <w:rFonts w:ascii="Cambria Math" w:hAnsi="Cambria Math"/>
          <w:sz w:val="22"/>
          <w:szCs w:val="22"/>
        </w:rPr>
        <w:t>Sp. z o.o. w Krakowie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Klauzula nr 1: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Rejestracja Konta Klienta w Sklepie internetowym – Informacja o przetwarzaniu danych osobowych (Obowiązek Informacyjny RODO):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1. Administratorem Twoich danych osobowych jest HYDRA ARMS Sp. z o.o. w Krakowie (30-614), ul. Cechowa 44B, KRS: 0001111593.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2. Twoje dane osobowe podane w formularzu rejestracyjnym będą przetwarzane na podstawie art. 6 ust. 1 lit. b RODO w celu utworzenia, technicznej obsługi i prowadzenia Twojego indywidualnego Konta Klienta oraz świadczenia na Twoją rzecz usług drogą elektroniczną zgodnie z Regulaminem Sklepu.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3. W przypadku podejmowania prób rezerwacji internetowej towarów koncesjonowanych lub weryfikacji dostępu do towarów oznaczonych jako 18+, Twoje dane będą przetwarzane również na podstawie art. 6 ust. 1 lit. c RODO w celu realizacji ciążących na Administratorze obowiązków prawnych wynikających z przepisów prawa karnego, celnego oraz ustawy z dnia 13 czerwca 2019 r. o wykonywaniu działalności gospodarczej w zakresie wytwarzania i obrotu materiałami wybuchowymi, bronią, amunicją oraz wyrobami i technologią o przeznaczeniu wojskowym lub policyjnym.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4. Podanie danych jes</w:t>
      </w:r>
      <w:r>
        <w:rPr>
          <w:rFonts w:ascii="Cambria Math" w:hAnsi="Cambria Math"/>
          <w:sz w:val="22"/>
          <w:szCs w:val="22"/>
        </w:rPr>
        <w:t>t</w:t>
      </w:r>
      <w:r>
        <w:rPr>
          <w:rFonts w:ascii="Cambria Math" w:hAnsi="Cambria Math"/>
          <w:sz w:val="22"/>
          <w:szCs w:val="22"/>
        </w:rPr>
        <w:t xml:space="preserve"> dobrowolne, </w:t>
      </w:r>
      <w:r>
        <w:rPr>
          <w:rFonts w:ascii="Cambria Math" w:hAnsi="Cambria Math"/>
          <w:sz w:val="22"/>
          <w:szCs w:val="22"/>
        </w:rPr>
        <w:t>acz</w:t>
      </w:r>
      <w:r>
        <w:rPr>
          <w:rFonts w:ascii="Cambria Math" w:hAnsi="Cambria Math"/>
          <w:sz w:val="22"/>
          <w:szCs w:val="22"/>
        </w:rPr>
        <w:t xml:space="preserve"> stanowi warunek konieczny do przeprowadzenia poprawnej rejestracji i założenia konta.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5. Przysługuje Ci prawo dostępu do treści swoich danych, prawo ich sprostowania, usunięcia, ograniczenia przetwarzania, prawo do przenoszenia danych, wniesienia sprzeciwu wobec przetwarzania, a także prawo do wniesienia oficjalnej skargi do organu nadzorczego – Prezesa Urzędu Ochrony Danych Osobowych.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6. Dane będą przechowywane przez okres aktywności Konta w Sklepie lub do momentu zgłoszenia żądania jego usunięcia, a po tym okresie – przez czas niezbędny do zabezpieczenia i przedawnienia ewentualnych roszczeń.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 xml:space="preserve">7. Szczegółowe informacje dotyczące celów, metod przetwarzania, pełnych okresów retencji oraz potencjalnych odbiorców danych znajdują się w pełnej wersji </w:t>
      </w:r>
      <w:r>
        <w:rPr>
          <w:rFonts w:ascii="Cambria Math" w:hAnsi="Cambria Math"/>
          <w:sz w:val="22"/>
          <w:szCs w:val="22"/>
          <w:shd w:fill="FFFF00" w:val="clear"/>
        </w:rPr>
        <w:t>[Polityki Prywatności] (tutaj umieść aktywny hiperlink).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Klauzula nr 2: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Formularz kontaktowy oraz Zapytania Ofertowe (w tym Usługi CNC/3D, Koncesjonowane i Eksportowe) – Informacja o przetwarzaniu danych osobowych (Obowiązek Informacyjny RODO):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1. Administratorem Twoich danych osobowych jest HYDRA ARMS Sp. z o.o. z siedzibą w Krakowie (30-614), ul. Cechowa 44B, KRS: 0001111593.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2. Twoje dane osobowe (w tym imię, nazwisko, adres e-mail, numer telefonu, nazwa podmiotu, treść zapytania oraz załączone pliki techniczne, specyfikacje i modele projektowe) będą przetwarzane na podstawie art. 6 ust. 1 lit. f RODO, stanowiącego prawnie uzasadniony interes Administratora. Celem przetwarzania jest udzielenie wyczerpującej odpowiedzi na Twoje zapytanie, przeprowadzenie technicznej analizy wykonalności i wyceny inżynieryjnej oraz prowadzenie bieżącej korespondencji handlowej.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3. W sytuacjach, gdy zapytanie ofertowe dotyczy usług produkcyjnych w zakresie koncesjonowanym lub wiąże się z planowanym wywozem (obrotem z zagranicą) wyników prac kwalifikowanych jako towary o znaczeniu strategicznym (broń lub produkty podwójnego zastosowania - dual-use), Twoje dane będą przetwarzane również na podstawie art. 6 ust. 1 lit. c RODO w celu realizacji ustawowych obowiązków weryfikacyjnych i kontroli eksportu.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4. Podanie danych jest dobrowolne, ale stanowi warunek bezwzględnie niezbędny do wysłania formularza, obsługi zapytania oraz sporządzenia dedykowanej oferty handlowej.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5. Posiadasz pełne prawo dostępu do swoich danych, ich sprostowania, usunięcia, ograniczenia przetwarzania, prawo do przenoszenia danych, wniesienia uzasadnionego sprzeciwu wobec przetwarzania z przyczyn związanych z Twoją szczególną sytuacją, a także prawo wniesienia skargi do Prezesa Urzędu Ochrony Danych Osobowych.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6. Dane będą przechowywane przez okres niezbędny do kompleksowej obsługi korespondencji i negocjacji handlowych lub do momentu wniesienia skutecznego sprzeciwu, nie dłużej jednak niż przez okres 2 lat od ostatniego kontaktu (chyba że korespondencja doprowadzi do zawarcia umowy - wówczas obowiązują okresy retencji wynikające z umowy).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7. Szczegółowe i rozszerzone informacje prawne znajdziesz w dokumencie [</w:t>
      </w:r>
      <w:r>
        <w:rPr>
          <w:rFonts w:ascii="Cambria Math" w:hAnsi="Cambria Math"/>
          <w:sz w:val="22"/>
          <w:szCs w:val="22"/>
          <w:shd w:fill="FFFF00" w:val="clear"/>
        </w:rPr>
        <w:t xml:space="preserve">Polityka Prywatności] (tutaj umieść aktywny hiperlink).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Cambria Math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l-PL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l-PL" w:eastAsia="zh-CN" w:bidi="hi-IN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LibreOffice/25.8.7.3$Windows_X86_64 LibreOffice_project/30742500f2d3eb4366ac312fa33d3dcabdb3eba5</Application>
  <AppVersion>15.0000</AppVersion>
  <Pages>2</Pages>
  <Words>561</Words>
  <Characters>3688</Characters>
  <CharactersWithSpaces>4235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2026-07-04T14:26:46Z</dcterms:created>
  <dc:creator/>
  <dc:description/>
  <dc:language>pl-PL</dc:language>
  <cp:lastModifiedBy/>
  <dcterms:modified xsi:type="dcterms:W3CDTF">2026-07-04T14:32:12Z</dcterms:modified>
  <cp:revision>1</cp:revision>
  <dc:subject/>
  <dc:title/>
</cp:coreProperties>
</file>