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Sale Fish Marketing and Consulting</w:t>
      </w:r>
    </w:p>
    <w:p>
      <w:pPr>
        <w:pStyle w:val="BodyText"/>
      </w:pPr>
      <w:r>
        <w:rPr>
          <w:iCs/>
          <w:i/>
        </w:rPr>
        <w:t xml:space="preserve">LinkedIn Article Share Builder — User Guide</w:t>
      </w:r>
    </w:p>
    <w:p>
      <w:pPr>
        <w:pStyle w:val="BodyText"/>
      </w:pPr>
      <w:r>
        <w:t xml:space="preserve">Live Tool: https://tjackson8817.github.io/LinkedIN-Article-Share/linkedin_article_share.html</w:t>
      </w:r>
    </w:p>
    <w:p>
      <w:pPr>
        <w:pStyle w:val="BodyText"/>
      </w:pPr>
      <w:r>
        <w:rPr>
          <w:bCs/>
          <w:b/>
        </w:rPr>
        <w:t xml:space="preserve">Created By: Tom Jackson</w:t>
      </w:r>
    </w:p>
    <w:p>
      <w:pPr>
        <w:pStyle w:val="BodyText"/>
      </w:pPr>
      <w:r>
        <w:t xml:space="preserve">August 13, 2026</w:t>
      </w:r>
    </w:p>
    <w:bookmarkStart w:id="20" w:name="about-this-tool"/>
    <w:p>
      <w:pPr>
        <w:pStyle w:val="Heading1"/>
      </w:pPr>
      <w:r>
        <w:t xml:space="preserve">About This Tool</w:t>
      </w:r>
    </w:p>
    <w:p>
      <w:pPr>
        <w:pStyle w:val="FirstParagraph"/>
      </w:pPr>
      <w:r>
        <w:rPr>
          <w:bCs/>
          <w:b/>
        </w:rPr>
        <w:t xml:space="preserve">What This Tool Is</w:t>
      </w:r>
    </w:p>
    <w:p>
      <w:pPr>
        <w:pStyle w:val="BodyText"/>
      </w:pPr>
      <w:r>
        <w:t xml:space="preserve">The LinkedIn Article Share Builder finds real, recent, on-brand articles worth sharing, automatically ranks the top 3, and drafts </w:t>
      </w:r>
      <w:r>
        <w:rPr>
          <w:bCs/>
          <w:b/>
        </w:rPr>
        <w:t xml:space="preserve">two genuinely different posts for each</w:t>
      </w:r>
      <w:r>
        <w:t xml:space="preserve"> — an Informational Share and a Position/Stance take — plus optional matching artwork for whichever one you choose. It’s built for developing an actual thought-leadership position on LinkedIn, not just posting to stay visible.</w:t>
      </w:r>
    </w:p>
    <w:p>
      <w:pPr>
        <w:pStyle w:val="BodyText"/>
      </w:pPr>
      <w:r>
        <w:t xml:space="preserve">Unlike the five tools in the job-search funnel, it isn’t a funnel step. It’s for staying visible and building a recognizable point of view on LinkedIn, whether or not you’re actively job hunting.</w:t>
      </w:r>
    </w:p>
    <w:p>
      <w:pPr>
        <w:pStyle w:val="BodyText"/>
      </w:pPr>
      <w:r>
        <w:rPr>
          <w:bCs/>
          <w:b/>
        </w:rPr>
        <w:t xml:space="preserve">What This Tool Is Not</w:t>
      </w:r>
    </w:p>
    <w:p>
      <w:pPr>
        <w:pStyle w:val="BodyText"/>
      </w:pPr>
      <w:r>
        <w:rPr>
          <w:bCs/>
          <w:b/>
        </w:rPr>
        <w:t xml:space="preserve">This is not a fully automated posting service, and it does not publish anything on your behalf. It drafts posts and hands them to you to review and post yourself — nothing goes to LinkedIn automatically.</w:t>
      </w:r>
    </w:p>
    <w:p>
      <w:pPr>
        <w:numPr>
          <w:ilvl w:val="0"/>
          <w:numId w:val="1001"/>
        </w:numPr>
      </w:pPr>
      <w:r>
        <w:t xml:space="preserve">It does not guarantee every result is free to read. It makes a good-faith check and flags uncertainty honestly rather than asserting false confidence about a paywall it can’t fully verify from outside.</w:t>
      </w:r>
    </w:p>
    <w:p>
      <w:pPr>
        <w:numPr>
          <w:ilvl w:val="0"/>
          <w:numId w:val="1001"/>
        </w:numPr>
      </w:pPr>
      <w:r>
        <w:t xml:space="preserve">It does not invent articles or sources. Every pick is real and verifiable, with a real URL — if genuinely on-brand options are thin on a given day, it reports fewer than 3 and says so rather than padding the list.</w:t>
      </w:r>
    </w:p>
    <w:p>
      <w:pPr>
        <w:numPr>
          <w:ilvl w:val="0"/>
          <w:numId w:val="1001"/>
        </w:numPr>
      </w:pPr>
      <w:r>
        <w:t xml:space="preserve">It does not invent anything about you. The Position/Stance variant only draws on background and themes you actually give it — with nothing given, it stays general commentary rather than fabricating a personal claim or credential to sound more authoritative.</w:t>
      </w:r>
    </w:p>
    <w:p>
      <w:pPr>
        <w:numPr>
          <w:ilvl w:val="0"/>
          <w:numId w:val="1001"/>
        </w:numPr>
      </w:pPr>
      <w:r>
        <w:t xml:space="preserve">It is not built for true unattended, scheduled automation without cost. Running this manually through a Claude chat is free. A fully automated “every morning” version would require the Anthropic API and real (if small) ongoing costs — a separate consideration from the free, manual tool itself.</w:t>
      </w:r>
    </w:p>
    <w:p>
      <w:pPr>
        <w:numPr>
          <w:ilvl w:val="0"/>
          <w:numId w:val="1001"/>
        </w:numPr>
      </w:pPr>
      <w:r>
        <w:t xml:space="preserve">Artwork generation only works in Claude, not ChatGPT or other AI tools — that step requires code execution to render and save a real image file, and only runs for the one post you actually pick, not all 6 drafts upfront.</w:t>
      </w:r>
    </w:p>
    <w:p>
      <w:pPr>
        <w:pStyle w:val="FirstParagraph"/>
      </w:pPr>
      <w:r>
        <w:rPr>
          <w:bCs/>
          <w:b/>
        </w:rPr>
        <w:t xml:space="preserve">What This Tool Is Good For</w:t>
      </w:r>
    </w:p>
    <w:p>
      <w:pPr>
        <w:pStyle w:val="BodyText"/>
      </w:pPr>
      <w:r>
        <w:t xml:space="preserve">Use it to build a real, recognizable position on LinkedIn instead of starting from a blank page each time — genuine, on-brand articles with either a safe factual share or an actual point of view attached, automatically ranked and drafted two ways so you’re choosing between real options, not approving one draft.</w:t>
      </w:r>
    </w:p>
    <w:p>
      <w:pPr>
        <w:pStyle w:val="BodyText"/>
      </w:pPr>
      <w:r>
        <w:rPr>
          <w:bCs/>
          <w:b/>
        </w:rPr>
        <w:t xml:space="preserve">LinkedIn Article Share Builder</w:t>
      </w:r>
    </w:p>
    <w:p>
      <w:pPr>
        <w:pStyle w:val="BodyText"/>
      </w:pPr>
      <w:r>
        <w:rPr>
          <w:iCs/>
          <w:i/>
        </w:rPr>
        <w:t xml:space="preserve">User Guide</w:t>
      </w:r>
    </w:p>
    <w:p>
      <w:pPr>
        <w:pStyle w:val="BodyText"/>
      </w:pPr>
      <w:r>
        <w:t xml:space="preserve">This tool is a single web page (linkedin_article_share.html) that finds the top 3 most on-brand, recent articles worth sharing on LinkedIn, automatically ranks them, then drafts two post variants for each — and optionally the artwork — for whichever one you pick. The live hosted version is always available at https://tjackson8817.github.io/LinkedIN-Article-Share/linkedin_article_share.html</w:t>
      </w:r>
    </w:p>
    <w:bookmarkEnd w:id="20"/>
    <w:bookmarkStart w:id="21" w:name="X2256d5ee9e51d3651c583bbbbfb6abba52cd9c7"/>
    <w:p>
      <w:pPr>
        <w:pStyle w:val="Heading1"/>
      </w:pPr>
      <w:r>
        <w:t xml:space="preserve">Claude Settings You’ll Need Before You Start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you need it / Where to find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— the entire tool depends on live search for real, current articles.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execution and file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needed — Step 1's text always comes back as a downloadable Word document, and Generate artwork? (if used) needs it too. Artwork is Claude-only — ChatGPT and similar tools can’t produce a real image file from a pasted prompt.</w:t>
            </w:r>
          </w:p>
        </w:tc>
      </w:tr>
    </w:tbl>
    <w:bookmarkEnd w:id="21"/>
    <w:bookmarkStart w:id="22" w:name="what-counts-as-on-brand"/>
    <w:p>
      <w:pPr>
        <w:pStyle w:val="Heading1"/>
      </w:pPr>
      <w:r>
        <w:t xml:space="preserve">1. What Counts as “On-Brand”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keywords/topics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Required. Makes “impactful” specific to your niche.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recent?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24h / 48h / 3 days (default) / 1 week.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Who’s this for?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Optional. Shapes which angle counts as most impactful.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to prioritize or avoid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Already covered recently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avoids repeats.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Ongoing themes you’re building a position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Optional. Thought leadership compounds across posts connected to a few recognizable throughlines, not one-off reactions — also feeds the Position/Stance variant’s hashtags, so they help build a community of interest around you, not just the one article.</w:t>
            </w:r>
          </w:p>
        </w:tc>
      </w:tr>
    </w:tbl>
    <w:bookmarkEnd w:id="22"/>
    <w:bookmarkStart w:id="23" w:name="your-brand-identity"/>
    <w:p>
      <w:pPr>
        <w:pStyle w:val="Heading1"/>
      </w:pPr>
      <w:r>
        <w:t xml:space="preserve">2. Your Brand Identity</w:t>
      </w:r>
    </w:p>
    <w:p>
      <w:pPr>
        <w:pStyle w:val="FirstParagraph"/>
      </w:pPr>
      <w:r>
        <w:t xml:space="preserve">Your name, tagline, and an optional eyebrow line feed the artwork and post signature. </w:t>
      </w:r>
      <w:r>
        <w:rPr>
          <w:bCs/>
          <w:b/>
        </w:rPr>
        <w:t xml:space="preserve">Your background/expertise</w:t>
      </w:r>
      <w:r>
        <w:t xml:space="preserve"> (optional) grounds the Position/Stance variant in something real — paste a resume, LinkedIn About section, or a few sentences on your actual experience.</w:t>
      </w:r>
    </w:p>
    <w:p>
      <w:pPr>
        <w:pStyle w:val="BodyText"/>
      </w:pPr>
      <w:r>
        <w:rPr>
          <w:bCs/>
          <w:b/>
        </w:rPr>
        <w:t xml:space="preserve">These fields aren’t remembered automatically</w:t>
      </w:r>
      <w:r>
        <w:t xml:space="preserve"> — closing the tab clears them like everything else. Use </w:t>
      </w:r>
      <w:r>
        <w:rPr>
          <w:bCs/>
          <w:b/>
        </w:rPr>
        <w:t xml:space="preserve">Save brand identity (.json)</w:t>
      </w:r>
      <w:r>
        <w:t xml:space="preserve"> to download your name/tagline/eyebrow/background/themes as a small file, and </w:t>
      </w:r>
      <w:r>
        <w:rPr>
          <w:bCs/>
          <w:b/>
        </w:rPr>
        <w:t xml:space="preserve">Load brand identity</w:t>
      </w:r>
      <w:r>
        <w:t xml:space="preserve"> to bring it back next time instead of retyping.</w:t>
      </w:r>
    </w:p>
    <w:bookmarkEnd w:id="23"/>
    <w:bookmarkStart w:id="24" w:name="options"/>
    <w:p>
      <w:pPr>
        <w:pStyle w:val="Heading1"/>
      </w:pPr>
      <w:r>
        <w:t xml:space="preserve">3. Options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hashtags?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hashtags per variant. On Variant A, drawn from the article and your keywords. On Variant B, drawn from </w:t>
            </w:r>
            <w:r>
              <w:rPr>
                <w:bCs/>
                <w:b/>
              </w:rPr>
              <w:t xml:space="preserve">both the article and your background/themes</w:t>
            </w:r>
            <w:r>
              <w:t xml:space="preserve"> deliberately, to build a recognizable community of interest around your actual expertise.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artwork for whichever I choose?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Downloadable .png in the same visual identity as this tool family, built as a follow-up step for the one post you pick — not all 6 drafts upfront. Claude only.</w:t>
            </w:r>
          </w:p>
        </w:tc>
      </w:tr>
    </w:tbl>
    <w:p>
      <w:pPr>
        <w:pStyle w:val="FirstParagraph"/>
      </w:pPr>
      <w:r>
        <w:t xml:space="preserve">Step 1's text always comes back as a downloadable Word document — there's no table-in-chat option anymore. It lays out all 3 articles × 2 variants for offline comparison.</w:t>
      </w:r>
    </w:p>
    <w:p>
      <w:pPr>
        <w:pStyle w:val="BodyText"/>
      </w:pPr>
      <w:r>
        <w:t xml:space="preserve">There’s no longer a separate “end with a question?” toggle — that judgment now lives inside the Position/Stance variant itself, decided per-take rather than as one global setting.</w:t>
      </w:r>
    </w:p>
    <w:bookmarkEnd w:id="24"/>
    <w:bookmarkStart w:id="25" w:name="the-honesty-guardrails-not-optional"/>
    <w:p>
      <w:pPr>
        <w:pStyle w:val="Heading1"/>
      </w:pPr>
      <w:r>
        <w:t xml:space="preserve">4. The Honesty Guardrails (Not Optional)</w:t>
      </w:r>
    </w:p>
    <w:p>
      <w:pPr>
        <w:numPr>
          <w:ilvl w:val="0"/>
          <w:numId w:val="1002"/>
        </w:numPr>
      </w:pPr>
      <w:r>
        <w:t xml:space="preserve">Only real, verifiable, currently findable articles with real URLs.</w:t>
      </w:r>
    </w:p>
    <w:p>
      <w:pPr>
        <w:numPr>
          <w:ilvl w:val="0"/>
          <w:numId w:val="1002"/>
        </w:numPr>
      </w:pPr>
      <w:r>
        <w:t xml:space="preserve">A good-faith, honestly-flagged paywall check.</w:t>
      </w:r>
    </w:p>
    <w:p>
      <w:pPr>
        <w:numPr>
          <w:ilvl w:val="0"/>
          <w:numId w:val="1002"/>
        </w:numPr>
      </w:pPr>
      <w:r>
        <w:t xml:space="preserve">If genuinely on-brand articles are thin, the tool reports fewer than 3 and says so rather than padding the list.</w:t>
      </w:r>
    </w:p>
    <w:p>
      <w:pPr>
        <w:numPr>
          <w:ilvl w:val="0"/>
          <w:numId w:val="1002"/>
        </w:numPr>
      </w:pPr>
      <w:r>
        <w:t xml:space="preserve">The picks must be distinct stories, not the same event from multiple outlets.</w:t>
      </w:r>
    </w:p>
    <w:p>
      <w:pPr>
        <w:numPr>
          <w:ilvl w:val="0"/>
          <w:numId w:val="1002"/>
        </w:numPr>
      </w:pPr>
      <w:r>
        <w:t xml:space="preserve">Every summary is written fresh, never copied from the source.</w:t>
      </w:r>
    </w:p>
    <w:p>
      <w:pPr>
        <w:numPr>
          <w:ilvl w:val="0"/>
          <w:numId w:val="1002"/>
        </w:numPr>
      </w:pPr>
      <w:r>
        <w:t xml:space="preserve">No markdown formatting anywhere in the output — LinkedIn doesn’t render it.</w:t>
      </w:r>
    </w:p>
    <w:p>
      <w:pPr>
        <w:numPr>
          <w:ilvl w:val="0"/>
          <w:numId w:val="1002"/>
        </w:numPr>
      </w:pPr>
      <w:r>
        <w:t xml:space="preserve">The Position/Stance variant never invents anything about you — real background/themes if given, general commentary if not, never a fabricated claim either way.</w:t>
      </w:r>
    </w:p>
    <w:bookmarkEnd w:id="25"/>
    <w:bookmarkStart w:id="26" w:name="Xb67c1744fc3f6b94d91b4ff9f43c8327407bc40"/>
    <w:p>
      <w:pPr>
        <w:pStyle w:val="Heading1"/>
      </w:pPr>
      <w:r>
        <w:t xml:space="preserve">5. How It Actually Runs — One Response, Then a Follow-Up</w:t>
      </w:r>
    </w:p>
    <w:p>
      <w:pPr>
        <w:pStyle w:val="FirstParagraph"/>
      </w:pPr>
      <w:r>
        <w:t xml:space="preserve">Step 1 (all in one response): candidates are automatically ranked using five weighted criteria — keyword/topic match depth, recency, source credibility, likely shareability, and distinctiveness — and narrowed to the </w:t>
      </w:r>
      <w:r>
        <w:rPr>
          <w:bCs/>
          <w:b/>
        </w:rPr>
        <w:t xml:space="preserve">top 3</w:t>
      </w:r>
      <w:r>
        <w:t xml:space="preserve">, with the rank logic stated up front. For each of the 3: Context (headline, source, date, free-to-read status, why it ranked here), then </w:t>
      </w:r>
      <w:r>
        <w:rPr>
          <w:bCs/>
          <w:b/>
        </w:rPr>
        <w:t xml:space="preserve">both variants fully drafted</w:t>
      </w:r>
      <w:r>
        <w:t xml:space="preserve"> — Variant A (Informational Share: short factual summary, minimal commentary, ends on a statement) and Variant B (Position/Stance: a real take grounded in your background/themes, closing on a question or statement, whichever is judged stronger for that specific take). That’s 6 complete drafts in one response.</w:t>
      </w:r>
    </w:p>
    <w:p>
      <w:pPr>
        <w:pStyle w:val="BodyText"/>
      </w:pPr>
      <w:r>
        <w:t xml:space="preserve">Follow-up, once you’ve picked one: if artwork is enabled, tell the model which of the 6 you’re using, and it builds the matching image for that post specifically, using Pillow, saved as a real file — Claude only.</w:t>
      </w:r>
    </w:p>
    <w:bookmarkEnd w:id="26"/>
    <w:bookmarkStart w:id="27" w:name="output-format"/>
    <w:p>
      <w:pPr>
        <w:pStyle w:val="Heading1"/>
      </w:pPr>
      <w:r>
        <w:t xml:space="preserve">6. Output</w:t>
      </w:r>
    </w:p>
    <w:p>
      <w:pPr>
        <w:numPr>
          <w:ilvl w:val="0"/>
          <w:numId w:val="1003"/>
        </w:numPr>
      </w:pPr>
      <w:r>
        <w:t xml:space="preserve">The post text always comes back as a downloadable Word document — there's no table-in-chat option anymore. All 3 articles × 2 variants laid out for comparison.</w:t>
      </w:r>
    </w:p>
    <w:p>
      <w:pPr>
        <w:numPr>
          <w:ilvl w:val="0"/>
          <w:numId w:val="1003"/>
        </w:numPr>
      </w:pPr>
      <w:r>
        <w:t xml:space="preserve">The artwork (if enabled, Claude only) comes through separately as a real downloadable .png file.</w:t>
      </w:r>
    </w:p>
    <w:bookmarkEnd w:id="27"/>
    <w:bookmarkStart w:id="28" w:name="typical-workflow-start-to-finish"/>
    <w:p>
      <w:pPr>
        <w:pStyle w:val="Heading1"/>
      </w:pPr>
      <w:r>
        <w:t xml:space="preserve">7. Typical Workflow, Start to Finish</w:t>
      </w:r>
    </w:p>
    <w:p>
      <w:pPr>
        <w:numPr>
          <w:ilvl w:val="0"/>
          <w:numId w:val="1004"/>
        </w:numPr>
      </w:pPr>
      <w:r>
        <w:t xml:space="preserve">Fill in brand keywords and recency window.</w:t>
      </w:r>
    </w:p>
    <w:p>
      <w:pPr>
        <w:numPr>
          <w:ilvl w:val="0"/>
          <w:numId w:val="1004"/>
        </w:numPr>
      </w:pPr>
      <w:r>
        <w:t xml:space="preserve">Fill in your brand identity, or load a previously saved one.</w:t>
      </w:r>
    </w:p>
    <w:p>
      <w:pPr>
        <w:numPr>
          <w:ilvl w:val="0"/>
          <w:numId w:val="1004"/>
        </w:numPr>
      </w:pPr>
      <w:r>
        <w:t xml:space="preserve">Optionally add background/expertise and ongoing themes.</w:t>
      </w:r>
    </w:p>
    <w:p>
      <w:pPr>
        <w:numPr>
          <w:ilvl w:val="0"/>
          <w:numId w:val="1004"/>
        </w:numPr>
      </w:pPr>
      <w:r>
        <w:t xml:space="preserve">Set your toggles — hashtags, artwork.</w:t>
      </w:r>
    </w:p>
    <w:p>
      <w:pPr>
        <w:numPr>
          <w:ilvl w:val="0"/>
          <w:numId w:val="1004"/>
        </w:numPr>
      </w:pPr>
      <w:r>
        <w:t xml:space="preserve">Copy the prompt, paste into a new Claude chat.</w:t>
      </w:r>
    </w:p>
    <w:p>
      <w:pPr>
        <w:numPr>
          <w:ilvl w:val="0"/>
          <w:numId w:val="1004"/>
        </w:numPr>
      </w:pPr>
      <w:r>
        <w:t xml:space="preserve">Review all 6 drafts (3 articles × 2 variants); pick your favorite.</w:t>
      </w:r>
    </w:p>
    <w:p>
      <w:pPr>
        <w:numPr>
          <w:ilvl w:val="0"/>
          <w:numId w:val="1004"/>
        </w:numPr>
      </w:pPr>
      <w:r>
        <w:t xml:space="preserve">If artwork is on, tell the model which one and review the image before posting.</w:t>
      </w:r>
    </w:p>
    <w:p>
      <w:pPr>
        <w:numPr>
          <w:ilvl w:val="0"/>
          <w:numId w:val="1004"/>
        </w:numPr>
      </w:pPr>
      <w:r>
        <w:t xml:space="preserve">Use Save brand identity before closing the tab if you changed anything worth keeping.</w:t>
      </w:r>
    </w:p>
    <w:bookmarkEnd w:id="28"/>
    <w:bookmarkStart w:id="29" w:name="quick-troubleshooting"/>
    <w:p>
      <w:pPr>
        <w:pStyle w:val="Heading1"/>
      </w:pPr>
      <w:r>
        <w:t xml:space="preserve">8. Quick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panel shows placeholder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in Brand keywords/topics.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artwork came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Code execution and file creation is enabled and you’re in Claude, and that you actually told the model which of the 6 drafts to build it for.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Saved brand identity won’t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it’s a .json file actually downloaded from this tool’s Save button.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Position/Stance variant feels 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whether Background/expertise is filled in — without it, that variant intentionally stays general.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Picks feel off-brand or repetitive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 keywords or widen the recency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Stray formatting characters in a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model to strip markdown before copying.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ChatGPT, it asks questions or responds with a plan instead of running the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prompt opens with an explicit “execute this now, don’t ask questions” instruction — restate it bluntly as a follow-up if it still happens.</w:t>
            </w:r>
          </w:p>
        </w:tc>
      </w:tr>
    </w:tbl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</w:pPr>
    <w:rPr>
      <w:color w:val="0F2D3D"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color w:val="0F9B8E"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7E0E5" w:space="0" w:sz="4" w:val="single"/>
        <w:left w:color="D7E0E5" w:space="0" w:sz="4" w:val="single"/>
        <w:bottom w:color="D7E0E5" w:space="0" w:sz="4" w:val="single"/>
        <w:right w:color="D7E0E5" w:space="0" w:sz="4" w:val="single"/>
        <w:insideH w:color="D7E0E5" w:space="0" w:sz="4" w:val="single"/>
        <w:insideV w:color="D7E0E5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  <w:color w:val="FFFFFF"/>
      </w:rPr>
      <w:tcPr>
        <w:shd w:color="auto" w:fill="0F2D3D" w:val="clear"/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2026-08-13T16:52:15Z</dcterms:created>
  <dcterms:modified xsi:type="dcterms:W3CDTF">2026-08-13T16:52:15Z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