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Sale Fish Marketing and Consulting</w:t>
      </w:r>
    </w:p>
    <w:p>
      <w:pPr>
        <w:pStyle w:val="BodyText"/>
      </w:pPr>
      <w:r>
        <w:rPr>
          <w:bCs/>
          <w:b/>
        </w:rPr>
        <w:t xml:space="preserve">Job Hunting Tool Suite</w:t>
      </w:r>
    </w:p>
    <w:p>
      <w:pPr>
        <w:pStyle w:val="BodyText"/>
      </w:pPr>
      <w:r>
        <w:t xml:space="preserve">User Guide</w:t>
      </w:r>
    </w:p>
    <w:p>
      <w:pPr>
        <w:pStyle w:val="BodyText"/>
      </w:pPr>
      <w:r>
        <w:rPr>
          <w:iCs/>
          <w:i/>
        </w:rPr>
        <w:t xml:space="preserve">A Getting Started walkthrough, plus a detailed guide to all ten tools</w:t>
      </w:r>
    </w:p>
    <w:p>
      <w:pPr>
        <w:pStyle w:val="BodyText"/>
      </w:pPr>
      <w:r>
        <w:t xml:space="preserve">Live Suite URL (click below):</w:t>
      </w:r>
    </w:p>
    <w:p>
      <w:pPr>
        <w:pStyle w:val="BodyText"/>
      </w:pPr>
      <w:hyperlink r:id="rId20">
        <w:r>
          <w:rPr>
            <w:rStyle w:val="Hyperlink"/>
          </w:rPr>
          <w:t xml:space="preserve">https://tjackson8817.github.io/Job-Hunting-Tool-Suite/</w:t>
        </w:r>
      </w:hyperlink>
    </w:p>
    <w:p>
      <w:pPr>
        <w:pStyle w:val="BodyText"/>
      </w:pPr>
      <w:r>
        <w:t xml:space="preserve">Created By: Tom Jackson</w:t>
      </w:r>
    </w:p>
    <w:p>
      <w:pPr>
        <w:pStyle w:val="BodyText"/>
      </w:pPr>
      <w:r>
        <w:t xml:space="preserve">August 10, 2026 (Target Company Prompt Builder section updated August 11-12, 2026 for its Bulk Company Pull step, competitor-cascade discovery method, and NAICS-search reference link, and August 13, 2026 to remove the Templates feature (session-only saving was confusing users into thinking it persisted); Outreach Message Builder and Recruiter Message Sanity Check sections updated August 12, 2026 for Message Goal/Context Notes and the new Job Posting mode, respectively; Interview Prep Guide Builder added as Step 4 and Steps 3a/3b renumbering applied August 12, 2026; Salary Negotiator added as Step 5 August 12-13, 2026; Career Path Discovery Prompt Builder added as Step 0 August 17, 2026, with Pivot Positioning Notes added to Resume &amp; Cover Letter Tailoring and Objection Reframing added to Interview Prep Guide Builder the same day; LinkedIn Profile Builder added as a third ongoing tool August 17, 2026; Target Company Prompt Builder section updated August 18, 2026 to add the Department Contact Finder step; Interview Prep Guide Builder section updated September 1, 2026 to add the Candidate SWOT Analysis and the optional STAR Stories field; Career Path Discovery Prompt Builder section updated September 26, 2026 to add Target Pivot mode, a resume-file attach option, and pivot resume repositioning with a hand-off to Resume &amp; Cover Letter Tailoring, and the Resume &amp; Cover Letter Tailoring section updated the same day for its matching hand-off checkbox)</w:t>
      </w:r>
    </w:p>
    <w:p>
      <w:pPr>
        <w:pStyle w:val="BlockText"/>
      </w:pPr>
      <w:r>
        <w:rPr>
          <w:bCs/>
          <w:b/>
        </w:rPr>
        <w:t xml:space="preserve">Before You Start — One Claude Setting</w:t>
      </w:r>
    </w:p>
    <w:p>
      <w:pPr>
        <w:pStyle w:val="BlockText"/>
      </w:pPr>
      <w:r>
        <w:t xml:space="preserve">In Claude, go to </w:t>
      </w:r>
      <w:r>
        <w:rPr>
          <w:bCs/>
          <w:b/>
        </w:rPr>
        <w:t xml:space="preserve">Settings → Capabilities</w:t>
      </w:r>
      <w:r>
        <w:t xml:space="preserve"> and toggle </w:t>
      </w:r>
      <w:r>
        <w:rPr>
          <w:bCs/>
          <w:b/>
        </w:rPr>
        <w:t xml:space="preserve">“Code execution and file creation”</w:t>
      </w:r>
      <w:r>
        <w:t xml:space="preserve"> on. This is what lets Claude actually build the Excel or Word file a tool asks for, instead of just describing it in the chat. Available on Free, Pro, Max, Team, and Enterprise plans — on web, desktop, and mobile. (Web search is the other setting you’ll need; see the full settings table below.)</w:t>
      </w:r>
    </w:p>
    <w:bookmarkStart w:id="21" w:name="what-this-suite-is"/>
    <w:p>
      <w:pPr>
        <w:pStyle w:val="Heading2"/>
      </w:pPr>
      <w:r>
        <w:t xml:space="preserve">What This Suite Is</w:t>
      </w:r>
    </w:p>
    <w:p>
      <w:pPr>
        <w:pStyle w:val="FirstParagraph"/>
      </w:pPr>
      <w:r>
        <w:t xml:space="preserve">This is a set of ten free, standalone web tools that turn a job search — or just staying visible in your field, or protecting yourself from scams while you search — into a repeatable process instead of a blank page every time. Seven of them cover the job-search funnel end to end: figuring out which direction to target if you’re not sure yet, finding and ranking the right companies, checking who’s actually hiring right now, tailoring a resume and cover letter to a real posting, drafting the outreach messages to actually reach someone, building a real prep guide once an interview actually lands, and negotiating the actual offer once one comes in. The remaining three are ongoing tools, independent of where you are in the funnel: one optimizes your LinkedIn profile itself for the job search, another finds and drafts on-brand articles to keep you visible on LinkedIn, and the third screens incoming recruiter messages or job postings for known scam patterns, since fake recruiter outreach and fake job listings have both become common.</w:t>
      </w:r>
    </w:p>
    <w:p>
      <w:pPr>
        <w:pStyle w:val="BodyText"/>
      </w:pPr>
      <w:r>
        <w:t xml:space="preserve">Eight of the ten tools work the same simple way: you fill in a short form on a web page, it builds a complete, ready-to-use prompt, you copy that prompt into a conversation with Claude, and Claude does the actual research, writing, or drafting. The tenth — Recruiter Message &amp; Job Posting Sanity Check — is different on purpose: it runs the entire check in your browser and hands you a finished result immediately, with no separate Claude conversation required.</w:t>
      </w:r>
    </w:p>
    <w:p>
      <w:pPr>
        <w:pStyle w:val="BodyText"/>
      </w:pPr>
      <w:r>
        <w:rPr>
          <w:bCs/>
          <w:b/>
        </w:rPr>
        <w:t xml:space="preserve">Disclaimer:</w:t>
      </w:r>
      <w:r>
        <w:t xml:space="preserve"> These tools are aids, not authorities. The nine prompt-building tools hand off to Claude for the actual research, writing, or drafting — review every output before relying on it, since researched facts (company details, job postings, interviewer backgrounds, salary data, and similar) can be incomplete, outdated, or wrong. The Recruiter Message &amp; Job Posting Sanity Check is a pattern-matching screen only; it cannot verify anyone’s identity, a company’s legitimacy, or a listing’s legitimacy, and neither a clean nor a flagged result is a final answer. Treat every result across the suite as a starting point for your own judgment, not a substitute for it.</w:t>
      </w:r>
    </w:p>
    <w:bookmarkEnd w:id="21"/>
    <w:bookmarkStart w:id="22" w:name="getting-started"/>
    <w:p>
      <w:pPr>
        <w:pStyle w:val="Heading2"/>
      </w:pPr>
      <w:r>
        <w:t xml:space="preserve">Getting Started</w:t>
      </w:r>
    </w:p>
    <w:bookmarkEnd w:id="22"/>
    <w:bookmarkStart w:id="23" w:name="the-two-workflows"/>
    <w:p>
      <w:pPr>
        <w:pStyle w:val="Heading2"/>
      </w:pPr>
      <w:r>
        <w:t xml:space="preserve">The Two Workflows</w:t>
      </w:r>
    </w:p>
    <w:p>
      <w:pPr>
        <w:pStyle w:val="FirstParagraph"/>
      </w:pPr>
      <w:r>
        <w:t xml:space="preserve">Everything in this suite falls into one of two groups, and it helps to know which before you open anything:</w:t>
      </w:r>
    </w:p>
    <w:p>
      <w:pPr>
        <w:numPr>
          <w:ilvl w:val="0"/>
          <w:numId w:val="1001"/>
        </w:numPr>
      </w:pPr>
      <w:r>
        <w:rPr>
          <w:bCs/>
          <w:b/>
        </w:rPr>
        <w:t xml:space="preserve">The 7-step funnel (Steps 0–5):</w:t>
      </w:r>
      <w:r>
        <w:t xml:space="preserve"> Career Path Discovery Prompt Builder (Step 0, Discover) is optional and comes first only if you need it — skip straight to Step 1 if you already know your target. Target Company Prompt Builder (Step 1, Research) is where the funnel actually starts for most people — everything downstream depends on the ranked tracker it produces. Job Posting Finder (Step 2, Verify) needs that tracker’s Suggested Priority Rank to know which companies are worth searching. Resume &amp; Cover Letter Tailoring (Step 3a) and Outreach Message Builder (Step 3b) — both Apply/Connect — have no fixed order between them — network first and tailor your resume once a real opening exists, or find a posting first and tailor immediately, then follow up with outreach. Both are legitimate. Interview Prep Guide Builder (Step 4, Interview) comes after Step 3 actually lands an interview, whichever path got you there. Salary Negotiator (Step 5, Negotiate) comes after Step 4 actually produces an offer — it’s the direct sequel to the salary-range coaching in Interview Prep’s Recruiter Screen mode, for once a real number is on the table.</w:t>
      </w:r>
    </w:p>
    <w:p>
      <w:pPr>
        <w:numPr>
          <w:ilvl w:val="0"/>
          <w:numId w:val="1001"/>
        </w:numPr>
      </w:pPr>
      <w:r>
        <w:rPr>
          <w:bCs/>
          <w:b/>
        </w:rPr>
        <w:t xml:space="preserve">The 3 ongoing tools:</w:t>
      </w:r>
      <w:r>
        <w:t xml:space="preserve"> LinkedIn Profile Builder (optimizing your profile itself for the job search), LinkedIn Article Share Builder (staying visible), and Recruiter Message &amp; Job Posting Sanity Check (screening incoming messages or postings) aren’t steps in the funnel — use them any time, whether or not you’re actively job hunting.</w:t>
      </w:r>
    </w:p>
    <w:bookmarkEnd w:id="23"/>
    <w:bookmarkStart w:id="24" w:name="how-eight-of-the-ten-tools-work"/>
    <w:p>
      <w:pPr>
        <w:pStyle w:val="Heading2"/>
      </w:pPr>
      <w:r>
        <w:t xml:space="preserve">How Eight of the Ten Tools Work</w:t>
      </w:r>
    </w:p>
    <w:p>
      <w:pPr>
        <w:pStyle w:val="FirstParagraph"/>
      </w:pPr>
      <w:r>
        <w:t xml:space="preserve">Every tool except Recruiter Message &amp; Job Posting Sanity Check follows the identical mechanical pattern, so it’s worth understanding once rather than per tool:</w:t>
      </w:r>
    </w:p>
    <w:p>
      <w:pPr>
        <w:numPr>
          <w:ilvl w:val="0"/>
          <w:numId w:val="1002"/>
        </w:numPr>
      </w:pPr>
      <w:r>
        <w:t xml:space="preserve">Open the tool’s .html file in any browser — no install, no account. Fill in a short form.</w:t>
      </w:r>
    </w:p>
    <w:p>
      <w:pPr>
        <w:numPr>
          <w:ilvl w:val="0"/>
          <w:numId w:val="1002"/>
        </w:numPr>
      </w:pPr>
      <w:r>
        <w:t xml:space="preserve">The tool assembles a complete, detailed prompt entirely in your browser as you type — nothing you enter is sent anywhere.</w:t>
      </w:r>
    </w:p>
    <w:p>
      <w:pPr>
        <w:numPr>
          <w:ilvl w:val="0"/>
          <w:numId w:val="1002"/>
        </w:numPr>
      </w:pPr>
      <w:r>
        <w:t xml:space="preserve">Click Copy prompt (or Download .txt), then paste it into a new Claude conversation.</w:t>
      </w:r>
    </w:p>
    <w:p>
      <w:pPr>
        <w:numPr>
          <w:ilvl w:val="0"/>
          <w:numId w:val="1002"/>
        </w:numPr>
      </w:pPr>
      <w:r>
        <w:t xml:space="preserve">Claude executes the actual work — live web research, writing, or file-building — and returns the result in that conversation.</w:t>
      </w:r>
    </w:p>
    <w:p>
      <w:pPr>
        <w:numPr>
          <w:ilvl w:val="0"/>
          <w:numId w:val="1002"/>
        </w:numPr>
      </w:pPr>
      <w:r>
        <w:t xml:space="preserve">Review the result before relying on it. Every generated prompt includes an explicit “execute this directly, don’t ask clarifying questions first” instruction, aimed at heading off tools (e.g. ChatGPT) that sometimes respond with a plan or questions instead of just running the task.</w:t>
      </w:r>
    </w:p>
    <w:p>
      <w:pPr>
        <w:pStyle w:val="FirstParagraph"/>
      </w:pPr>
      <w:r>
        <w:rPr>
          <w:iCs/>
          <w:i/>
        </w:rPr>
        <w:t xml:space="preserve">Recruiter Message &amp; Job Posting Sanity Check breaks this pattern on purpose — it runs the entire scan client-side and shows you a finished, scored result immediately. No prompt, no Claude conversation, no waiting.</w:t>
      </w:r>
    </w:p>
    <w:bookmarkEnd w:id="24"/>
    <w:bookmarkStart w:id="25" w:name="claude-settings-youll-need"/>
    <w:p>
      <w:pPr>
        <w:pStyle w:val="Heading2"/>
      </w:pPr>
      <w:r>
        <w:t xml:space="preserve">Claude Settings You’ll Need</w:t>
      </w:r>
    </w:p>
    <w:p>
      <w:pPr>
        <w:pStyle w:val="FirstParagraph"/>
      </w:pPr>
      <w:r>
        <w:t xml:space="preserve">Two Claude capabilities cover every requirement across all ten tools — check this once rather than hunting per tool:</w:t>
      </w:r>
    </w:p>
    <w:tbl>
      <w:tblPr>
        <w:tblStyle w:val="Table"/>
        <w:tblW w:type="pct" w:w="5000"/>
        <w:tblLook w:firstRow="1" w:lastRow="0" w:firstColumn="0" w:lastColumn="0" w:noHBand="0" w:noVBand="0" w:val="0020"/>
        <w:jc w:val="start"/>
      </w:tblPr>
      <w:tblGrid>
        <w:gridCol w:w="493"/>
        <w:gridCol w:w="5134"/>
        <w:gridCol w:w="2291"/>
      </w:tblGrid>
      <w:tr>
        <w:trPr>
          <w:tblHeader w:val="true"/>
        </w:trPr>
        <w:tc>
          <w:tcPr/>
          <w:p>
            <w:pPr>
              <w:pStyle w:val="Compact"/>
              <w:jc w:val="left"/>
            </w:pPr>
            <w:r>
              <w:rPr>
                <w:bCs/>
                <w:b/>
              </w:rPr>
              <w:t xml:space="preserve">Setting</w:t>
            </w:r>
          </w:p>
        </w:tc>
        <w:tc>
          <w:tcPr/>
          <w:p>
            <w:pPr>
              <w:pStyle w:val="Compact"/>
              <w:jc w:val="left"/>
            </w:pPr>
            <w:r>
              <w:rPr>
                <w:bCs/>
                <w:b/>
              </w:rPr>
              <w:t xml:space="preserve">Needed For</w:t>
            </w:r>
          </w:p>
        </w:tc>
        <w:tc>
          <w:tcPr/>
          <w:p>
            <w:pPr>
              <w:pStyle w:val="Compact"/>
              <w:jc w:val="left"/>
            </w:pPr>
            <w:r>
              <w:rPr>
                <w:bCs/>
                <w:b/>
              </w:rPr>
              <w:t xml:space="preserve">Where to Find It</w:t>
            </w:r>
          </w:p>
        </w:tc>
      </w:tr>
      <w:tr>
        <w:tc>
          <w:tcPr/>
          <w:p>
            <w:pPr>
              <w:pStyle w:val="Compact"/>
              <w:jc w:val="left"/>
            </w:pPr>
            <w:r>
              <w:t xml:space="preserve">Web search</w:t>
            </w:r>
          </w:p>
        </w:tc>
        <w:tc>
          <w:tcPr/>
          <w:p>
            <w:pPr>
              <w:pStyle w:val="Compact"/>
              <w:jc w:val="left"/>
            </w:pPr>
            <w:r>
              <w:t xml:space="preserve">Job Posting Finder (always), LinkedIn Article Share Builder (always), Target Company Prompt Builder (for live research), Interview Prep Guide Builder (for company/interviewer/salary research), Salary Negotiator (for market and company-specific compensation research, always), Resume &amp; Cover Letter Tailoring (only if recruiter identificatio is left on), Career Path Discovery Prompt Builder (recommended, not required — for checking current role and salary norms), LinkedIn Profile Builder (recommended, not required — for researching current in-demand skills)</w:t>
            </w:r>
          </w:p>
        </w:tc>
        <w:tc>
          <w:tcPr/>
          <w:p>
            <w:pPr>
              <w:pStyle w:val="Compact"/>
              <w:jc w:val="left"/>
            </w:pPr>
            <w:r>
              <w:t xml:space="preserve">Click the + (or slider) icon in the chat input, find Web search, toggle it on. Team/Enterprise accounts may need an admin to enable it workspace-wide first.</w:t>
            </w:r>
          </w:p>
        </w:tc>
      </w:tr>
      <w:tr>
        <w:tc>
          <w:tcPr/>
          <w:p>
            <w:pPr>
              <w:pStyle w:val="Compact"/>
              <w:jc w:val="left"/>
            </w:pPr>
            <w:r>
              <w:t xml:space="preserve">Code execution and file creation</w:t>
            </w:r>
          </w:p>
        </w:tc>
        <w:tc>
          <w:tcPr/>
          <w:p>
            <w:pPr>
              <w:pStyle w:val="Compact"/>
              <w:jc w:val="left"/>
            </w:pPr>
            <w:r>
              <w:t xml:space="preserve">Any tool where you choose an Excel or Word document output (Target Company Prompt Builder, Resume &amp; Cover Letter Tailoring, Outreach Message Builder, Interview Prep Guide Builder, Salary Negotiator), Career Path Discovery Prompt Builder (always, since its output is always a downloadable Word document), plus LinkedIn Article Share Builder if artwork generation is on, plus LinkedIn Profile Builder if the profile banner images are on or if Downloadable Word document output is chosen</w:t>
            </w:r>
          </w:p>
        </w:tc>
        <w:tc>
          <w:tcPr/>
          <w:p>
            <w:pPr>
              <w:pStyle w:val="Compact"/>
              <w:jc w:val="left"/>
            </w:pPr>
            <w:r>
              <w:t xml:space="preserve">Settings → Capabilities, toggle it on.</w:t>
            </w:r>
          </w:p>
        </w:tc>
      </w:tr>
      <w:tr>
        <w:tc>
          <w:tcPr/>
          <w:p>
            <w:pPr>
              <w:pStyle w:val="Compact"/>
              <w:jc w:val="left"/>
            </w:pPr>
            <w:r>
              <w:t xml:space="preserve">Neither</w:t>
            </w:r>
          </w:p>
        </w:tc>
        <w:tc>
          <w:tcPr/>
          <w:p>
            <w:pPr>
              <w:pStyle w:val="Compact"/>
              <w:jc w:val="left"/>
            </w:pPr>
            <w:r>
              <w:t xml:space="preserve">Recruiter Message &amp; Job Posting Sanity Check — it never leaves your browser</w:t>
            </w:r>
          </w:p>
        </w:tc>
        <w:tc>
          <w:tcPr/>
          <w:p>
            <w:pPr>
              <w:pStyle w:val="Compact"/>
              <w:jc w:val="left"/>
            </w:pPr>
            <w:r>
              <w:t xml:space="preserve">N/A — nothing to enable</w:t>
            </w:r>
          </w:p>
        </w:tc>
      </w:tr>
    </w:tbl>
    <w:bookmarkEnd w:id="25"/>
    <w:bookmarkStart w:id="26" w:name="your-first-run"/>
    <w:p>
      <w:pPr>
        <w:pStyle w:val="Heading2"/>
      </w:pPr>
      <w:r>
        <w:t xml:space="preserve">Your First Run</w:t>
      </w:r>
    </w:p>
    <w:p>
      <w:pPr>
        <w:pStyle w:val="FirstParagraph"/>
      </w:pPr>
      <w:r>
        <w:t xml:space="preserve">If this is your first time through the suite, here’s the fastest path to a genuinely useful result:</w:t>
      </w:r>
    </w:p>
    <w:p>
      <w:pPr>
        <w:numPr>
          <w:ilvl w:val="0"/>
          <w:numId w:val="1003"/>
        </w:numPr>
      </w:pPr>
      <w:r>
        <w:t xml:space="preserve">Have ready: your target industry or a few companies you already know, your resume text, and (optionally) a LinkedIn contacts export if you want warm-introduction matching later.</w:t>
      </w:r>
    </w:p>
    <w:p>
      <w:pPr>
        <w:numPr>
          <w:ilvl w:val="0"/>
          <w:numId w:val="1003"/>
        </w:numPr>
      </w:pPr>
      <w:r>
        <w:t xml:space="preserve">Not sure what to target yet? Start with Career Path Discovery Prompt Builder instead — it analyzes your real background and surfaces realistic alternative paths, then points you back to Step 1 once you’ve picked one. Already know the pivot you want (e.g. Marketing → Sales)? Use its Target Pivot mode to test the move and reposition your resume for it. Already know your target and just need companies? Skip straight to the next bullet.</w:t>
      </w:r>
    </w:p>
    <w:p>
      <w:pPr>
        <w:numPr>
          <w:ilvl w:val="0"/>
          <w:numId w:val="1003"/>
        </w:numPr>
      </w:pPr>
      <w:r>
        <w:t xml:space="preserve">Start with Target Company Prompt Builder. Fill in your starting point and purpose, generate the prompt, run it in Claude with Web search on, and save the resulting tracker.</w:t>
      </w:r>
    </w:p>
    <w:p>
      <w:pPr>
        <w:numPr>
          <w:ilvl w:val="0"/>
          <w:numId w:val="1003"/>
        </w:numPr>
      </w:pPr>
      <w:r>
        <w:t xml:space="preserve">Open that tracker and look at the Suggested Priority Rank column — that’s your shortlist for everything downstream.</w:t>
      </w:r>
    </w:p>
    <w:p>
      <w:pPr>
        <w:numPr>
          <w:ilvl w:val="0"/>
          <w:numId w:val="1003"/>
        </w:numPr>
      </w:pPr>
      <w:r>
        <w:t xml:space="preserve">Take your top companies into Job Posting Finder to see who’s actually hiring right now. Standard mode (title-driven search, the default) works best at 15 companies or fewer; if you’re hunting Director-level or above, turn on Senior/Executive Search instead — it runs a fast broad Triage pass first (up to ~30 companies), then a focused Deep Dive on the 5 or fewer companies worth the real effort.</w:t>
      </w:r>
    </w:p>
    <w:p>
      <w:pPr>
        <w:numPr>
          <w:ilvl w:val="0"/>
          <w:numId w:val="1003"/>
        </w:numPr>
      </w:pPr>
      <w:r>
        <w:t xml:space="preserve">For a company with a real, current opening, use Resume &amp; Cover Letter Tailoring (Step 3a) on that specific posting, and/or Outreach Message Builder (Step 3b) to reach out using the Key Contact and Warm Introduction Path your tracker already found.</w:t>
      </w:r>
    </w:p>
    <w:p>
      <w:pPr>
        <w:numPr>
          <w:ilvl w:val="0"/>
          <w:numId w:val="1003"/>
        </w:numPr>
      </w:pPr>
      <w:r>
        <w:t xml:space="preserve">Once an interview actually lands, use Interview Prep Guide Builder (Step 4) — pick whichever of its three modes matches the interview you’re prepping for.</w:t>
      </w:r>
    </w:p>
    <w:p>
      <w:pPr>
        <w:numPr>
          <w:ilvl w:val="0"/>
          <w:numId w:val="1003"/>
        </w:numPr>
      </w:pPr>
      <w:r>
        <w:t xml:space="preserve">Once a real offer actually comes in, use Salary Negotiator (Step 5) — give it the offer details you actually have, and only fill in a competing offer if you genuinely have one.</w:t>
      </w:r>
    </w:p>
    <w:p>
      <w:pPr>
        <w:numPr>
          <w:ilvl w:val="0"/>
          <w:numId w:val="1003"/>
        </w:numPr>
      </w:pPr>
      <w:r>
        <w:t xml:space="preserve">Whenever your LinkedIn profile itself needs work, or you want to post something, or a recruiter message or job posting looks off, the three ongoing tools are there independent of where you are in the funnel above.</w:t>
      </w:r>
    </w:p>
    <w:bookmarkEnd w:id="26"/>
    <w:bookmarkStart w:id="27" w:name="quick-reference"/>
    <w:p>
      <w:pPr>
        <w:pStyle w:val="Heading2"/>
      </w:pPr>
      <w:r>
        <w:t xml:space="preserve">Quick Reference</w:t>
      </w:r>
    </w:p>
    <w:tbl>
      <w:tblPr>
        <w:tblStyle w:val="Table"/>
        <w:tblW w:type="pct" w:w="5000"/>
        <w:tblLook w:firstRow="1" w:lastRow="0" w:firstColumn="0" w:lastColumn="0" w:noHBand="0" w:noVBand="0" w:val="0020"/>
        <w:jc w:val="start"/>
      </w:tblPr>
      <w:tblGrid>
        <w:gridCol w:w="591"/>
        <w:gridCol w:w="295"/>
        <w:gridCol w:w="5295"/>
        <w:gridCol w:w="957"/>
        <w:gridCol w:w="780"/>
      </w:tblGrid>
      <w:tr>
        <w:trPr>
          <w:tblHeader w:val="true"/>
        </w:trPr>
        <w:tc>
          <w:tcPr/>
          <w:p>
            <w:pPr>
              <w:pStyle w:val="Compact"/>
              <w:jc w:val="left"/>
            </w:pPr>
            <w:r>
              <w:rPr>
                <w:bCs/>
                <w:b/>
              </w:rPr>
              <w:t xml:space="preserve">Tool</w:t>
            </w:r>
          </w:p>
        </w:tc>
        <w:tc>
          <w:tcPr/>
          <w:p>
            <w:pPr>
              <w:pStyle w:val="Compact"/>
              <w:jc w:val="left"/>
            </w:pPr>
            <w:r>
              <w:rPr>
                <w:bCs/>
                <w:b/>
              </w:rPr>
              <w:t xml:space="preserve">Step</w:t>
            </w:r>
          </w:p>
        </w:tc>
        <w:tc>
          <w:tcPr/>
          <w:p>
            <w:pPr>
              <w:pStyle w:val="Compact"/>
              <w:jc w:val="left"/>
            </w:pPr>
            <w:r>
              <w:rPr>
                <w:bCs/>
                <w:b/>
              </w:rPr>
              <w:t xml:space="preserve">Description</w:t>
            </w:r>
          </w:p>
        </w:tc>
        <w:tc>
          <w:tcPr/>
          <w:p>
            <w:pPr>
              <w:pStyle w:val="Compact"/>
              <w:jc w:val="left"/>
            </w:pPr>
            <w:r>
              <w:rPr>
                <w:bCs/>
                <w:b/>
              </w:rPr>
              <w:t xml:space="preserve">Output</w:t>
            </w:r>
          </w:p>
        </w:tc>
        <w:tc>
          <w:tcPr/>
          <w:p>
            <w:pPr>
              <w:pStyle w:val="Compact"/>
              <w:jc w:val="left"/>
            </w:pPr>
            <w:r>
              <w:rPr>
                <w:bCs/>
                <w:b/>
              </w:rPr>
              <w:t xml:space="preserve">Key Claude Setting</w:t>
            </w:r>
          </w:p>
        </w:tc>
      </w:tr>
      <w:tr>
        <w:tc>
          <w:tcPr/>
          <w:p>
            <w:pPr>
              <w:pStyle w:val="Compact"/>
              <w:jc w:val="left"/>
            </w:pPr>
            <w:r>
              <w:rPr>
                <w:bCs/>
                <w:b/>
              </w:rPr>
              <w:t xml:space="preserve">Career Path Discovery Prompt Builder</w:t>
            </w:r>
          </w:p>
        </w:tc>
        <w:tc>
          <w:tcPr/>
          <w:p>
            <w:pPr>
              <w:pStyle w:val="Compact"/>
              <w:jc w:val="left"/>
            </w:pPr>
            <w:r>
              <w:t xml:space="preserve">Step 0 · Discover</w:t>
            </w:r>
          </w:p>
        </w:tc>
        <w:tc>
          <w:tcPr/>
          <w:p>
            <w:pPr>
              <w:pStyle w:val="Compact"/>
              <w:jc w:val="left"/>
            </w:pPr>
            <w:r>
              <w:t xml:space="preserve">Optional. Two modes: Discover surfaces alternative paths (1-4 by default, adjustable) when you’re not sure what to target; Target Pivot tests a move you already have in mind (e.g. Engineering → Sales) and repositions your resume for it — skill translation, bullet rewrites, a gap outline, and a hand-off block for Resume &amp; Cover Letter Tailoring — while still surfacing adjacent careers. Both rank paths on transferability, credibility, comp potential, and more.</w:t>
            </w:r>
          </w:p>
        </w:tc>
        <w:tc>
          <w:tcPr/>
          <w:p>
            <w:pPr>
              <w:pStyle w:val="Compact"/>
              <w:jc w:val="left"/>
            </w:pPr>
            <w:r>
              <w:t xml:space="preserve">Prompt → paste into Claude → downloadable Word doc of ranked paths (+ pivot repositioning in Target Pivot mode)</w:t>
            </w:r>
          </w:p>
        </w:tc>
        <w:tc>
          <w:tcPr/>
          <w:p>
            <w:pPr>
              <w:pStyle w:val="Compact"/>
              <w:jc w:val="left"/>
            </w:pPr>
            <w:r>
              <w:t xml:space="preserve">Web search recommended, not required; Code execution required</w:t>
            </w:r>
          </w:p>
        </w:tc>
      </w:tr>
      <w:tr>
        <w:tc>
          <w:tcPr/>
          <w:p>
            <w:pPr>
              <w:pStyle w:val="Compact"/>
              <w:jc w:val="left"/>
            </w:pPr>
            <w:r>
              <w:rPr>
                <w:bCs/>
                <w:b/>
              </w:rPr>
              <w:t xml:space="preserve">Target Company Prompt Builder</w:t>
            </w:r>
          </w:p>
        </w:tc>
        <w:tc>
          <w:tcPr/>
          <w:p>
            <w:pPr>
              <w:pStyle w:val="Compact"/>
              <w:jc w:val="left"/>
            </w:pPr>
            <w:r>
              <w:t xml:space="preserve">Step 1 · Research</w:t>
            </w:r>
          </w:p>
        </w:tc>
        <w:tc>
          <w:tcPr/>
          <w:p>
            <w:pPr>
              <w:pStyle w:val="Compact"/>
              <w:jc w:val="left"/>
            </w:pPr>
            <w:r>
              <w:t xml:space="preserve">Four linked prompts on one page: an optional wide-net </w:t>
            </w:r>
            <w:r>
              <w:rPr>
                <w:bCs/>
                <w:b/>
              </w:rPr>
              <w:t xml:space="preserve">Bulk Company Pull</w:t>
            </w:r>
            <w:r>
              <w:t xml:space="preserve"> (cheap, flat candidate list to prune by hand), the main </w:t>
            </w:r>
            <w:r>
              <w:rPr>
                <w:bCs/>
                <w:b/>
              </w:rPr>
              <w:t xml:space="preserve">Full Research Tracker</w:t>
            </w:r>
            <w:r>
              <w:t xml:space="preserve"> (researches and ranks companies via a competitor-cascade discovery method — not NAICS-code search; builds a formatted Excel tracker, 31–36 columns, with a computed Suggested Priority Rank; optional manual two-tier output), </w:t>
            </w:r>
            <w:r>
              <w:rPr>
                <w:bCs/>
                <w:b/>
              </w:rPr>
              <w:t xml:space="preserve">LinkedIn Contact Enrichment</w:t>
            </w:r>
            <w:r>
              <w:t xml:space="preserve"> for warm introduction paths, and </w:t>
            </w:r>
            <w:r>
              <w:rPr>
                <w:bCs/>
                <w:b/>
              </w:rPr>
              <w:t xml:space="preserve">Department Contact Finder</w:t>
            </w:r>
            <w:r>
              <w:t xml:space="preserve"> for named, tier-ranked contacts at a company via live web search.</w:t>
            </w:r>
          </w:p>
        </w:tc>
        <w:tc>
          <w:tcPr/>
          <w:p>
            <w:pPr>
              <w:pStyle w:val="Compact"/>
              <w:jc w:val="left"/>
            </w:pPr>
            <w:r>
              <w:t xml:space="preserve">Prompt(s) → paste into Claude → .xlsx tracker (+ optional flat bulk-pull .xlsx / department-contacts .xlsx)</w:t>
            </w:r>
          </w:p>
        </w:tc>
        <w:tc>
          <w:tcPr/>
          <w:p>
            <w:pPr>
              <w:pStyle w:val="Compact"/>
              <w:jc w:val="left"/>
            </w:pPr>
            <w:r>
              <w:t xml:space="preserve">Web search; Code execution for the .xlsx</w:t>
            </w:r>
          </w:p>
        </w:tc>
      </w:tr>
      <w:tr>
        <w:tc>
          <w:tcPr/>
          <w:p>
            <w:pPr>
              <w:pStyle w:val="Compact"/>
              <w:jc w:val="left"/>
            </w:pPr>
            <w:r>
              <w:rPr>
                <w:bCs/>
                <w:b/>
              </w:rPr>
              <w:t xml:space="preserve">Job Posting Finder</w:t>
            </w:r>
          </w:p>
        </w:tc>
        <w:tc>
          <w:tcPr/>
          <w:p>
            <w:pPr>
              <w:pStyle w:val="Compact"/>
              <w:jc w:val="left"/>
            </w:pPr>
            <w:r>
              <w:t xml:space="preserve">Step 2 · Verify</w:t>
            </w:r>
          </w:p>
        </w:tc>
        <w:tc>
          <w:tcPr/>
          <w:p>
            <w:pPr>
              <w:pStyle w:val="Compact"/>
              <w:jc w:val="left"/>
            </w:pPr>
            <w:r>
              <w:t xml:space="preserve">Finds real, current job postings — real titles, real URLs. Standard mode (default) title-searches up to 15 companies at once; Senior/Executive Search mode instead runs a broad Triage pass (~30 companies, status only) then a verified 5-company Deep Dive. Every mode now verifies any promising lead by direct link check before reporting it, and auto-flags KPMG/Accenture/EY leads as needing extra scrutiny.</w:t>
            </w:r>
          </w:p>
        </w:tc>
        <w:tc>
          <w:tcPr/>
          <w:p>
            <w:pPr>
              <w:pStyle w:val="Compact"/>
              <w:jc w:val="left"/>
            </w:pPr>
            <w:r>
              <w:t xml:space="preserve">Prompt → paste into Claude → postings table or .xlsx</w:t>
            </w:r>
          </w:p>
        </w:tc>
        <w:tc>
          <w:tcPr/>
          <w:p>
            <w:pPr>
              <w:pStyle w:val="Compact"/>
              <w:jc w:val="left"/>
            </w:pPr>
            <w:r>
              <w:t xml:space="preserve">Web search (required); Code execution if .xlsx chosen</w:t>
            </w:r>
          </w:p>
        </w:tc>
      </w:tr>
      <w:tr>
        <w:tc>
          <w:tcPr/>
          <w:p>
            <w:pPr>
              <w:pStyle w:val="Compact"/>
              <w:jc w:val="left"/>
            </w:pPr>
            <w:r>
              <w:rPr>
                <w:bCs/>
                <w:b/>
              </w:rPr>
              <w:t xml:space="preserve">Resume &amp; Cover Letter Tailoring</w:t>
            </w:r>
          </w:p>
        </w:tc>
        <w:tc>
          <w:tcPr/>
          <w:p>
            <w:pPr>
              <w:pStyle w:val="Compact"/>
              <w:jc w:val="left"/>
            </w:pPr>
            <w:r>
              <w:t xml:space="preserve">Step 3a · Apply/Connect</w:t>
            </w:r>
          </w:p>
        </w:tc>
        <w:tc>
          <w:tcPr/>
          <w:p>
            <w:pPr>
              <w:pStyle w:val="Compact"/>
              <w:jc w:val="left"/>
            </w:pPr>
            <w:r>
              <w:t xml:space="preserve">Tailors your actual resume and cover letter to one posting — keyword gap analysis, bullet rewrites, traditional letter and/or a two-column Qualifications Match Letter, plus optional Pivot Positioning Notes for a genuine career-direction change. Can also produce an updated resume with the suggestions actually applied.</w:t>
            </w:r>
          </w:p>
        </w:tc>
        <w:tc>
          <w:tcPr/>
          <w:p>
            <w:pPr>
              <w:pStyle w:val="Compact"/>
              <w:jc w:val="left"/>
            </w:pPr>
            <w:r>
              <w:t xml:space="preserve">Prompt → paste into Claude → tailored documents</w:t>
            </w:r>
          </w:p>
        </w:tc>
        <w:tc>
          <w:tcPr/>
          <w:p>
            <w:pPr>
              <w:pStyle w:val="Compact"/>
              <w:jc w:val="left"/>
            </w:pPr>
            <w:r>
              <w:t xml:space="preserve">Web search if recruiter ID is on; Code execution if .docx chosen</w:t>
            </w:r>
          </w:p>
        </w:tc>
      </w:tr>
      <w:tr>
        <w:tc>
          <w:tcPr/>
          <w:p>
            <w:pPr>
              <w:pStyle w:val="Compact"/>
              <w:jc w:val="left"/>
            </w:pPr>
            <w:r>
              <w:rPr>
                <w:bCs/>
                <w:b/>
              </w:rPr>
              <w:t xml:space="preserve">Outreach Message Builder</w:t>
            </w:r>
          </w:p>
        </w:tc>
        <w:tc>
          <w:tcPr/>
          <w:p>
            <w:pPr>
              <w:pStyle w:val="Compact"/>
              <w:jc w:val="left"/>
            </w:pPr>
            <w:r>
              <w:t xml:space="preserve">Step 3b · Apply/Connect</w:t>
            </w:r>
          </w:p>
        </w:tc>
        <w:tc>
          <w:tcPr/>
          <w:p>
            <w:pPr>
              <w:pStyle w:val="Compact"/>
              <w:jc w:val="left"/>
            </w:pPr>
            <w:r>
              <w:t xml:space="preserve">Drafts the actual outreach messages — tailored per company, per stage of the relationship (first outreach, follow-up, thank-you, staying in touch), from your real Warm Introduction Path and Target Audience, never one generic template swapped with a name.</w:t>
            </w:r>
          </w:p>
        </w:tc>
        <w:tc>
          <w:tcPr/>
          <w:p>
            <w:pPr>
              <w:pStyle w:val="Compact"/>
              <w:jc w:val="left"/>
            </w:pPr>
            <w:r>
              <w:t xml:space="preserve">Prompt → paste into Claude → draft messages</w:t>
            </w:r>
          </w:p>
        </w:tc>
        <w:tc>
          <w:tcPr/>
          <w:p>
            <w:pPr>
              <w:pStyle w:val="Compact"/>
              <w:jc w:val="left"/>
            </w:pPr>
            <w:r>
              <w:t xml:space="preserve">Code execution only if .docx chosen</w:t>
            </w:r>
          </w:p>
        </w:tc>
      </w:tr>
      <w:tr>
        <w:tc>
          <w:tcPr/>
          <w:p>
            <w:pPr>
              <w:pStyle w:val="Compact"/>
              <w:jc w:val="left"/>
            </w:pPr>
            <w:r>
              <w:rPr>
                <w:bCs/>
                <w:b/>
              </w:rPr>
              <w:t xml:space="preserve">Interview Prep Guide Builder</w:t>
            </w:r>
          </w:p>
        </w:tc>
        <w:tc>
          <w:tcPr/>
          <w:p>
            <w:pPr>
              <w:pStyle w:val="Compact"/>
              <w:jc w:val="left"/>
            </w:pPr>
            <w:r>
              <w:t xml:space="preserve">Step 4 · Interview</w:t>
            </w:r>
          </w:p>
        </w:tc>
        <w:tc>
          <w:tcPr/>
          <w:p>
            <w:pPr>
              <w:pStyle w:val="Compact"/>
              <w:jc w:val="left"/>
            </w:pPr>
            <w:r>
              <w:t xml:space="preserve">Three modes — Recruiter Screen, Hiring Manager Interview, General/Other — each with genuinely different fields and content, not just a depth adjustment. Builds a real, grounded prep guide from your resume and the job description, including honest Objection Reframing for any concerns you name and a Candidate SWOT Analysis with weakness-mitigation talking points (Hiring Manager and General/Other modes); never writes your actual behavioral stories or invents detail about a named interviewer — will use your own STAR Stories as-given if you provide them.</w:t>
            </w:r>
          </w:p>
        </w:tc>
        <w:tc>
          <w:tcPr/>
          <w:p>
            <w:pPr>
              <w:pStyle w:val="Compact"/>
              <w:jc w:val="left"/>
            </w:pPr>
            <w:r>
              <w:t xml:space="preserve">Prompt → paste into Claude → prep guide (table or .docx)</w:t>
            </w:r>
          </w:p>
        </w:tc>
        <w:tc>
          <w:tcPr/>
          <w:p>
            <w:pPr>
              <w:pStyle w:val="Compact"/>
              <w:jc w:val="left"/>
            </w:pPr>
            <w:r>
              <w:t xml:space="preserve">Web search; Code execution if .docx chosen</w:t>
            </w:r>
          </w:p>
        </w:tc>
      </w:tr>
      <w:tr>
        <w:tc>
          <w:tcPr/>
          <w:p>
            <w:pPr>
              <w:pStyle w:val="Compact"/>
              <w:jc w:val="left"/>
            </w:pPr>
            <w:r>
              <w:rPr>
                <w:bCs/>
                <w:b/>
              </w:rPr>
              <w:t xml:space="preserve">Salary Negotiator</w:t>
            </w:r>
          </w:p>
        </w:tc>
        <w:tc>
          <w:tcPr/>
          <w:p>
            <w:pPr>
              <w:pStyle w:val="Compact"/>
              <w:jc w:val="left"/>
            </w:pPr>
            <w:r>
              <w:t xml:space="preserve">Step 5 · Negotiate</w:t>
            </w:r>
          </w:p>
        </w:tc>
        <w:tc>
          <w:tcPr/>
          <w:p>
            <w:pPr>
              <w:pStyle w:val="Compact"/>
              <w:jc w:val="left"/>
            </w:pPr>
            <w:r>
              <w:t xml:space="preserve">Turns a real offer, sourced market and company-specific compensation data, and your real qualifications into an actual negotiation plan and counter-offer draft. Never invents or exaggerates a competing offer — leaving that field blank is the honest default, not a weaker use of the tool.</w:t>
            </w:r>
          </w:p>
        </w:tc>
        <w:tc>
          <w:tcPr/>
          <w:p>
            <w:pPr>
              <w:pStyle w:val="Compact"/>
              <w:jc w:val="left"/>
            </w:pPr>
            <w:r>
              <w:t xml:space="preserve">Prompt → paste into Claude → negotiation guide (table or .docx)</w:t>
            </w:r>
          </w:p>
        </w:tc>
        <w:tc>
          <w:tcPr/>
          <w:p>
            <w:pPr>
              <w:pStyle w:val="Compact"/>
              <w:jc w:val="left"/>
            </w:pPr>
            <w:r>
              <w:t xml:space="preserve">Web search; Code execution if .docx chosen</w:t>
            </w:r>
          </w:p>
        </w:tc>
      </w:tr>
      <w:tr>
        <w:tc>
          <w:tcPr/>
          <w:p>
            <w:pPr>
              <w:pStyle w:val="Compact"/>
              <w:jc w:val="left"/>
            </w:pPr>
            <w:r>
              <w:rPr>
                <w:bCs/>
                <w:b/>
              </w:rPr>
              <w:t xml:space="preserve">LinkedIn Profile Builder</w:t>
            </w:r>
          </w:p>
        </w:tc>
        <w:tc>
          <w:tcPr/>
          <w:p>
            <w:pPr>
              <w:pStyle w:val="Compact"/>
              <w:jc w:val="left"/>
            </w:pPr>
            <w:r>
              <w:t xml:space="preserve">Ongoing · Profile</w:t>
            </w:r>
          </w:p>
        </w:tc>
        <w:tc>
          <w:tcPr/>
          <w:p>
            <w:pPr>
              <w:pStyle w:val="Compact"/>
              <w:jc w:val="left"/>
            </w:pPr>
            <w:r>
              <w:t xml:space="preserve">Optimizes your headline, About section, experience, and skills for the job search specifically — recruiter-searchable, ATS-ready, built around LinkedIn’s real character limits. For mid-level and upper-level managers. Skills are researched against real current demand, never a canned list; every quantified bullet uses a real number or falls back to a strong qualitative one.</w:t>
            </w:r>
          </w:p>
        </w:tc>
        <w:tc>
          <w:tcPr/>
          <w:p>
            <w:pPr>
              <w:pStyle w:val="Compact"/>
              <w:jc w:val="left"/>
            </w:pPr>
            <w:r>
              <w:t xml:space="preserve">Prompt → paste into Claude → profile text (+ optional .png banners)</w:t>
            </w:r>
          </w:p>
        </w:tc>
        <w:tc>
          <w:tcPr/>
          <w:p>
            <w:pPr>
              <w:pStyle w:val="Compact"/>
              <w:jc w:val="left"/>
            </w:pPr>
            <w:r>
              <w:t xml:space="preserve">Web search recommended, not required; Code execution if banners or Word doc output chosen</w:t>
            </w:r>
          </w:p>
        </w:tc>
      </w:tr>
      <w:tr>
        <w:tc>
          <w:tcPr/>
          <w:p>
            <w:pPr>
              <w:pStyle w:val="Compact"/>
              <w:jc w:val="left"/>
            </w:pPr>
            <w:r>
              <w:rPr>
                <w:bCs/>
                <w:b/>
              </w:rPr>
              <w:t xml:space="preserve">LinkedIn Article Share Builder</w:t>
            </w:r>
          </w:p>
        </w:tc>
        <w:tc>
          <w:tcPr/>
          <w:p>
            <w:pPr>
              <w:pStyle w:val="Compact"/>
              <w:jc w:val="left"/>
            </w:pPr>
            <w:r>
              <w:t xml:space="preserve">Ongoing · Brand</w:t>
            </w:r>
          </w:p>
        </w:tc>
        <w:tc>
          <w:tcPr/>
          <w:p>
            <w:pPr>
              <w:pStyle w:val="Compact"/>
              <w:jc w:val="left"/>
            </w:pPr>
            <w:r>
              <w:t xml:space="preserve">Finds the 5 most on-brand, recent, real articles — ranked automatically — drafts the post for whichever you pick, and optionally builds matching artwork.</w:t>
            </w:r>
          </w:p>
        </w:tc>
        <w:tc>
          <w:tcPr/>
          <w:p>
            <w:pPr>
              <w:pStyle w:val="Compact"/>
              <w:jc w:val="left"/>
            </w:pPr>
            <w:r>
              <w:t xml:space="preserve">Prompt → paste into Claude → post copy (+ optional .png)</w:t>
            </w:r>
          </w:p>
        </w:tc>
        <w:tc>
          <w:tcPr/>
          <w:p>
            <w:pPr>
              <w:pStyle w:val="Compact"/>
              <w:jc w:val="left"/>
            </w:pPr>
            <w:r>
              <w:t xml:space="preserve">Web search (required); Code execution if artwork is on</w:t>
            </w:r>
          </w:p>
        </w:tc>
      </w:tr>
      <w:tr>
        <w:tc>
          <w:tcPr/>
          <w:p>
            <w:pPr>
              <w:pStyle w:val="Compact"/>
              <w:jc w:val="left"/>
            </w:pPr>
            <w:r>
              <w:rPr>
                <w:bCs/>
                <w:b/>
              </w:rPr>
              <w:t xml:space="preserve">Recruiter Message &amp; Job Posting Sanity Check</w:t>
            </w:r>
          </w:p>
        </w:tc>
        <w:tc>
          <w:tcPr/>
          <w:p>
            <w:pPr>
              <w:pStyle w:val="Compact"/>
              <w:jc w:val="left"/>
            </w:pPr>
            <w:r>
              <w:t xml:space="preserve">Ongoing · Safety</w:t>
            </w:r>
          </w:p>
        </w:tc>
        <w:tc>
          <w:tcPr/>
          <w:p>
            <w:pPr>
              <w:pStyle w:val="Compact"/>
              <w:jc w:val="left"/>
            </w:pPr>
            <w:r>
              <w:t xml:space="preserve">Screens a recruiter message OR a job posting (pick a mode) against known scam patterns in-browser — flags unnamed intermediaries, upfront fees, reshipping/payment-processing scams, employer mismatches, AI-generated photos, and more, plus a mode-appropriate follow-up (a reply draft for messages, a pre-application checklist for postings) on borderline results.</w:t>
            </w:r>
          </w:p>
        </w:tc>
        <w:tc>
          <w:tcPr/>
          <w:p>
            <w:pPr>
              <w:pStyle w:val="Compact"/>
              <w:jc w:val="left"/>
            </w:pPr>
            <w:r>
              <w:t xml:space="preserve">Finished result immediately — no Claude chat needed</w:t>
            </w:r>
          </w:p>
        </w:tc>
        <w:tc>
          <w:tcPr/>
          <w:p>
            <w:pPr>
              <w:pStyle w:val="Compact"/>
              <w:jc w:val="left"/>
            </w:pPr>
            <w:r>
              <w:t xml:space="preserve">None — runs entirely client-side</w:t>
            </w:r>
          </w:p>
        </w:tc>
      </w:tr>
    </w:tbl>
    <w:bookmarkEnd w:id="27"/>
    <w:bookmarkStart w:id="34" w:name="career-path-discovery-prompt-builder"/>
    <w:p>
      <w:pPr>
        <w:pStyle w:val="Heading2"/>
      </w:pPr>
      <w:r>
        <w:t xml:space="preserve">0. Career Path Discovery Prompt Builder</w:t>
      </w:r>
    </w:p>
    <w:p>
      <w:pPr>
        <w:pStyle w:val="FirstParagraph"/>
      </w:pPr>
      <w:r>
        <w:rPr>
          <w:bCs/>
          <w:b/>
        </w:rPr>
        <w:t xml:space="preserve">STEP 0 · DISCOVER (OPTIONAL)</w:t>
      </w:r>
    </w:p>
    <w:p>
      <w:pPr>
        <w:pStyle w:val="BodyText"/>
      </w:pPr>
      <w:r>
        <w:t xml:space="preserve">For when you’re not sure what to target yet, or when you already have a pivot in mind and want to know whether it’s realistic and how to position for it. Paste your career background (or attach your resume file in Claude), and the generated prompt asks Claude to analyze it like a career strategist and executive recruiter would: identifying your real strengths and transferable skills, then either surfacing realistic alternative career paths (Discover mode) or testing a named pivot and repositioning your resume for that target function (Target Pivot mode). Posting-specific tailoring still belongs to Resume &amp; Cover Letter Tailoring, and interview objections to Interview Prep Guide Builder — Target Pivot mode hands its repositioning off to the former in copy-ready form.</w:t>
      </w:r>
    </w:p>
    <w:bookmarkStart w:id="28" w:name="key-sections-options"/>
    <w:p>
      <w:pPr>
        <w:pStyle w:val="Heading3"/>
      </w:pPr>
      <w:r>
        <w:t xml:space="preserve">Key Sections &amp; Options</w:t>
      </w:r>
    </w:p>
    <w:p>
      <w:pPr>
        <w:numPr>
          <w:ilvl w:val="0"/>
          <w:numId w:val="1004"/>
        </w:numPr>
      </w:pPr>
      <w:r>
        <w:rPr>
          <w:bCs/>
          <w:b/>
        </w:rPr>
        <w:t xml:space="preserve">Your background:</w:t>
      </w:r>
      <w:r>
        <w:t xml:space="preserve"> paste your resume, LinkedIn About/Experience sections, or a written summary, with no length limit — or check “I’ll attach my resume file directly in Claude” and upload it to the Claude chat with the prompt, which makes the text box optional for extra context. Real detail (specific accomplishments, numbers, technologies, team sizes) produces a sharper analysis than resume-objective boilerplate.</w:t>
      </w:r>
    </w:p>
    <w:p>
      <w:pPr>
        <w:numPr>
          <w:ilvl w:val="0"/>
          <w:numId w:val="1004"/>
        </w:numPr>
      </w:pPr>
      <w:r>
        <w:rPr>
          <w:bCs/>
          <w:b/>
        </w:rPr>
        <w:t xml:space="preserve">What are you looking for?</w:t>
      </w:r>
      <w:r>
        <w:t xml:space="preserve"> Discover paths (default) or I have a target pivot in mind. Target Pivot mode adds Pivoting from (optional; inferred if blank) and Pivoting to (required), both with suggestions like Sales, Sales Engineering, Marketing, Engineering, and Customer Success; an optional “what’s drawing you to this pivot” field in your own words; and two on-by-default checkboxes — surface adjacent careers alongside the pivot, and include resume repositioning.</w:t>
      </w:r>
    </w:p>
    <w:p>
      <w:pPr>
        <w:numPr>
          <w:ilvl w:val="0"/>
          <w:numId w:val="1004"/>
        </w:numPr>
      </w:pPr>
      <w:r>
        <w:rPr>
          <w:bCs/>
          <w:b/>
        </w:rPr>
        <w:t xml:space="preserve">Resume repositioning (Target Pivot mode):</w:t>
      </w:r>
      <w:r>
        <w:t xml:space="preserve"> a Skill Translation table showing how each skill you already have is used differently in the target function (including “hidden” skills your experience shows but your resume never names), Bullet Rewrites beside your verbatim originals, a Positioning Summary, a Gap Outline of every real gap and how to close or handle it, and two copy-ready hand-off blocks for Resume &amp; Cover Letter Tailoring’s Additional context and Pivot Positioning Notes fields. Rewording and re-emphasis only — never a new metric, title, employer, tool, or credential.</w:t>
      </w:r>
    </w:p>
    <w:p>
      <w:pPr>
        <w:numPr>
          <w:ilvl w:val="0"/>
          <w:numId w:val="1004"/>
        </w:numPr>
      </w:pPr>
      <w:r>
        <w:rPr>
          <w:bCs/>
          <w:b/>
        </w:rPr>
        <w:t xml:space="preserve">Constraints and scope (all optional):</w:t>
      </w:r>
      <w:r>
        <w:t xml:space="preserve"> hard constraints Claude filters every recommendation through (not just weighs loosely), a minimum compensation floor, whether to restrict paths to your current industry, and whether to rule out paths needing years of additional schooling or an entry-level restart (on by default, but an unusually compelling exception can still be flagged).</w:t>
      </w:r>
    </w:p>
    <w:p>
      <w:pPr>
        <w:numPr>
          <w:ilvl w:val="0"/>
          <w:numId w:val="1004"/>
        </w:numPr>
      </w:pPr>
      <w:r>
        <w:rPr>
          <w:bCs/>
          <w:b/>
        </w:rPr>
        <w:t xml:space="preserve">Output scope toggles:</w:t>
      </w:r>
      <w:r>
        <w:t xml:space="preserve"> how many paths to surface (1–4 by default — the tool’s own hint suggests 8–12 as a deeper alternative), and independent on/off switches for a ranked fit table, a “Hidden Opportunities” section (roles at the intersection of two or more of your capabilities, not just title-matching), a Final Recommendation summary, and next-step routing to the rest of the suite. Output is always a downloadable Word document.</w:t>
      </w:r>
    </w:p>
    <w:bookmarkEnd w:id="28"/>
    <w:bookmarkStart w:id="29" w:name="claude-settings-required"/>
    <w:p>
      <w:pPr>
        <w:pStyle w:val="Heading3"/>
      </w:pPr>
      <w:r>
        <w:t xml:space="preserve">Claude Settings Required</w:t>
      </w:r>
    </w:p>
    <w:p>
      <w:pPr>
        <w:numPr>
          <w:ilvl w:val="0"/>
          <w:numId w:val="1005"/>
        </w:numPr>
      </w:pPr>
      <w:r>
        <w:t xml:space="preserve">Web search — recommended, not required, for checking current role and salary norms</w:t>
      </w:r>
    </w:p>
    <w:p>
      <w:pPr>
        <w:numPr>
          <w:ilvl w:val="0"/>
          <w:numId w:val="1005"/>
        </w:numPr>
      </w:pPr>
      <w:r>
        <w:t xml:space="preserve">Code execution and file creation — required, since the output is always a downloadable Word document</w:t>
      </w:r>
    </w:p>
    <w:bookmarkEnd w:id="29"/>
    <w:bookmarkStart w:id="30" w:name="what-you-get-back"/>
    <w:p>
      <w:pPr>
        <w:pStyle w:val="Heading3"/>
      </w:pPr>
      <w:r>
        <w:t xml:space="preserve">What You Get Back</w:t>
      </w:r>
    </w:p>
    <w:p>
      <w:pPr>
        <w:pStyle w:val="FirstParagraph"/>
      </w:pPr>
      <w:r>
        <w:t xml:space="preserve">A Career Profile Assessment and Career Capital breakdown grounded in your background. In Discover mode, alternative career paths (1–4 by default, adjustable — mixing adjacent moves, less-obvious transferable roles, leadership and IC options, and paths outside your current industry unless restricted). In Target Pivot mode, a Target Pivot Assessment (credible evidence, real gaps, realistic entry title and level, bridge roles, comp impact, and a pursue / pursue-via-bridge / reconsider verdict), the Resume Repositioning section with its hand-off blocks, and adjacent paths compared against your pivot. Then, depending on which toggles you left on, a ranked fit table (your pivot listed first in Target Pivot mode), a Hidden Opportunities section, a Final Recommendation summary, and a pointer for your top 3 paths toward the specific suite tool to run next.</w:t>
      </w:r>
    </w:p>
    <w:bookmarkEnd w:id="30"/>
    <w:bookmarkStart w:id="33" w:name="worth-knowing"/>
    <w:p>
      <w:pPr>
        <w:pStyle w:val="Heading3"/>
      </w:pPr>
      <w:r>
        <w:t xml:space="preserve">Worth Knowing</w:t>
      </w:r>
    </w:p>
    <w:p>
      <w:pPr>
        <w:numPr>
          <w:ilvl w:val="0"/>
          <w:numId w:val="1006"/>
        </w:numPr>
      </w:pPr>
      <w:r>
        <w:t xml:space="preserve">Discover mode stops at “here’s what to go after and why.” Target Pivot mode repositions your resume for the target function in general, not for one posting — carry its hand-off blocks into Resume &amp; Cover Letter Tailoring once you have a real posting. Neither mode preps you for interview objections about a pivot (that’s Interview Prep Guide Builder’s Objection Reframing).</w:t>
      </w:r>
    </w:p>
    <w:p>
      <w:pPr>
        <w:numPr>
          <w:ilvl w:val="0"/>
          <w:numId w:val="1006"/>
        </w:numPr>
      </w:pPr>
      <w:r>
        <w:t xml:space="preserve">If a recommended path doesn’t trace back to specific evidence in what you pasted, push back on it directly in the conversation — the generated prompt instructs Claude to tie every recommendation to real evidence, not generic career advice.</w:t>
      </w:r>
    </w:p>
    <w:p>
      <w:pPr>
        <w:pStyle w:val="FirstParagraph"/>
      </w:pPr>
      <w:r>
        <w:rPr>
          <w:bCs/>
          <w:b/>
        </w:rPr>
        <w:t xml:space="preserve">Open the tool:</w:t>
      </w:r>
      <w:r>
        <w:t xml:space="preserve"> </w:t>
      </w:r>
      <w:hyperlink r:id="rId31">
        <w:r>
          <w:rPr>
            <w:rStyle w:val="Hyperlink"/>
          </w:rPr>
          <w:t xml:space="preserve">https://tjackson8817.github.io/Career-Path-Discovery/prompt_builder.html</w:t>
        </w:r>
      </w:hyperlink>
    </w:p>
    <w:p>
      <w:pPr>
        <w:pStyle w:val="BodyText"/>
      </w:pPr>
      <w:r>
        <w:rPr>
          <w:bCs/>
          <w:b/>
        </w:rPr>
        <w:t xml:space="preserve">Full user guide:</w:t>
      </w:r>
      <w:r>
        <w:t xml:space="preserve"> </w:t>
      </w:r>
      <w:hyperlink r:id="rId32">
        <w:r>
          <w:rPr>
            <w:rStyle w:val="Hyperlink"/>
          </w:rPr>
          <w:t xml:space="preserve">https://github.com/tjackson8817/Career-Path-Discovery/blob/main/Prompt_Builder_User_Guide.md</w:t>
        </w:r>
      </w:hyperlink>
    </w:p>
    <w:bookmarkEnd w:id="33"/>
    <w:bookmarkEnd w:id="34"/>
    <w:bookmarkStart w:id="42" w:name="target-company-prompt-builder"/>
    <w:p>
      <w:pPr>
        <w:pStyle w:val="Heading2"/>
      </w:pPr>
      <w:r>
        <w:t xml:space="preserve">1. Target Company Prompt Builder</w:t>
      </w:r>
    </w:p>
    <w:p>
      <w:pPr>
        <w:pStyle w:val="FirstParagraph"/>
      </w:pPr>
      <w:r>
        <w:rPr>
          <w:bCs/>
          <w:b/>
        </w:rPr>
        <w:t xml:space="preserve">STEP 1 · RESEARCH</w:t>
      </w:r>
    </w:p>
    <w:p>
      <w:pPr>
        <w:pStyle w:val="BodyText"/>
      </w:pPr>
      <w:r>
        <w:t xml:space="preserve">One page, four linked prompts, each with its own Copy/Download buttons and output panel: an optional </w:t>
      </w:r>
      <w:r>
        <w:rPr>
          <w:bCs/>
          <w:b/>
        </w:rPr>
        <w:t xml:space="preserve">Bulk Company Pull</w:t>
      </w:r>
      <w:r>
        <w:t xml:space="preserve">, the main </w:t>
      </w:r>
      <w:r>
        <w:rPr>
          <w:bCs/>
          <w:b/>
        </w:rPr>
        <w:t xml:space="preserve">Full Research Tracker</w:t>
      </w:r>
      <w:r>
        <w:t xml:space="preserve">, </w:t>
      </w:r>
      <w:r>
        <w:rPr>
          <w:bCs/>
          <w:b/>
        </w:rPr>
        <w:t xml:space="preserve">LinkedIn Contact Enrichment</w:t>
      </w:r>
      <w:r>
        <w:t xml:space="preserve">, and </w:t>
      </w:r>
      <w:r>
        <w:rPr>
          <w:bCs/>
          <w:b/>
        </w:rPr>
        <w:t xml:space="preserve">Department Contact Finder</w:t>
      </w:r>
      <w:r>
        <w:t xml:space="preserve">. Together they turn a starting point — company names you know, an industry description, NAICS codes, or any combination — into ranked, researched target companies with real named contacts. The Full Research Tracker’s output (a fully formatted Excel tracker) is the foundation everything else in the funnel depends on.</w:t>
      </w:r>
    </w:p>
    <w:bookmarkStart w:id="36" w:name="key-sections-options-1"/>
    <w:p>
      <w:pPr>
        <w:pStyle w:val="Heading3"/>
      </w:pPr>
      <w:r>
        <w:t xml:space="preserve">Key Sections &amp; Options</w:t>
      </w:r>
    </w:p>
    <w:p>
      <w:pPr>
        <w:numPr>
          <w:ilvl w:val="0"/>
          <w:numId w:val="1007"/>
        </w:numPr>
      </w:pPr>
      <w:r>
        <w:rPr>
          <w:bCs/>
          <w:b/>
        </w:rPr>
        <w:t xml:space="preserve">Shared Inputs:</w:t>
      </w:r>
      <w:r>
        <w:t xml:space="preserve"> company names, industry description, and/or NAICS codes — feeds all three prompts on the page. The industry field links directly to the </w:t>
      </w:r>
      <w:hyperlink r:id="rId35">
        <w:r>
          <w:rPr>
            <w:rStyle w:val="Hyperlink"/>
          </w:rPr>
          <w:t xml:space="preserve">Census NAICS Search</w:t>
        </w:r>
      </w:hyperlink>
      <w:r>
        <w:t xml:space="preserve"> if you want to borrow official industry wording rather than guess. A live hint under “Company(s) you know” flags when your seed list is getting large (past 20 the discovery cascade runs noticeably slower; past 50 it suggests Claude’s Research feature instead). Choose “Find new companies” in the Full Research Tracker to let Claude do its own modest discovery, or “Just enrich these” to restrict research to only the exact companies you typed — the second option also hides the discovery-only fields below it, since none of them apply.</w:t>
      </w:r>
    </w:p>
    <w:p>
      <w:pPr>
        <w:numPr>
          <w:ilvl w:val="0"/>
          <w:numId w:val="1007"/>
        </w:numPr>
      </w:pPr>
      <w:r>
        <w:rPr>
          <w:bCs/>
          <w:b/>
        </w:rPr>
        <w:t xml:space="preserve">How companies actually get discovered:</w:t>
      </w:r>
      <w:r>
        <w:t xml:space="preserve"> not a NAICS-code search — NAICS codes are far too broad to filter by, and the one government source that can (SAM.gov) blocks automated access. Discovery instead runs a competitor/alternative cascade off your named companies, checks analyst and category sources (Gartner, Forrester, G2), scans industry-conference exhibitor lists, and searches live job postings. NAICS is applied afterward as a classification tag (up to 5 codes per company), not the discovery engine.</w:t>
      </w:r>
    </w:p>
    <w:p>
      <w:pPr>
        <w:numPr>
          <w:ilvl w:val="0"/>
          <w:numId w:val="1007"/>
        </w:numPr>
      </w:pPr>
      <w:r>
        <w:rPr>
          <w:bCs/>
          <w:b/>
        </w:rPr>
        <w:t xml:space="preserve">Bulk Company Pull (optional, run first):</w:t>
      </w:r>
      <w:r>
        <w:t xml:space="preserve"> a separate, cheap prompt for casting a wide net before committing to full research on anyone — a flat list (Company, Website, Inferred NAICS Code, one-line description, Source) using the same discovery method above, sized as wide as you want (no per-company research cost). Prune the result by hand, then paste the survivors’ Company column into Shared Inputs and set Discovery scope to “Just enrich these.”</w:t>
      </w:r>
    </w:p>
    <w:p>
      <w:pPr>
        <w:numPr>
          <w:ilvl w:val="0"/>
          <w:numId w:val="1007"/>
        </w:numPr>
      </w:pPr>
      <w:r>
        <w:rPr>
          <w:bCs/>
          <w:b/>
        </w:rPr>
        <w:t xml:space="preserve">Scope &amp; purpose:</w:t>
      </w:r>
      <w:r>
        <w:t xml:space="preserve"> optional company-size and location-radius filters, plus the single most important field — what the list is for — since it drives how Claude judges fit, category, and contacts for every company.</w:t>
      </w:r>
    </w:p>
    <w:p>
      <w:pPr>
        <w:numPr>
          <w:ilvl w:val="0"/>
          <w:numId w:val="1007"/>
        </w:numPr>
      </w:pPr>
      <w:r>
        <w:rPr>
          <w:bCs/>
          <w:b/>
        </w:rPr>
        <w:t xml:space="preserve">Two-tier output (optional, manual):</w:t>
      </w:r>
      <w:r>
        <w:t xml:space="preserve"> turn on “Use a two-tier target list?” and set your own Tier 1 / Tier 2 sizes to get a fully-researched Tier 1 plus a lighter Tier 2 for a larger discovered pool. Only takes effect when Discovery scope is “Find new companies” — the toggle and its size fields are hidden entirely in “Just enrich these” mode, since there’s no discovered pool to rank.</w:t>
      </w:r>
    </w:p>
    <w:p>
      <w:pPr>
        <w:numPr>
          <w:ilvl w:val="0"/>
          <w:numId w:val="1007"/>
        </w:numPr>
      </w:pPr>
      <w:r>
        <w:rPr>
          <w:bCs/>
          <w:b/>
        </w:rPr>
        <w:t xml:space="preserve">Optional add-on tabs:</w:t>
      </w:r>
      <w:r>
        <w:t xml:space="preserve"> M&amp;A research columns, Job Posting Quick Links (pre-built search links), Job Post Finder (a plain Company + Suggested Job Title Keywords reference tab), Outreach Contacts (a four-column tab formatted for the Outreach Message Builder tool), Industry Events &amp; Forums, and Company Activity &amp; Events.</w:t>
      </w:r>
    </w:p>
    <w:p>
      <w:pPr>
        <w:numPr>
          <w:ilvl w:val="0"/>
          <w:numId w:val="1007"/>
        </w:numPr>
      </w:pPr>
      <w:r>
        <w:rPr>
          <w:bCs/>
          <w:b/>
        </w:rPr>
        <w:t xml:space="preserve">LinkedIn Contact Enrichment:</w:t>
      </w:r>
      <w:r>
        <w:t xml:space="preserve"> the third prompt on the page — cross-references a LinkedIn contacts export against a shortlist of target companies (25 or fewer) to surface warm introduction paths. Doesn’t touch or require the main tracker; run it as a follow-up once you have a shortlist.</w:t>
      </w:r>
    </w:p>
    <w:p>
      <w:pPr>
        <w:numPr>
          <w:ilvl w:val="0"/>
          <w:numId w:val="1007"/>
        </w:numPr>
      </w:pPr>
      <w:r>
        <w:rPr>
          <w:bCs/>
          <w:b/>
        </w:rPr>
        <w:t xml:space="preserve">Department Contact Finder:</w:t>
      </w:r>
      <w:r>
        <w:t xml:space="preserve"> the fourth prompt on the page — finds </w:t>
      </w:r>
      <w:r>
        <w:rPr>
          <w:iCs/>
          <w:i/>
        </w:rPr>
        <w:t xml:space="preserve">named individuals</w:t>
      </w:r>
      <w:r>
        <w:t xml:space="preserve"> at a target company (15 or fewer) who work in or near a role/department you specify, sourced from live web search rather than your own contacts. Every result is labeled Tier 1 (Exact), Tier 2 (Adjacent), or Tier 3 (Umbrella) so a loosely-related match is never presented as if it’s the exact team. This is the fulfillment step for the main tracker’s Key Contacts / Priority Titles column, which often comes back as a placeholder rather than a real name.</w:t>
      </w:r>
    </w:p>
    <w:bookmarkEnd w:id="36"/>
    <w:bookmarkStart w:id="37" w:name="claude-settings-required-1"/>
    <w:p>
      <w:pPr>
        <w:pStyle w:val="Heading3"/>
      </w:pPr>
      <w:r>
        <w:t xml:space="preserve">Claude Settings Required</w:t>
      </w:r>
    </w:p>
    <w:p>
      <w:pPr>
        <w:numPr>
          <w:ilvl w:val="0"/>
          <w:numId w:val="1008"/>
        </w:numPr>
      </w:pPr>
      <w:r>
        <w:t xml:space="preserve">Web search — for live company research</w:t>
      </w:r>
    </w:p>
    <w:p>
      <w:pPr>
        <w:numPr>
          <w:ilvl w:val="0"/>
          <w:numId w:val="1008"/>
        </w:numPr>
      </w:pPr>
      <w:r>
        <w:t xml:space="preserve">Code execution and file creation — to build the actual .xlsx tracker(s)</w:t>
      </w:r>
    </w:p>
    <w:bookmarkEnd w:id="37"/>
    <w:bookmarkStart w:id="38" w:name="what-you-get-back-1"/>
    <w:p>
      <w:pPr>
        <w:pStyle w:val="Heading3"/>
      </w:pPr>
      <w:r>
        <w:t xml:space="preserve">What You Get Back</w:t>
      </w:r>
    </w:p>
    <w:p>
      <w:pPr>
        <w:pStyle w:val="FirstParagraph"/>
      </w:pPr>
      <w:r>
        <w:t xml:space="preserve">Whichever prompt(s) you run, each returns a downloadable Excel workbook. The Bulk Company Pull returns a plain, unformatted list for pruning. The Full Research Tracker returns a fully formatted workbook — one row per company, 31–36 research columns, computed Suggested Priority Rank, plus whichever optional tabs you selected — split into Tier 1 and Tier 2 sheets if you turned two-tier output on and chose “Find new companies.” The Department Contact Finder returns a tiered table of named people — Company, Name, Title, Department/Team, Match Tier, Source, and Confidence — laid out to paste directly back into the main tracker’s Key Contacts / Priority Titles column.</w:t>
      </w:r>
    </w:p>
    <w:bookmarkEnd w:id="38"/>
    <w:bookmarkStart w:id="41" w:name="worth-knowing-1"/>
    <w:p>
      <w:pPr>
        <w:pStyle w:val="Heading3"/>
      </w:pPr>
      <w:r>
        <w:t xml:space="preserve">Worth Knowing</w:t>
      </w:r>
    </w:p>
    <w:p>
      <w:pPr>
        <w:numPr>
          <w:ilvl w:val="0"/>
          <w:numId w:val="1009"/>
        </w:numPr>
      </w:pPr>
      <w:r>
        <w:t xml:space="preserve">There’s no automatic company cap or qualification pass — you control research depth directly via Discovery scope and (optionally) Tier 1/Tier 2 sizes. As a practical guide, totals above roughly 50–75 companies in one Full Research Tracker run tend to come back thinner per company; use Bulk Company Pull plus “Just enrich these” for anything larger.</w:t>
      </w:r>
    </w:p>
    <w:p>
      <w:pPr>
        <w:numPr>
          <w:ilvl w:val="0"/>
          <w:numId w:val="1009"/>
        </w:numPr>
      </w:pPr>
      <w:r>
        <w:t xml:space="preserve">Size and location filters are instructions to Claude’s research judgment, not a guaranteed hard filter against a live database — spot-check a sample of results.</w:t>
      </w:r>
    </w:p>
    <w:p>
      <w:pPr>
        <w:numPr>
          <w:ilvl w:val="0"/>
          <w:numId w:val="1009"/>
        </w:numPr>
      </w:pPr>
      <w:r>
        <w:t xml:space="preserve">The Job Post Finder tab is deliberately simple (no formulas, no hardcoded job boards) — it exists so you can copy a company and its keyword variants into whatever search tool you actually want to use, complementing the link-based Quick Links tab rather than replacing it.</w:t>
      </w:r>
    </w:p>
    <w:p>
      <w:pPr>
        <w:pStyle w:val="FirstParagraph"/>
      </w:pPr>
      <w:r>
        <w:rPr>
          <w:bCs/>
          <w:b/>
        </w:rPr>
        <w:t xml:space="preserve">Open the tool:</w:t>
      </w:r>
      <w:r>
        <w:t xml:space="preserve"> </w:t>
      </w:r>
      <w:hyperlink r:id="rId39">
        <w:r>
          <w:rPr>
            <w:rStyle w:val="Hyperlink"/>
          </w:rPr>
          <w:t xml:space="preserve">https://tjackson8817.github.io/Target-Company-Prompt-Builder/prompt_builder.html</w:t>
        </w:r>
      </w:hyperlink>
    </w:p>
    <w:p>
      <w:pPr>
        <w:pStyle w:val="BodyText"/>
      </w:pPr>
      <w:r>
        <w:rPr>
          <w:bCs/>
          <w:b/>
        </w:rPr>
        <w:t xml:space="preserve">Full user guide:</w:t>
      </w:r>
      <w:r>
        <w:t xml:space="preserve"> </w:t>
      </w:r>
      <w:hyperlink r:id="rId40">
        <w:r>
          <w:rPr>
            <w:rStyle w:val="Hyperlink"/>
          </w:rPr>
          <w:t xml:space="preserve">https://github.com/tjackson8817/Target-Company-Prompt-Builder/blob/main/Prompt_Builder_User_Guide.md</w:t>
        </w:r>
      </w:hyperlink>
    </w:p>
    <w:bookmarkEnd w:id="41"/>
    <w:bookmarkEnd w:id="42"/>
    <w:bookmarkStart w:id="50" w:name="job-posting-finder"/>
    <w:p>
      <w:pPr>
        <w:pStyle w:val="Heading2"/>
      </w:pPr>
      <w:r>
        <w:t xml:space="preserve">2. Job Posting Finder</w:t>
      </w:r>
    </w:p>
    <w:p>
      <w:pPr>
        <w:pStyle w:val="FirstParagraph"/>
      </w:pPr>
      <w:r>
        <w:rPr>
          <w:bCs/>
          <w:b/>
        </w:rPr>
        <w:t xml:space="preserve">STEP 2 · VERIFY</w:t>
      </w:r>
    </w:p>
    <w:p>
      <w:pPr>
        <w:pStyle w:val="BodyText"/>
      </w:pPr>
      <w:r>
        <w:t xml:space="preserve">Takes a shortlist of companies — ideally your top few by Suggested Priority Rank — and has Claude search live for real, current job postings: real titles, real URLs, real posted dates. Built around an explicit anti-hallucination guarantee: report fewer results honestly rather than pad the list to look complete.</w:t>
      </w:r>
    </w:p>
    <w:bookmarkStart w:id="43" w:name="Xc130d58bffd87d9e4f5c8708b122f2048153dd6"/>
    <w:p>
      <w:pPr>
        <w:pStyle w:val="Heading3"/>
      </w:pPr>
      <w:r>
        <w:t xml:space="preserve">The First Decision: Standard or Senior/Executive Search</w:t>
      </w:r>
    </w:p>
    <w:p>
      <w:pPr>
        <w:pStyle w:val="FirstParagraph"/>
      </w:pPr>
      <w:r>
        <w:t xml:space="preserve">A toggle at the top of the tool, </w:t>
      </w:r>
      <w:r>
        <w:rPr>
          <w:bCs/>
          <w:b/>
        </w:rPr>
        <w:t xml:space="preserve">off by default</w:t>
      </w:r>
      <w:r>
        <w:t xml:space="preserve">, and it changes almost everything else about how the tool runs:</w:t>
      </w:r>
    </w:p>
    <w:p>
      <w:pPr>
        <w:numPr>
          <w:ilvl w:val="0"/>
          <w:numId w:val="1010"/>
        </w:numPr>
      </w:pPr>
      <w:r>
        <w:rPr>
          <w:bCs/>
          <w:b/>
        </w:rPr>
        <w:t xml:space="preserve">Standard mode (toggle off):</w:t>
      </w:r>
      <w:r>
        <w:t xml:space="preserve"> single-stage, title-driven search. Best for mid-level and IC roles, which are usually posted with recognizable, close-to-literal titles. Company ceiling: </w:t>
      </w:r>
      <w:r>
        <w:rPr>
          <w:bCs/>
          <w:b/>
        </w:rPr>
        <w:t xml:space="preserve">15 or fewer</w:t>
      </w:r>
      <w:r>
        <w:t xml:space="preserve"> — the tested working limit for real per-company depth.</w:t>
      </w:r>
    </w:p>
    <w:p>
      <w:pPr>
        <w:numPr>
          <w:ilvl w:val="0"/>
          <w:numId w:val="1010"/>
        </w:numPr>
      </w:pPr>
      <w:r>
        <w:rPr>
          <w:bCs/>
          <w:b/>
        </w:rPr>
        <w:t xml:space="preserve">Senior/Executive Search (toggle on):</w:t>
      </w:r>
      <w:r>
        <w:t xml:space="preserve"> Director/VP/Managing Director/Partner-level roles are frequently filled through internal promotion, executive search firms, or warm referral — never posted publicly at all — so a single search style doesn’t serve this population well. This mode splits into two stages instead:</w:t>
      </w:r>
    </w:p>
    <w:p>
      <w:pPr>
        <w:numPr>
          <w:ilvl w:val="1"/>
          <w:numId w:val="1011"/>
        </w:numPr>
        <w:pStyle w:val="Compact"/>
      </w:pPr>
      <w:r>
        <w:rPr>
          <w:bCs/>
          <w:b/>
        </w:rPr>
        <w:t xml:space="preserve">Stage 1, Triage:</w:t>
      </w:r>
      <w:r>
        <w:t xml:space="preserve"> one fast, broad check per company (works up to ~30 companies) — does this company have </w:t>
      </w:r>
      <w:r>
        <w:rPr>
          <w:iCs/>
          <w:i/>
        </w:rPr>
        <w:t xml:space="preserve">any</w:t>
      </w:r>
      <w:r>
        <w:t xml:space="preserve"> visible senior-level posting right now? Any titles you pasted are ignored at this stage. Output is a status per company (green = active senior posting / yellow = only below-senior postings / white = no visible postings / lock = not searchable), plus a ready-to-use LinkedIn saved-search URL for every green/yellow company.</w:t>
      </w:r>
    </w:p>
    <w:p>
      <w:pPr>
        <w:numPr>
          <w:ilvl w:val="1"/>
          <w:numId w:val="1011"/>
        </w:numPr>
        <w:pStyle w:val="Compact"/>
      </w:pPr>
      <w:r>
        <w:rPr>
          <w:bCs/>
          <w:b/>
        </w:rPr>
        <w:t xml:space="preserve">Stage 2, Deep Dive:</w:t>
      </w:r>
      <w:r>
        <w:t xml:space="preserve"> full-depth search on </w:t>
      </w:r>
      <w:r>
        <w:rPr>
          <w:bCs/>
          <w:b/>
        </w:rPr>
        <w:t xml:space="preserve">5 companies or fewer</w:t>
      </w:r>
      <w:r>
        <w:t xml:space="preserve"> — a tested number, not a guess. Runs a real 4-query treatment per company (LinkedIn Jobs, the company’s own careers site, Indeed/Glassdoor/ZipRecruiter, plus a direct verification fetch on the best lead). Pasted titles are used here as category-matching hints (Seniority + Domain + Function), not literal phrases.</w:t>
      </w:r>
    </w:p>
    <w:bookmarkEnd w:id="43"/>
    <w:bookmarkStart w:id="44" w:name="key-sections-options-2"/>
    <w:p>
      <w:pPr>
        <w:pStyle w:val="Heading3"/>
      </w:pPr>
      <w:r>
        <w:t xml:space="preserve">Key Sections &amp; Options</w:t>
      </w:r>
    </w:p>
    <w:p>
      <w:pPr>
        <w:numPr>
          <w:ilvl w:val="0"/>
          <w:numId w:val="1012"/>
        </w:numPr>
      </w:pPr>
      <w:r>
        <w:rPr>
          <w:bCs/>
          <w:b/>
        </w:rPr>
        <w:t xml:space="preserve">Bulk paste from your tracker:</w:t>
      </w:r>
      <w:r>
        <w:t xml:space="preserve"> select Company and Suggested Job Title Keywords from your Prompt Builder output, paste, and Parse rows — reads the real tab-separated columns directly, keeping each company’s own specific title variants (semicolon-separated cells are kept as OR alternatives to search, not garbled into one string). In Executive mode, these titles are ignored during Triage and used as matching hints during Deep Dive — nothing pasted is wasted, it’s just used differently by stage.</w:t>
      </w:r>
    </w:p>
    <w:p>
      <w:pPr>
        <w:numPr>
          <w:ilvl w:val="0"/>
          <w:numId w:val="1012"/>
        </w:numPr>
      </w:pPr>
      <w:r>
        <w:rPr>
          <w:bCs/>
          <w:b/>
        </w:rPr>
        <w:t xml:space="preserve">What to search for:</w:t>
      </w:r>
      <w:r>
        <w:t xml:space="preserve"> typed companies and/or titles as an alternative or supplement to bulk paste, combined via Any (OR), All (AND), or a custom boolean expression.</w:t>
      </w:r>
    </w:p>
    <w:p>
      <w:pPr>
        <w:numPr>
          <w:ilvl w:val="0"/>
          <w:numId w:val="1012"/>
        </w:numPr>
      </w:pPr>
      <w:r>
        <w:rPr>
          <w:bCs/>
          <w:b/>
        </w:rPr>
        <w:t xml:space="preserve">Scope:</w:t>
      </w:r>
      <w:r>
        <w:t xml:space="preserve"> recency window (7/14/30 days or any time), location, and max postings per combination. There’s no “which sources to check” toggle anymore — every doable source (LinkedIn Jobs, Indeed, each company’s own careers page, Google Jobs, Glassdoor, ZipRecruiter) is checked by default, and the results say plainly, per company, which were actually checked versus which couldn’t be (login-gated, no public listings page, etc.).</w:t>
      </w:r>
    </w:p>
    <w:p>
      <w:pPr>
        <w:numPr>
          <w:ilvl w:val="0"/>
          <w:numId w:val="1012"/>
        </w:numPr>
      </w:pPr>
      <w:r>
        <w:rPr>
          <w:bCs/>
          <w:b/>
        </w:rPr>
        <w:t xml:space="preserve">Output:</w:t>
      </w:r>
      <w:r>
        <w:t xml:space="preserve"> table in chat (default) or a downloadable Excel file with color-coded recency and date-confidence. Triage runs output a single status sheet/table instead of a postings list.</w:t>
      </w:r>
    </w:p>
    <w:bookmarkEnd w:id="44"/>
    <w:bookmarkStart w:id="45" w:name="claude-settings-required-2"/>
    <w:p>
      <w:pPr>
        <w:pStyle w:val="Heading3"/>
      </w:pPr>
      <w:r>
        <w:t xml:space="preserve">Claude Settings Required</w:t>
      </w:r>
    </w:p>
    <w:p>
      <w:pPr>
        <w:numPr>
          <w:ilvl w:val="0"/>
          <w:numId w:val="1013"/>
        </w:numPr>
      </w:pPr>
      <w:r>
        <w:t xml:space="preserve">Web search — required; without it there is no way to find anything real</w:t>
      </w:r>
    </w:p>
    <w:p>
      <w:pPr>
        <w:numPr>
          <w:ilvl w:val="0"/>
          <w:numId w:val="1013"/>
        </w:numPr>
      </w:pPr>
      <w:r>
        <w:t xml:space="preserve">Code execution and file creation — only if the Excel output format is chosen</w:t>
      </w:r>
    </w:p>
    <w:bookmarkEnd w:id="45"/>
    <w:bookmarkStart w:id="46" w:name="what-you-get-back-2"/>
    <w:p>
      <w:pPr>
        <w:pStyle w:val="Heading3"/>
      </w:pPr>
      <w:r>
        <w:t xml:space="preserve">What You Get Back</w:t>
      </w:r>
    </w:p>
    <w:p>
      <w:pPr>
        <w:pStyle w:val="FirstParagraph"/>
      </w:pPr>
      <w:r>
        <w:t xml:space="preserve">A results table (or .xlsx) grouped by company, with every posting’s real URL shown directly — required on every row, never summarized away. Followed by a separate Near-Misses section listing postings that relate to your search but don’t fully qualify, each with an explicit Reason, so nothing just silently disappears. In Executive mode, near-misses are the </w:t>
      </w:r>
      <w:r>
        <w:rPr>
          <w:iCs/>
          <w:i/>
        </w:rPr>
        <w:t xml:space="preserve">expected majority</w:t>
      </w:r>
      <w:r>
        <w:t xml:space="preserve"> of what comes back, not a sign of a weak search.</w:t>
      </w:r>
    </w:p>
    <w:bookmarkEnd w:id="46"/>
    <w:bookmarkStart w:id="49" w:name="worth-knowing-2"/>
    <w:p>
      <w:pPr>
        <w:pStyle w:val="Heading3"/>
      </w:pPr>
      <w:r>
        <w:t xml:space="preserve">Worth Knowing</w:t>
      </w:r>
    </w:p>
    <w:p>
      <w:pPr>
        <w:numPr>
          <w:ilvl w:val="0"/>
          <w:numId w:val="1014"/>
        </w:numPr>
      </w:pPr>
      <w:r>
        <w:t xml:space="preserve">A batch-size warning appears above the generated prompt once your company count goes over the working ceiling for your current mode/stage — 15 for Standard, ~30 for Triage, 5 for Deep Dive. It’s informational only, nothing is truncated, but expect a larger batch to run long or come back thinner per company.</w:t>
      </w:r>
    </w:p>
    <w:p>
      <w:pPr>
        <w:numPr>
          <w:ilvl w:val="0"/>
          <w:numId w:val="1014"/>
        </w:numPr>
      </w:pPr>
      <w:r>
        <w:rPr>
          <w:bCs/>
          <w:b/>
        </w:rPr>
        <w:t xml:space="preserve">Every mode now verifies before trusting a lead.</w:t>
      </w:r>
      <w:r>
        <w:t xml:space="preserve"> Any posting specific enough to drive a real result gets a direct link check before being reported — search snippets and aggregators frequently show closed or stale postings as if they were current.</w:t>
      </w:r>
    </w:p>
    <w:p>
      <w:pPr>
        <w:numPr>
          <w:ilvl w:val="0"/>
          <w:numId w:val="1014"/>
        </w:numPr>
      </w:pPr>
      <w:r>
        <w:rPr>
          <w:bCs/>
          <w:b/>
        </w:rPr>
        <w:t xml:space="preserve">KPMG, Accenture, and EY get an automatic extra caution note</w:t>
      </w:r>
      <w:r>
        <w:t xml:space="preserve"> whenever they’re in your list. Specific leads for these three have repeatedly turned out to be dead on direct verification across multiple real runs, at every seniority level tested — not a judgment on them as employers, just an operational heads-up about how their career-site links get indexed and cached.</w:t>
      </w:r>
    </w:p>
    <w:p>
      <w:pPr>
        <w:numPr>
          <w:ilvl w:val="0"/>
          <w:numId w:val="1014"/>
        </w:numPr>
      </w:pPr>
      <w:r>
        <w:t xml:space="preserve">Date Confidence (High/Medium/Low) is separate from Posted Date itself — it tells you how certain the date actually is, since many aggregator listings carry stale or ambiguous dates.</w:t>
      </w:r>
    </w:p>
    <w:p>
      <w:pPr>
        <w:numPr>
          <w:ilvl w:val="0"/>
          <w:numId w:val="1014"/>
        </w:numPr>
      </w:pPr>
      <w:r>
        <w:t xml:space="preserve">Genuinely fresh, senior-level postings at large firms are often rarer than expected — an honest “nothing qualified” result across several companies is a real, useful outcome, not a sign the tool failed.</w:t>
      </w:r>
    </w:p>
    <w:p>
      <w:pPr>
        <w:pStyle w:val="FirstParagraph"/>
      </w:pPr>
      <w:r>
        <w:rPr>
          <w:bCs/>
          <w:b/>
        </w:rPr>
        <w:t xml:space="preserve">Open the tool:</w:t>
      </w:r>
      <w:r>
        <w:t xml:space="preserve"> </w:t>
      </w:r>
      <w:hyperlink r:id="rId47">
        <w:r>
          <w:rPr>
            <w:rStyle w:val="Hyperlink"/>
          </w:rPr>
          <w:t xml:space="preserve">https://tjackson8817.github.io/Job-Posting-Finder/job_posting_finder.html</w:t>
        </w:r>
      </w:hyperlink>
    </w:p>
    <w:p>
      <w:pPr>
        <w:pStyle w:val="BodyText"/>
      </w:pPr>
      <w:r>
        <w:rPr>
          <w:bCs/>
          <w:b/>
        </w:rPr>
        <w:t xml:space="preserve">Full user guide:</w:t>
      </w:r>
      <w:r>
        <w:t xml:space="preserve"> </w:t>
      </w:r>
      <w:hyperlink r:id="rId48">
        <w:r>
          <w:rPr>
            <w:rStyle w:val="Hyperlink"/>
          </w:rPr>
          <w:t xml:space="preserve">https://github.com/tjackson8817/Job-Posting-Finder/blob/main/Job_Posting_Finder_User_Guide.md</w:t>
        </w:r>
      </w:hyperlink>
    </w:p>
    <w:bookmarkEnd w:id="49"/>
    <w:bookmarkEnd w:id="50"/>
    <w:bookmarkStart w:id="57" w:name="resume-cover-letter-tailoring"/>
    <w:p>
      <w:pPr>
        <w:pStyle w:val="Heading2"/>
      </w:pPr>
      <w:r>
        <w:t xml:space="preserve">3. Resume &amp; Cover Letter Tailoring</w:t>
      </w:r>
    </w:p>
    <w:p>
      <w:pPr>
        <w:pStyle w:val="FirstParagraph"/>
      </w:pPr>
      <w:r>
        <w:rPr>
          <w:bCs/>
          <w:b/>
        </w:rPr>
        <w:t xml:space="preserve">STEP 3A · APPLY OR CONNECT</w:t>
      </w:r>
    </w:p>
    <w:p>
      <w:pPr>
        <w:pStyle w:val="BodyText"/>
      </w:pPr>
      <w:r>
        <w:t xml:space="preserve">Takes a real job posting and your actual resume, and generates a keyword/gap analysis, tailored bullet suggestions, a cover letter draft, and/or a Qualifications Match Letter (T-Letter) — all grounded strictly in what’s actually true about you. Nothing is invented: a real, honestly named gap is a correct answer; a fabricated qualification is not acceptable under any framing.</w:t>
      </w:r>
    </w:p>
    <w:bookmarkStart w:id="51" w:name="key-sections-options-3"/>
    <w:p>
      <w:pPr>
        <w:pStyle w:val="Heading3"/>
      </w:pPr>
      <w:r>
        <w:t xml:space="preserve">Key Sections &amp; Options</w:t>
      </w:r>
    </w:p>
    <w:p>
      <w:pPr>
        <w:numPr>
          <w:ilvl w:val="0"/>
          <w:numId w:val="1015"/>
        </w:numPr>
      </w:pPr>
      <w:r>
        <w:rPr>
          <w:bCs/>
          <w:b/>
        </w:rPr>
        <w:t xml:space="preserve">The job posting:</w:t>
      </w:r>
      <w:r>
        <w:t xml:space="preserve"> paste the full text, not a summary — company name is optional but scopes the recruiter search precisely.</w:t>
      </w:r>
    </w:p>
    <w:p>
      <w:pPr>
        <w:numPr>
          <w:ilvl w:val="0"/>
          <w:numId w:val="1015"/>
        </w:numPr>
      </w:pPr>
      <w:r>
        <w:rPr>
          <w:bCs/>
          <w:b/>
        </w:rPr>
        <w:t xml:space="preserve">Your resume:</w:t>
      </w:r>
      <w:r>
        <w:t xml:space="preserve"> paste your complete resume text, plus any optional additional context not yet reflected in it.</w:t>
      </w:r>
    </w:p>
    <w:p>
      <w:pPr>
        <w:numPr>
          <w:ilvl w:val="0"/>
          <w:numId w:val="1015"/>
        </w:numPr>
      </w:pPr>
      <w:r>
        <w:rPr>
          <w:bCs/>
          <w:b/>
        </w:rPr>
        <w:t xml:space="preserve">What to generate:</w:t>
      </w:r>
      <w:r>
        <w:t xml:space="preserve"> five independent checkboxes — ATS/Keyword Gap Analysis, Resume Bullet Rewrite Suggestions, Cover Letter Draft, Qualifications Match Letter (T-Letter, always kept to 1 page), and Pivot Positioning Notes. Cover letter tone (Warm/Formal/Direct) and length (1 page standard, or 2–3 pages for executive/federal roles) are both selectable.</w:t>
      </w:r>
    </w:p>
    <w:p>
      <w:pPr>
        <w:numPr>
          <w:ilvl w:val="0"/>
          <w:numId w:val="1015"/>
        </w:numPr>
      </w:pPr>
      <w:r>
        <w:rPr>
          <w:bCs/>
          <w:b/>
        </w:rPr>
        <w:t xml:space="preserve">Pivot Positioning Notes (default: off):</w:t>
      </w:r>
      <w:r>
        <w:t xml:space="preserve"> for when this posting is a genuine change of direction from your resume’s titles, not a same-lane application. Names what to emphasize, what to minimize or reframe (never hide), any real skill/certification gaps worth naming, and a short honest answer for </w:t>
      </w:r>
      <w:r>
        <w:rPr>
          <w:iCs/>
          <w:i/>
        </w:rPr>
        <w:t xml:space="preserve">why this move</w:t>
      </w:r>
      <w:r>
        <w:t xml:space="preserve"> — grounded in a real connective thread, not a generic passion statement. Bound by the same no-invention rule as everything else this tool produces. If you ran Career Path Discovery in Target Pivot mode, paste its hand-off Block 1 into this field and Block 2 into Additional context, then check “This includes a pivot hand-off from Career Path Discovery” so the prompt treats the hand-off’s skill translations as guidance and its listed gaps as real.</w:t>
      </w:r>
    </w:p>
    <w:p>
      <w:pPr>
        <w:numPr>
          <w:ilvl w:val="0"/>
          <w:numId w:val="1015"/>
        </w:numPr>
      </w:pPr>
      <w:r>
        <w:rPr>
          <w:bCs/>
          <w:b/>
        </w:rPr>
        <w:t xml:space="preserve">Apply the suggestions directly:</w:t>
      </w:r>
      <w:r>
        <w:t xml:space="preserve"> two additional checkboxes, nested under Gap Analysis and Bullet Rewrites respectively, produce a ready-to-use updated resume with those specific suggestions actually applied — check one, the other, or both. Each is disabled until its parent checkbox is on, since the update is built strictly from what that table already justified.</w:t>
      </w:r>
    </w:p>
    <w:p>
      <w:pPr>
        <w:numPr>
          <w:ilvl w:val="0"/>
          <w:numId w:val="1015"/>
        </w:numPr>
      </w:pPr>
      <w:r>
        <w:rPr>
          <w:bCs/>
          <w:b/>
        </w:rPr>
        <w:t xml:space="preserve">Recruiter identification:</w:t>
      </w:r>
      <w:r>
        <w:t xml:space="preserve"> on by default, runs a two-tier search before drafting either letter. Tier 1 matches by department/function. If that finds nothing confident, Tier 2 broadens by location and role-appropriate seniority — but never auto-picks a Tier 2 candidate; it lists them for you to choose from while still drafting the letter in full with a generic salutation.</w:t>
      </w:r>
    </w:p>
    <w:bookmarkEnd w:id="51"/>
    <w:bookmarkStart w:id="52" w:name="claude-settings-required-3"/>
    <w:p>
      <w:pPr>
        <w:pStyle w:val="Heading3"/>
      </w:pPr>
      <w:r>
        <w:t xml:space="preserve">Claude Settings Required</w:t>
      </w:r>
    </w:p>
    <w:p>
      <w:pPr>
        <w:numPr>
          <w:ilvl w:val="0"/>
          <w:numId w:val="1016"/>
        </w:numPr>
      </w:pPr>
      <w:r>
        <w:t xml:space="preserve">Web search — only if recruiter identification is left on (the default)</w:t>
      </w:r>
    </w:p>
    <w:p>
      <w:pPr>
        <w:numPr>
          <w:ilvl w:val="0"/>
          <w:numId w:val="1016"/>
        </w:numPr>
      </w:pPr>
      <w:r>
        <w:t xml:space="preserve">Code execution and file creation — only if the Word document output format is chosen</w:t>
      </w:r>
    </w:p>
    <w:bookmarkEnd w:id="52"/>
    <w:bookmarkStart w:id="53" w:name="what-you-get-back-3"/>
    <w:p>
      <w:pPr>
        <w:pStyle w:val="Heading3"/>
      </w:pPr>
      <w:r>
        <w:t xml:space="preserve">What You Get Back</w:t>
      </w:r>
    </w:p>
    <w:p>
      <w:pPr>
        <w:pStyle w:val="FirstParagraph"/>
      </w:pPr>
      <w:r>
        <w:t xml:space="preserve">Real markdown or Word tables (never plain dashes standing in for one) for the Gap Analysis and Bullet Rewrites, genuine letter formatting (date, salutation, paragraph breaks, closing) for any letter, and — if selected — an updated resume with vetted changes already applied.</w:t>
      </w:r>
    </w:p>
    <w:bookmarkEnd w:id="53"/>
    <w:bookmarkStart w:id="56" w:name="worth-knowing-3"/>
    <w:p>
      <w:pPr>
        <w:pStyle w:val="Heading3"/>
      </w:pPr>
      <w:r>
        <w:t xml:space="preserve">Worth Knowing</w:t>
      </w:r>
    </w:p>
    <w:p>
      <w:pPr>
        <w:numPr>
          <w:ilvl w:val="0"/>
          <w:numId w:val="1017"/>
        </w:numPr>
      </w:pPr>
      <w:r>
        <w:t xml:space="preserve">Always read every bullet rewrite side by side with your original before using it — confirm you can genuinely stand behind each change in an interview.</w:t>
      </w:r>
    </w:p>
    <w:p>
      <w:pPr>
        <w:numPr>
          <w:ilvl w:val="0"/>
          <w:numId w:val="1017"/>
        </w:numPr>
      </w:pPr>
      <w:r>
        <w:t xml:space="preserve">A named, honest gap in the analysis is useful information, not a failure — don’t look for the tool to paper over something your resume genuinely doesn’t support.</w:t>
      </w:r>
    </w:p>
    <w:p>
      <w:pPr>
        <w:numPr>
          <w:ilvl w:val="0"/>
          <w:numId w:val="1017"/>
        </w:numPr>
      </w:pPr>
      <w:r>
        <w:t xml:space="preserve">Tier 2 recruiter candidates are intentionally never auto-selected — a fabricated or wrongly-guessed name in a real cover letter is a worse outcome than an honest “Dear Hiring Team.”</w:t>
      </w:r>
    </w:p>
    <w:p>
      <w:pPr>
        <w:pStyle w:val="FirstParagraph"/>
      </w:pPr>
      <w:r>
        <w:rPr>
          <w:bCs/>
          <w:b/>
        </w:rPr>
        <w:t xml:space="preserve">Open the tool:</w:t>
      </w:r>
      <w:r>
        <w:t xml:space="preserve"> </w:t>
      </w:r>
      <w:hyperlink r:id="rId54">
        <w:r>
          <w:rPr>
            <w:rStyle w:val="Hyperlink"/>
          </w:rPr>
          <w:t xml:space="preserve">https://tjackson8817.github.io/Resume-Cover-Letter-Builder/resume_cover_letter_tailoring.html</w:t>
        </w:r>
      </w:hyperlink>
    </w:p>
    <w:p>
      <w:pPr>
        <w:pStyle w:val="BodyText"/>
      </w:pPr>
      <w:r>
        <w:rPr>
          <w:bCs/>
          <w:b/>
        </w:rPr>
        <w:t xml:space="preserve">Full user guide:</w:t>
      </w:r>
      <w:r>
        <w:t xml:space="preserve"> </w:t>
      </w:r>
      <w:hyperlink r:id="rId55">
        <w:r>
          <w:rPr>
            <w:rStyle w:val="Hyperlink"/>
          </w:rPr>
          <w:t xml:space="preserve">https://github.com/tjackson8817/Resume-Cover-Letter-Builder/blob/main/Resume_Cover_Letter_Tailoring_User_Guide.md</w:t>
        </w:r>
      </w:hyperlink>
    </w:p>
    <w:bookmarkEnd w:id="56"/>
    <w:bookmarkEnd w:id="57"/>
    <w:bookmarkStart w:id="64" w:name="outreach-message-builder"/>
    <w:p>
      <w:pPr>
        <w:pStyle w:val="Heading2"/>
      </w:pPr>
      <w:r>
        <w:t xml:space="preserve">4. Outreach Message Builder</w:t>
      </w:r>
    </w:p>
    <w:p>
      <w:pPr>
        <w:pStyle w:val="FirstParagraph"/>
      </w:pPr>
      <w:r>
        <w:rPr>
          <w:bCs/>
          <w:b/>
        </w:rPr>
        <w:t xml:space="preserve">STEP 3B · APPLY OR CONNECT</w:t>
      </w:r>
    </w:p>
    <w:p>
      <w:pPr>
        <w:pStyle w:val="BodyText"/>
      </w:pPr>
      <w:r>
        <w:t xml:space="preserve">Takes your researched tracker rows — Company, Key Contacts, Warm Introduction Path, and Category — and drafts the actual outreach messages, tailored per company and per stage of the relationship, rather than one generic template with the name swapped in.</w:t>
      </w:r>
    </w:p>
    <w:bookmarkStart w:id="58" w:name="key-sections-options-4"/>
    <w:p>
      <w:pPr>
        <w:pStyle w:val="Heading3"/>
      </w:pPr>
      <w:r>
        <w:t xml:space="preserve">Key Sections &amp; Options</w:t>
      </w:r>
    </w:p>
    <w:p>
      <w:pPr>
        <w:numPr>
          <w:ilvl w:val="0"/>
          <w:numId w:val="1018"/>
        </w:numPr>
      </w:pPr>
      <w:r>
        <w:rPr>
          <w:bCs/>
          <w:b/>
        </w:rPr>
        <w:t xml:space="preserve">Paste from your tracker:</w:t>
      </w:r>
      <w:r>
        <w:t xml:space="preserve"> Ctrl+click (Cmd+click on Mac) to select Company, Key Contacts/Priority Titles, Warm Introduction Path, and Category together in Excel — these columns aren’t adjacent in the tracker, so this non-contiguous-selection trick is what makes bulk paste practical. Each parsed row also gets an optional Target Audience field (Recruiter, Hiring Manager, Cold Outreach, or Warm Outreach) that further shapes the message.</w:t>
      </w:r>
    </w:p>
    <w:p>
      <w:pPr>
        <w:numPr>
          <w:ilvl w:val="0"/>
          <w:numId w:val="1018"/>
        </w:numPr>
      </w:pPr>
      <w:r>
        <w:rPr>
          <w:bCs/>
          <w:b/>
        </w:rPr>
        <w:t xml:space="preserve">Message goal:</w:t>
      </w:r>
      <w:r>
        <w:t xml:space="preserve"> First outreach, Follow-up (no response yet), Thank-you (after a call/interview), or Staying in touch — a global setting that changes the actual instructions given, not just the wording. Anything other than “First outreach” adds a per-row Context Notes field (what you discussed, when you first reached out, or your reason for reconnecting, depending on the goal) that grounds the message instead of leaving it generic or risking fabrication.</w:t>
      </w:r>
    </w:p>
    <w:p>
      <w:pPr>
        <w:numPr>
          <w:ilvl w:val="0"/>
          <w:numId w:val="1018"/>
        </w:numPr>
      </w:pPr>
      <w:r>
        <w:rPr>
          <w:bCs/>
          <w:b/>
        </w:rPr>
        <w:t xml:space="preserve">Message settings:</w:t>
      </w:r>
      <w:r>
        <w:t xml:space="preserve"> Channel — LinkedIn connection request (strict ~300-character limit, enforced automatically), LinkedIn InMail/message, or Email (adds a required, specific Subject line per variant). Tone — Warm/casual, Formal/executive, or Direct/concise. Your background (optional) grounds messages in real experience rather than filler.</w:t>
      </w:r>
    </w:p>
    <w:p>
      <w:pPr>
        <w:numPr>
          <w:ilvl w:val="0"/>
          <w:numId w:val="1018"/>
        </w:numPr>
      </w:pPr>
      <w:r>
        <w:rPr>
          <w:bCs/>
          <w:b/>
        </w:rPr>
        <w:t xml:space="preserve">Output:</w:t>
      </w:r>
      <w:r>
        <w:t xml:space="preserve"> table in chat (default) or a downloadable Word document.</w:t>
      </w:r>
    </w:p>
    <w:bookmarkEnd w:id="58"/>
    <w:bookmarkStart w:id="59" w:name="claude-settings-required-4"/>
    <w:p>
      <w:pPr>
        <w:pStyle w:val="Heading3"/>
      </w:pPr>
      <w:r>
        <w:t xml:space="preserve">Claude Settings Required</w:t>
      </w:r>
    </w:p>
    <w:p>
      <w:pPr>
        <w:numPr>
          <w:ilvl w:val="0"/>
          <w:numId w:val="1019"/>
        </w:numPr>
        <w:pStyle w:val="Compact"/>
      </w:pPr>
      <w:r>
        <w:t xml:space="preserve">Code execution and file creation — only if the Word document output format is chosen</w:t>
      </w:r>
    </w:p>
    <w:bookmarkEnd w:id="59"/>
    <w:bookmarkStart w:id="60" w:name="what-you-get-back-4"/>
    <w:p>
      <w:pPr>
        <w:pStyle w:val="Heading3"/>
      </w:pPr>
      <w:r>
        <w:t xml:space="preserve">What You Get Back</w:t>
      </w:r>
    </w:p>
    <w:p>
      <w:pPr>
        <w:pStyle w:val="FirstParagraph"/>
      </w:pPr>
      <w:r>
        <w:t xml:space="preserve">2–3 message variants per company, each shaped by that specific company’s Warm Introduction Path, Target Audience, and selected Message Goal — always followed by one line of visible reasoning explaining the approach taken, so you can catch it if a path, audience, or context note got misread before sending anything.</w:t>
      </w:r>
    </w:p>
    <w:bookmarkEnd w:id="60"/>
    <w:bookmarkStart w:id="63" w:name="worth-knowing-4"/>
    <w:p>
      <w:pPr>
        <w:pStyle w:val="Heading3"/>
      </w:pPr>
      <w:r>
        <w:t xml:space="preserve">Worth Knowing</w:t>
      </w:r>
    </w:p>
    <w:p>
      <w:pPr>
        <w:numPr>
          <w:ilvl w:val="0"/>
          <w:numId w:val="1020"/>
        </w:numPr>
      </w:pPr>
      <w:r>
        <w:t xml:space="preserve">The grounding guardrail is explicit and non-optional, and now covers Context Notes too: no invented shared history, mutual connections, prior conversation details, or personal specifics beyond what your Warm Introduction Path, background, or Context Notes actually state. An honestly generic message is fine; a fabricated relationship or invented discussion detail is not.</w:t>
      </w:r>
    </w:p>
    <w:p>
      <w:pPr>
        <w:numPr>
          <w:ilvl w:val="0"/>
          <w:numId w:val="1020"/>
        </w:numPr>
      </w:pPr>
      <w:r>
        <w:t xml:space="preserve">A vague Warm Introduction Path (e.g. just “recruiter”), or blank Context Notes on a follow-up/thank-you/staying-in-touch message, is a legitimate input — the message stays appropriately general rather than inventing false specifics to sound more personal or more informed than you actually are.</w:t>
      </w:r>
    </w:p>
    <w:p>
      <w:pPr>
        <w:numPr>
          <w:ilvl w:val="0"/>
          <w:numId w:val="1020"/>
        </w:numPr>
      </w:pPr>
      <w:r>
        <w:t xml:space="preserve">The reasoning line is always included, by design — it’s your check that the tool read your research correctly before anything goes out.</w:t>
      </w:r>
    </w:p>
    <w:p>
      <w:pPr>
        <w:pStyle w:val="FirstParagraph"/>
      </w:pPr>
      <w:r>
        <w:rPr>
          <w:bCs/>
          <w:b/>
        </w:rPr>
        <w:t xml:space="preserve">Open the tool:</w:t>
      </w:r>
      <w:r>
        <w:t xml:space="preserve"> </w:t>
      </w:r>
      <w:hyperlink r:id="rId61">
        <w:r>
          <w:rPr>
            <w:rStyle w:val="Hyperlink"/>
          </w:rPr>
          <w:t xml:space="preserve">https://tjackson8817.github.io/Outreach-Message-Builder/outreach_message_builder.html</w:t>
        </w:r>
      </w:hyperlink>
    </w:p>
    <w:p>
      <w:pPr>
        <w:pStyle w:val="BodyText"/>
      </w:pPr>
      <w:r>
        <w:rPr>
          <w:bCs/>
          <w:b/>
        </w:rPr>
        <w:t xml:space="preserve">Full user guide:</w:t>
      </w:r>
      <w:r>
        <w:t xml:space="preserve"> </w:t>
      </w:r>
      <w:hyperlink r:id="rId62">
        <w:r>
          <w:rPr>
            <w:rStyle w:val="Hyperlink"/>
          </w:rPr>
          <w:t xml:space="preserve">https://github.com/tjackson8817/Outreach-Message-Builder/blob/main/Outreach_Message_Builder_User_Guide.md</w:t>
        </w:r>
      </w:hyperlink>
    </w:p>
    <w:bookmarkEnd w:id="63"/>
    <w:bookmarkEnd w:id="64"/>
    <w:bookmarkStart w:id="71" w:name="interview-prep-guide-builder"/>
    <w:p>
      <w:pPr>
        <w:pStyle w:val="Heading2"/>
      </w:pPr>
      <w:r>
        <w:t xml:space="preserve">5. Interview Prep Guide Builder</w:t>
      </w:r>
    </w:p>
    <w:p>
      <w:pPr>
        <w:pStyle w:val="FirstParagraph"/>
      </w:pPr>
      <w:r>
        <w:rPr>
          <w:bCs/>
          <w:b/>
        </w:rPr>
        <w:t xml:space="preserve">STEP 4 · INTERVIEW</w:t>
      </w:r>
    </w:p>
    <w:p>
      <w:pPr>
        <w:pStyle w:val="BodyText"/>
      </w:pPr>
      <w:r>
        <w:t xml:space="preserve">Turns your resume, the job description, and (optionally) who you’re meeting with into a real, grounded prep guide once an interview has actually landed — the stage none of the funnel tools before it cover. Afterward, the specific things you actually discuss become the Context Notes for a genuinely grounded thank-you message back in Outreach Message Builder (Step 3b), closing the loop.</w:t>
      </w:r>
    </w:p>
    <w:bookmarkStart w:id="65" w:name="key-sections-options-5"/>
    <w:p>
      <w:pPr>
        <w:pStyle w:val="Heading3"/>
      </w:pPr>
      <w:r>
        <w:t xml:space="preserve">Key Sections &amp; Options</w:t>
      </w:r>
    </w:p>
    <w:p>
      <w:pPr>
        <w:numPr>
          <w:ilvl w:val="0"/>
          <w:numId w:val="1021"/>
        </w:numPr>
      </w:pPr>
      <w:r>
        <w:rPr>
          <w:bCs/>
          <w:b/>
        </w:rPr>
        <w:t xml:space="preserve">Three modes, not one generic form:</w:t>
      </w:r>
      <w:r>
        <w:t xml:space="preserve"> a toggle at the top of the page switches the entire field set and the entire generated guide, not just a couple of options — </w:t>
      </w:r>
      <w:r>
        <w:rPr>
          <w:bCs/>
          <w:b/>
        </w:rPr>
        <w:t xml:space="preserve">Recruiter Screen</w:t>
      </w:r>
      <w:r>
        <w:t xml:space="preserve"> (a qualifications T-chart, a tight “tell me about yourself” script, coached answers for the gap/leaving question and the salary question, objection reframing for any concerns you named, standard logistics questions, recruiter- appropriate questions to ask), </w:t>
      </w:r>
      <w:r>
        <w:rPr>
          <w:bCs/>
          <w:b/>
        </w:rPr>
        <w:t xml:space="preserve">Hiring Manager Interview</w:t>
      </w:r>
      <w:r>
        <w:t xml:space="preserve"> (built for a real, time-boxed video call — company/role research, a resume-to-JD gap map, objection reframing, interviewer research, a Candidate SWOT Analysis with honest weakness-mitigation talking points, a video-call logistics checklist tied to your actual platform, pacing scaled to your actual call length, your top 3-4 STAR-structured stories rather than an exhaustive list, and HM-appropriate questions to ask), and </w:t>
      </w:r>
      <w:r>
        <w:rPr>
          <w:bCs/>
          <w:b/>
        </w:rPr>
        <w:t xml:space="preserve">General/Other</w:t>
      </w:r>
      <w:r>
        <w:t xml:space="preserve"> (the fuller original structure — including its own objection reframing and the same Candidate SWOT Analysis — as a fallback for technical rounds, panels, and final rounds).</w:t>
      </w:r>
    </w:p>
    <w:p>
      <w:pPr>
        <w:numPr>
          <w:ilvl w:val="0"/>
          <w:numId w:val="1021"/>
        </w:numPr>
      </w:pPr>
      <w:r>
        <w:rPr>
          <w:bCs/>
          <w:b/>
        </w:rPr>
        <w:t xml:space="preserve">Shared inputs across all three modes:</w:t>
      </w:r>
      <w:r>
        <w:t xml:space="preserve"> company, role, job description, and your resume — paste text, or attach the files directly when you paste the generated prompt into Claude instead. An optional field for naming what you’re worried a hiring manager will hold against you (a gap, a pivot, short tenures, overqualification) drives a dedicated Objection Reframing section in every mode — left blank, that section falls back to general guidance instead of inventing your situation.</w:t>
      </w:r>
    </w:p>
    <w:p>
      <w:pPr>
        <w:numPr>
          <w:ilvl w:val="0"/>
          <w:numId w:val="1021"/>
        </w:numPr>
      </w:pPr>
      <w:r>
        <w:rPr>
          <w:bCs/>
          <w:b/>
        </w:rPr>
        <w:t xml:space="preserve">Optional STAR Stories field (Hiring Manager and General/Other modes):</w:t>
      </w:r>
      <w:r>
        <w:t xml:space="preserve"> write your own Situation/Task/Action/Result for up to 3 stories if you already know which ones you want to use. The guide uses them exactly as written instead of just pointing you to a resume bullet, filling any remaining slot up to 3-4 the usual way. Leave all three blank and nothing changes — same fallback as before. Not shown in Recruiter Screen mode, which doesn’t use behavioral-style questions.</w:t>
      </w:r>
    </w:p>
    <w:p>
      <w:pPr>
        <w:numPr>
          <w:ilvl w:val="0"/>
          <w:numId w:val="1021"/>
        </w:numPr>
      </w:pPr>
      <w:r>
        <w:rPr>
          <w:bCs/>
          <w:b/>
        </w:rPr>
        <w:t xml:space="preserve">Mode-specific fields:</w:t>
      </w:r>
      <w:r>
        <w:t xml:space="preserve"> Recruiter Screen adds location (for salary research grounding), an optional reason for a gap or departure, and an optional target salary range. Hiring Manager adds call length, platform, and an interviewer list (bulk-paste or manual). General/Other adds an interview-stage selector and its own separate interviewer list.</w:t>
      </w:r>
    </w:p>
    <w:bookmarkEnd w:id="65"/>
    <w:bookmarkStart w:id="66" w:name="claude-settings-required-5"/>
    <w:p>
      <w:pPr>
        <w:pStyle w:val="Heading3"/>
      </w:pPr>
      <w:r>
        <w:t xml:space="preserve">Claude Settings Required</w:t>
      </w:r>
    </w:p>
    <w:p>
      <w:pPr>
        <w:numPr>
          <w:ilvl w:val="0"/>
          <w:numId w:val="1022"/>
        </w:numPr>
      </w:pPr>
      <w:r>
        <w:t xml:space="preserve">Web search — for company, interviewer, and (in Recruiter Screen mode) real salary market-data research</w:t>
      </w:r>
    </w:p>
    <w:p>
      <w:pPr>
        <w:numPr>
          <w:ilvl w:val="0"/>
          <w:numId w:val="1022"/>
        </w:numPr>
      </w:pPr>
      <w:r>
        <w:t xml:space="preserve">Code execution and file creation — only if the Word document output format is chosen</w:t>
      </w:r>
    </w:p>
    <w:bookmarkEnd w:id="66"/>
    <w:bookmarkStart w:id="67" w:name="what-you-get-back-5"/>
    <w:p>
      <w:pPr>
        <w:pStyle w:val="Heading3"/>
      </w:pPr>
      <w:r>
        <w:t xml:space="preserve">What You Get Back</w:t>
      </w:r>
    </w:p>
    <w:p>
      <w:pPr>
        <w:pStyle w:val="FirstParagraph"/>
      </w:pPr>
      <w:r>
        <w:t xml:space="preserve">A structured prep guide matching whichever mode you picked, with a one-page Quick Reference summary at the top for skimming right before you walk in or join the call, and full detail below it.</w:t>
      </w:r>
    </w:p>
    <w:bookmarkEnd w:id="67"/>
    <w:bookmarkStart w:id="70" w:name="worth-knowing-5"/>
    <w:p>
      <w:pPr>
        <w:pStyle w:val="Heading3"/>
      </w:pPr>
      <w:r>
        <w:t xml:space="preserve">Worth Knowing</w:t>
      </w:r>
    </w:p>
    <w:p>
      <w:pPr>
        <w:numPr>
          <w:ilvl w:val="0"/>
          <w:numId w:val="1023"/>
        </w:numPr>
      </w:pPr>
      <w:r>
        <w:rPr>
          <w:bCs/>
          <w:b/>
        </w:rPr>
        <w:t xml:space="preserve">Never a scripted answer.</w:t>
      </w:r>
      <w:r>
        <w:t xml:space="preserve"> If you filled in the optional STAR Stories field, the guide uses those stories exactly as you wrote them and never embellishes them. Where a slot is unfilled, it points you to the specific resume bullet that’s your strongest match and prompts STAR structure — it does not write the story for you. Claude doesn’t know what actually happened in your work beyond what your resume states (or what you wrote yourself), and inventing specifics risks putting words in your mouth you’d have to walk back live.</w:t>
      </w:r>
    </w:p>
    <w:p>
      <w:pPr>
        <w:numPr>
          <w:ilvl w:val="0"/>
          <w:numId w:val="1023"/>
        </w:numPr>
      </w:pPr>
      <w:r>
        <w:rPr>
          <w:bCs/>
          <w:b/>
        </w:rPr>
        <w:t xml:space="preserve">Interviewer research stays evidence-based.</w:t>
      </w:r>
      <w:r>
        <w:t xml:space="preserve"> If a named interviewer has little or no public footprint, the guide says so plainly and falls back to role-based prep instead of inventing a personality or interests to seem more personalized.</w:t>
      </w:r>
    </w:p>
    <w:p>
      <w:pPr>
        <w:numPr>
          <w:ilvl w:val="0"/>
          <w:numId w:val="1023"/>
        </w:numPr>
      </w:pPr>
      <w:r>
        <w:rPr>
          <w:bCs/>
          <w:b/>
        </w:rPr>
        <w:t xml:space="preserve">SWOT weaknesses stay honest.</w:t>
      </w:r>
      <w:r>
        <w:t xml:space="preserve"> In Hiring Manager and General/Other modes, a real weakness in the Candidate SWOT Analysis is never softened into a non-weakness, and its mitigation talking point is never a fabricated accomplishment used to explain the gap away — same standard as Objection Reframing.</w:t>
      </w:r>
    </w:p>
    <w:p>
      <w:pPr>
        <w:numPr>
          <w:ilvl w:val="0"/>
          <w:numId w:val="1023"/>
        </w:numPr>
      </w:pPr>
      <w:r>
        <w:rPr>
          <w:bCs/>
          <w:b/>
        </w:rPr>
        <w:t xml:space="preserve">The salary question is grounded in real search, not a guess.</w:t>
      </w:r>
      <w:r>
        <w:t xml:space="preserve"> Recruiter Screen mode requires actual market-data research (sources noted) rather than a number pulled from nowhere.</w:t>
      </w:r>
    </w:p>
    <w:p>
      <w:pPr>
        <w:numPr>
          <w:ilvl w:val="0"/>
          <w:numId w:val="1023"/>
        </w:numPr>
      </w:pPr>
      <w:r>
        <w:rPr>
          <w:bCs/>
          <w:b/>
        </w:rPr>
        <w:t xml:space="preserve">Sensitive personal facts stay yours to supply.</w:t>
      </w:r>
      <w:r>
        <w:t xml:space="preserve"> The reason for a gap or departure, your notice period, work authorization status — the guide never invents these. Left blank, it gives general guidance on structure instead.</w:t>
      </w:r>
    </w:p>
    <w:p>
      <w:pPr>
        <w:numPr>
          <w:ilvl w:val="0"/>
          <w:numId w:val="1023"/>
        </w:numPr>
      </w:pPr>
      <w:r>
        <w:rPr>
          <w:bCs/>
          <w:b/>
        </w:rPr>
        <w:t xml:space="preserve">Objection reframing stays honest, not spin.</w:t>
      </w:r>
      <w:r>
        <w:t xml:space="preserve"> Every reframe for a named concern is grounded in something real from your resume — if a concern genuinely doesn’t have a strong answer, the guide says so rather than manufacturing one.</w:t>
      </w:r>
    </w:p>
    <w:p>
      <w:pPr>
        <w:numPr>
          <w:ilvl w:val="0"/>
          <w:numId w:val="1023"/>
        </w:numPr>
      </w:pPr>
      <w:r>
        <w:t xml:space="preserve">Interviewer lists are tracked separately per mode — switching from Hiring Manager to General/Other (or back) won’t carry interviewers over between them, since they’re genuinely separate lists.</w:t>
      </w:r>
    </w:p>
    <w:p>
      <w:pPr>
        <w:pStyle w:val="FirstParagraph"/>
      </w:pPr>
      <w:r>
        <w:rPr>
          <w:bCs/>
          <w:b/>
        </w:rPr>
        <w:t xml:space="preserve">Open the tool:</w:t>
      </w:r>
      <w:r>
        <w:t xml:space="preserve"> </w:t>
      </w:r>
      <w:hyperlink r:id="rId68">
        <w:r>
          <w:rPr>
            <w:rStyle w:val="Hyperlink"/>
          </w:rPr>
          <w:t xml:space="preserve">https://tjackson8817.github.io/Interview-Prep-Guide-Builder/interview_prep_guide_builder.html</w:t>
        </w:r>
      </w:hyperlink>
    </w:p>
    <w:p>
      <w:pPr>
        <w:pStyle w:val="BodyText"/>
      </w:pPr>
      <w:r>
        <w:rPr>
          <w:bCs/>
          <w:b/>
        </w:rPr>
        <w:t xml:space="preserve">Full user guide:</w:t>
      </w:r>
      <w:r>
        <w:t xml:space="preserve"> </w:t>
      </w:r>
      <w:hyperlink r:id="rId69">
        <w:r>
          <w:rPr>
            <w:rStyle w:val="Hyperlink"/>
          </w:rPr>
          <w:t xml:space="preserve">https://github.com/tjackson8817/Interview-Prep-Guide-Builder/blob/main/Interview_Prep_Guide_Builder_User_Guide.md</w:t>
        </w:r>
      </w:hyperlink>
    </w:p>
    <w:bookmarkEnd w:id="70"/>
    <w:bookmarkEnd w:id="71"/>
    <w:bookmarkStart w:id="79" w:name="salary-negotiator"/>
    <w:p>
      <w:pPr>
        <w:pStyle w:val="Heading2"/>
      </w:pPr>
      <w:r>
        <w:t xml:space="preserve">6. Salary Negotiator</w:t>
      </w:r>
    </w:p>
    <w:p>
      <w:pPr>
        <w:pStyle w:val="FirstParagraph"/>
      </w:pPr>
      <w:r>
        <w:rPr>
          <w:bCs/>
          <w:b/>
        </w:rPr>
        <w:t xml:space="preserve">STEP 5 · NEGOTIATE</w:t>
      </w:r>
    </w:p>
    <w:p>
      <w:pPr>
        <w:pStyle w:val="BodyText"/>
      </w:pPr>
      <w:r>
        <w:t xml:space="preserve">Turns a real offer, sourced market and company-specific compensation data, and your real qualifications into an actual negotiation plan and counter-offer draft — not generic “just ask for more” advice. The direct sequel to Interview Prep Guide Builder’s Recruiter Screen mode, which explicitly coaches you to state a range </w:t>
      </w:r>
      <w:r>
        <w:rPr>
          <w:iCs/>
          <w:i/>
        </w:rPr>
        <w:t xml:space="preserve">before</w:t>
      </w:r>
      <w:r>
        <w:t xml:space="preserve"> an offer exists; this tool picks up once a real number is actually on the table.</w:t>
      </w:r>
    </w:p>
    <w:bookmarkStart w:id="72" w:name="the-one-guardrail-that-matters-most"/>
    <w:p>
      <w:pPr>
        <w:pStyle w:val="Heading3"/>
      </w:pPr>
      <w:r>
        <w:t xml:space="preserve">The One Guardrail That Matters Most</w:t>
      </w:r>
    </w:p>
    <w:p>
      <w:pPr>
        <w:pStyle w:val="FirstParagraph"/>
      </w:pPr>
      <w:r>
        <w:t xml:space="preserve">Every tool in this family has a “don’t fabricate” rule. This one is built around the sharpest version of it: the tool never invents or exaggerates a competing offer. A fabricated story in a draft message is bad output you’d catch and fix. A fabricated competing offer used in an actual negotiation is a lie told to a real employer — one that can unravel and cost you the offer entirely. Leaving the competing-offer field blank is the honest, expected default, not a weaker use of the tool, and the guide will not imply one exists anywhere in its output.</w:t>
      </w:r>
    </w:p>
    <w:bookmarkEnd w:id="72"/>
    <w:bookmarkStart w:id="73" w:name="key-sections-options-6"/>
    <w:p>
      <w:pPr>
        <w:pStyle w:val="Heading3"/>
      </w:pPr>
      <w:r>
        <w:t xml:space="preserve">Key Sections &amp; Options</w:t>
      </w:r>
    </w:p>
    <w:p>
      <w:pPr>
        <w:numPr>
          <w:ilvl w:val="0"/>
          <w:numId w:val="1024"/>
        </w:numPr>
      </w:pPr>
      <w:r>
        <w:rPr>
          <w:bCs/>
          <w:b/>
        </w:rPr>
        <w:t xml:space="preserve">The role, company, and location:</w:t>
      </w:r>
      <w:r>
        <w:t xml:space="preserve"> location specifically grounds both the general market research and the company-specific research that follows.</w:t>
      </w:r>
    </w:p>
    <w:p>
      <w:pPr>
        <w:numPr>
          <w:ilvl w:val="0"/>
          <w:numId w:val="1024"/>
        </w:numPr>
      </w:pPr>
      <w:r>
        <w:rPr>
          <w:bCs/>
          <w:b/>
        </w:rPr>
        <w:t xml:space="preserve">Your resume:</w:t>
      </w:r>
      <w:r>
        <w:t xml:space="preserve"> the only source the tool is allowed to draw from when identifying differentiators to justify going above the initial number.</w:t>
      </w:r>
    </w:p>
    <w:p>
      <w:pPr>
        <w:numPr>
          <w:ilvl w:val="0"/>
          <w:numId w:val="1024"/>
        </w:numPr>
      </w:pPr>
      <w:r>
        <w:rPr>
          <w:bCs/>
          <w:b/>
        </w:rPr>
        <w:t xml:space="preserve">The offer so far:</w:t>
      </w:r>
      <w:r>
        <w:t xml:space="preserve"> paste or describe whatever you actually have — partial is fine, and the tool still produces useful research and differentiator sections even with nothing here yet.</w:t>
      </w:r>
    </w:p>
    <w:p>
      <w:pPr>
        <w:numPr>
          <w:ilvl w:val="0"/>
          <w:numId w:val="1024"/>
        </w:numPr>
      </w:pPr>
      <w:r>
        <w:rPr>
          <w:bCs/>
          <w:b/>
        </w:rPr>
        <w:t xml:space="preserve">Target number and priorities (optional):</w:t>
      </w:r>
      <w:r>
        <w:t xml:space="preserve"> your walk-away number, plus what matters most to you beyond salary, which directly weights which levers the guide prioritizes if base salary itself turns out to be capped.</w:t>
      </w:r>
    </w:p>
    <w:p>
      <w:pPr>
        <w:numPr>
          <w:ilvl w:val="0"/>
          <w:numId w:val="1024"/>
        </w:numPr>
      </w:pPr>
      <w:r>
        <w:rPr>
          <w:bCs/>
          <w:b/>
        </w:rPr>
        <w:t xml:space="preserve">Competing offer (optional):</w:t>
      </w:r>
      <w:r>
        <w:t xml:space="preserve"> only fill this in if you actually have one, with real figures — see the guardrail above.</w:t>
      </w:r>
    </w:p>
    <w:bookmarkEnd w:id="73"/>
    <w:bookmarkStart w:id="74" w:name="claude-settings-required-6"/>
    <w:p>
      <w:pPr>
        <w:pStyle w:val="Heading3"/>
      </w:pPr>
      <w:r>
        <w:t xml:space="preserve">Claude Settings Required</w:t>
      </w:r>
    </w:p>
    <w:p>
      <w:pPr>
        <w:numPr>
          <w:ilvl w:val="0"/>
          <w:numId w:val="1025"/>
        </w:numPr>
      </w:pPr>
      <w:r>
        <w:t xml:space="preserve">Web search — for market compensation research and company-specific compensation research, both required for real, sourced data</w:t>
      </w:r>
    </w:p>
    <w:p>
      <w:pPr>
        <w:numPr>
          <w:ilvl w:val="0"/>
          <w:numId w:val="1025"/>
        </w:numPr>
      </w:pPr>
      <w:r>
        <w:t xml:space="preserve">Code execution and file creation — only if the Word document output format is chosen</w:t>
      </w:r>
    </w:p>
    <w:bookmarkEnd w:id="74"/>
    <w:bookmarkStart w:id="75" w:name="what-you-get-back-6"/>
    <w:p>
      <w:pPr>
        <w:pStyle w:val="Heading3"/>
      </w:pPr>
      <w:r>
        <w:t xml:space="preserve">What You Get Back</w:t>
      </w:r>
    </w:p>
    <w:p>
      <w:pPr>
        <w:pStyle w:val="FirstParagraph"/>
      </w:pPr>
      <w:r>
        <w:t xml:space="preserve">An 8-section negotiation guide: a sourced market data snapshot, company-specific compensation research (honest when thin), a total compensation translation covering every offer component, your real differentiators, negotiation levers beyond base salary, 2-3 real framing options for the counter, a written counter-offer draft, and practical negotiation etiquette notes — with a one-page Quick Reference summary at the top.</w:t>
      </w:r>
    </w:p>
    <w:bookmarkEnd w:id="75"/>
    <w:bookmarkStart w:id="78" w:name="worth-knowing-6"/>
    <w:p>
      <w:pPr>
        <w:pStyle w:val="Heading3"/>
      </w:pPr>
      <w:r>
        <w:t xml:space="preserve">Worth Knowing</w:t>
      </w:r>
    </w:p>
    <w:p>
      <w:pPr>
        <w:numPr>
          <w:ilvl w:val="0"/>
          <w:numId w:val="1026"/>
        </w:numPr>
      </w:pPr>
      <w:r>
        <w:t xml:space="preserve">Every dollar figure and source the guide cites is expected to come from real search results, both for general market data and for the company-specific research — never a guessed number presented as if it were sourced.</w:t>
      </w:r>
    </w:p>
    <w:p>
      <w:pPr>
        <w:numPr>
          <w:ilvl w:val="0"/>
          <w:numId w:val="1026"/>
        </w:numPr>
      </w:pPr>
      <w:r>
        <w:t xml:space="preserve">The total-compensation comparison against a competing offer only happens if you actually provided one — it never appears otherwise.</w:t>
      </w:r>
    </w:p>
    <w:p>
      <w:pPr>
        <w:numPr>
          <w:ilvl w:val="0"/>
          <w:numId w:val="1026"/>
        </w:numPr>
      </w:pPr>
      <w:r>
        <w:t xml:space="preserve">Differentiators are pulled only from what’s actually documented in your resume, the same grounding standard the rest of this family holds to.</w:t>
      </w:r>
    </w:p>
    <w:p>
      <w:pPr>
        <w:pStyle w:val="FirstParagraph"/>
      </w:pPr>
      <w:r>
        <w:rPr>
          <w:bCs/>
          <w:b/>
        </w:rPr>
        <w:t xml:space="preserve">Open the tool:</w:t>
      </w:r>
      <w:r>
        <w:t xml:space="preserve"> </w:t>
      </w:r>
      <w:hyperlink r:id="rId76">
        <w:r>
          <w:rPr>
            <w:rStyle w:val="Hyperlink"/>
          </w:rPr>
          <w:t xml:space="preserve">https://tjackson8817.github.io/Salary-Negotiator/salary_negotiator.html</w:t>
        </w:r>
      </w:hyperlink>
    </w:p>
    <w:p>
      <w:pPr>
        <w:pStyle w:val="BodyText"/>
      </w:pPr>
      <w:r>
        <w:rPr>
          <w:bCs/>
          <w:b/>
        </w:rPr>
        <w:t xml:space="preserve">Full user guide:</w:t>
      </w:r>
      <w:r>
        <w:t xml:space="preserve"> </w:t>
      </w:r>
      <w:hyperlink r:id="rId77">
        <w:r>
          <w:rPr>
            <w:rStyle w:val="Hyperlink"/>
          </w:rPr>
          <w:t xml:space="preserve">https://github.com/tjackson8817/Salary-Negotiator/blob/main/Salary_Negotiator_User_Guide.md</w:t>
        </w:r>
      </w:hyperlink>
    </w:p>
    <w:bookmarkEnd w:id="78"/>
    <w:bookmarkEnd w:id="79"/>
    <w:bookmarkStart w:id="86" w:name="linkedin-profile-builder"/>
    <w:p>
      <w:pPr>
        <w:pStyle w:val="Heading2"/>
      </w:pPr>
      <w:r>
        <w:t xml:space="preserve">7. LinkedIn Profile Builder</w:t>
      </w:r>
    </w:p>
    <w:p>
      <w:pPr>
        <w:pStyle w:val="FirstParagraph"/>
      </w:pPr>
      <w:r>
        <w:rPr>
          <w:bCs/>
          <w:b/>
        </w:rPr>
        <w:t xml:space="preserve">ONGOING · PROFILE</w:t>
      </w:r>
    </w:p>
    <w:p>
      <w:pPr>
        <w:pStyle w:val="BodyText"/>
      </w:pPr>
      <w:r>
        <w:t xml:space="preserve">Optimizes your headline, About section, experience descriptions, and skills specifically for the job search — recruiter-searchable, ATS-ready, and built around LinkedIn’s real current character limits. Built for mid-level and upper-level management, regardless of industry or function. A standalone tool, not part of the Step 0–5 funnel, since it’s something you’d reach for independent of where you are in an active application process.</w:t>
      </w:r>
    </w:p>
    <w:bookmarkStart w:id="80" w:name="key-sections-options-7"/>
    <w:p>
      <w:pPr>
        <w:pStyle w:val="Heading3"/>
      </w:pPr>
      <w:r>
        <w:t xml:space="preserve">Key Sections &amp; Options</w:t>
      </w:r>
    </w:p>
    <w:p>
      <w:pPr>
        <w:numPr>
          <w:ilvl w:val="0"/>
          <w:numId w:val="1027"/>
        </w:numPr>
      </w:pPr>
      <w:r>
        <w:rPr>
          <w:bCs/>
          <w:b/>
        </w:rPr>
        <w:t xml:space="preserve">Your background:</w:t>
      </w:r>
      <w:r>
        <w:t xml:space="preserve"> paste your resume/professional background (required, unless you attach a file instead — see below), your current LinkedIn profile text (optional, preserves existing voice), target role and industry, management level, and an optional preferred custom URL.</w:t>
      </w:r>
    </w:p>
    <w:p>
      <w:pPr>
        <w:numPr>
          <w:ilvl w:val="0"/>
          <w:numId w:val="1027"/>
        </w:numPr>
      </w:pPr>
      <w:r>
        <w:rPr>
          <w:bCs/>
          <w:b/>
        </w:rPr>
        <w:t xml:space="preserve">Attach a file instead of pasting:</w:t>
      </w:r>
      <w:r>
        <w:t xml:space="preserve"> a checkbox lets you skip the text fields and attach your resume and/or a downloaded LinkedIn profile PDF directly to the Claude message instead — same pattern as attaching a job description or resume file in Resume &amp; Cover Letter Tailoring or Interview Prep Guide Builder.</w:t>
      </w:r>
    </w:p>
    <w:p>
      <w:pPr>
        <w:numPr>
          <w:ilvl w:val="0"/>
          <w:numId w:val="1027"/>
        </w:numPr>
      </w:pPr>
      <w:r>
        <w:rPr>
          <w:bCs/>
          <w:b/>
        </w:rPr>
        <w:t xml:space="preserve">What to generate:</w:t>
      </w:r>
      <w:r>
        <w:t xml:space="preserve"> seven independent checkboxes — Headline, About section, Experience rewrites, Skills, Custom URL suggestion, Recommendation Request Guidance, and profile banner images.</w:t>
      </w:r>
    </w:p>
    <w:p>
      <w:pPr>
        <w:numPr>
          <w:ilvl w:val="0"/>
          <w:numId w:val="1027"/>
        </w:numPr>
      </w:pPr>
      <w:r>
        <w:rPr>
          <w:bCs/>
          <w:b/>
        </w:rPr>
        <w:t xml:space="preserve">Experience rewrite scope:</w:t>
      </w:r>
      <w:r>
        <w:t xml:space="preserve"> a three-way choice — 3 most recent (default), All positions, or a Custom number (1–20) — rather than a fixed count.</w:t>
      </w:r>
    </w:p>
    <w:p>
      <w:pPr>
        <w:numPr>
          <w:ilvl w:val="0"/>
          <w:numId w:val="1027"/>
        </w:numPr>
      </w:pPr>
      <w:r>
        <w:rPr>
          <w:bCs/>
          <w:b/>
        </w:rPr>
        <w:t xml:space="preserve">Banner options:</w:t>
      </w:r>
      <w:r>
        <w:t xml:space="preserve"> how many banners (1–5, default 3) and a visual style — Let Claude decide, Abstract/geometric, Industry motif, or Minimalist. Generated programmatically (Python’s Pillow library), not photorealistic images.</w:t>
      </w:r>
    </w:p>
    <w:p>
      <w:pPr>
        <w:numPr>
          <w:ilvl w:val="0"/>
          <w:numId w:val="1027"/>
        </w:numPr>
      </w:pPr>
      <w:r>
        <w:rPr>
          <w:bCs/>
          <w:b/>
        </w:rPr>
        <w:t xml:space="preserve">Output format:</w:t>
      </w:r>
      <w:r>
        <w:t xml:space="preserve"> Text in chat (default) or Downloadable Word document — same toggle pattern as Resume &amp; Cover Letter Tailoring and Interview Prep Guide Builder. Banner images always come through as separate </w:t>
      </w:r>
      <w:r>
        <w:rPr>
          <w:rStyle w:val="VerbatimChar"/>
        </w:rPr>
        <w:t xml:space="preserve">.png</w:t>
      </w:r>
      <w:r>
        <w:t xml:space="preserve"> files either way.</w:t>
      </w:r>
    </w:p>
    <w:bookmarkEnd w:id="80"/>
    <w:bookmarkStart w:id="81" w:name="claude-settings-required-7"/>
    <w:p>
      <w:pPr>
        <w:pStyle w:val="Heading3"/>
      </w:pPr>
      <w:r>
        <w:t xml:space="preserve">Claude Settings Required</w:t>
      </w:r>
    </w:p>
    <w:p>
      <w:pPr>
        <w:numPr>
          <w:ilvl w:val="0"/>
          <w:numId w:val="1028"/>
        </w:numPr>
      </w:pPr>
      <w:r>
        <w:t xml:space="preserve">Web search — recommended, not required, for researching current in-demand skills for your target role/industry</w:t>
      </w:r>
    </w:p>
    <w:p>
      <w:pPr>
        <w:numPr>
          <w:ilvl w:val="0"/>
          <w:numId w:val="1028"/>
        </w:numPr>
      </w:pPr>
      <w:r>
        <w:t xml:space="preserve">Code execution and file creation — needed if the profile banner images are on, or if Downloadable Word document output is chosen</w:t>
      </w:r>
    </w:p>
    <w:bookmarkEnd w:id="81"/>
    <w:bookmarkStart w:id="82" w:name="what-you-get-back-7"/>
    <w:p>
      <w:pPr>
        <w:pStyle w:val="Heading3"/>
      </w:pPr>
      <w:r>
        <w:t xml:space="preserve">What You Get Back</w:t>
      </w:r>
    </w:p>
    <w:p>
      <w:pPr>
        <w:pStyle w:val="FirstParagraph"/>
      </w:pPr>
      <w:r>
        <w:t xml:space="preserve">A response organized by whichever sections you toggled on, each with its character count stated so you can confirm it fits LinkedIn’s real limit before pasting it in — delivered as either a chat response or a downloadable Word document per your Output Format choice, plus separate banner </w:t>
      </w:r>
      <w:r>
        <w:rPr>
          <w:rStyle w:val="VerbatimChar"/>
        </w:rPr>
        <w:t xml:space="preserve">.png</w:t>
      </w:r>
      <w:r>
        <w:t xml:space="preserve"> files if requested, regardless of that choice.</w:t>
      </w:r>
    </w:p>
    <w:bookmarkEnd w:id="82"/>
    <w:bookmarkStart w:id="85" w:name="worth-knowing-7"/>
    <w:p>
      <w:pPr>
        <w:pStyle w:val="Heading3"/>
      </w:pPr>
      <w:r>
        <w:t xml:space="preserve">Worth Knowing</w:t>
      </w:r>
    </w:p>
    <w:p>
      <w:pPr>
        <w:numPr>
          <w:ilvl w:val="0"/>
          <w:numId w:val="1029"/>
        </w:numPr>
      </w:pPr>
      <w:r>
        <w:rPr>
          <w:bCs/>
          <w:b/>
        </w:rPr>
        <w:t xml:space="preserve">Nothing is invented.</w:t>
      </w:r>
      <w:r>
        <w:t xml:space="preserve"> A real number, dollar figure, or percentage leads a bullet only where one genuinely exists in your background — a strong qualitative bullet is always the correct substitute for a fabricated metric, never the other way around.</w:t>
      </w:r>
    </w:p>
    <w:p>
      <w:pPr>
        <w:numPr>
          <w:ilvl w:val="0"/>
          <w:numId w:val="1029"/>
        </w:numPr>
      </w:pPr>
      <w:r>
        <w:rPr>
          <w:bCs/>
          <w:b/>
        </w:rPr>
        <w:t xml:space="preserve">Skills are researched, not recited.</w:t>
      </w:r>
      <w:r>
        <w:t xml:space="preserve"> The prompt instructs Claude to ground the skills list in real current hiring signal for your specific target role and industry, and to only include a skill if something in your actual background supports it — not a static “top skills” list memorized from training.</w:t>
      </w:r>
    </w:p>
    <w:p>
      <w:pPr>
        <w:numPr>
          <w:ilvl w:val="0"/>
          <w:numId w:val="1029"/>
        </w:numPr>
      </w:pPr>
      <w:r>
        <w:rPr>
          <w:bCs/>
          <w:b/>
        </w:rPr>
        <w:t xml:space="preserve">Recommendation guidance is never ghostwritten.</w:t>
      </w:r>
      <w:r>
        <w:t xml:space="preserve"> It tells you who to ask and what real talking points to hand them — putting fabricated words in a real colleague’s mouth isn’t acceptable under any framing.</w:t>
      </w:r>
    </w:p>
    <w:p>
      <w:pPr>
        <w:numPr>
          <w:ilvl w:val="0"/>
          <w:numId w:val="1029"/>
        </w:numPr>
      </w:pPr>
      <w:r>
        <w:t xml:space="preserve">Banner image generation and the skills-research step both depend on capabilities specific to Claude — running the prompt in a different AI tool will still produce the text sections, but likely not those two.</w:t>
      </w:r>
    </w:p>
    <w:p>
      <w:pPr>
        <w:pStyle w:val="FirstParagraph"/>
      </w:pPr>
      <w:r>
        <w:rPr>
          <w:bCs/>
          <w:b/>
        </w:rPr>
        <w:t xml:space="preserve">Open the tool:</w:t>
      </w:r>
      <w:r>
        <w:t xml:space="preserve"> </w:t>
      </w:r>
      <w:hyperlink r:id="rId83">
        <w:r>
          <w:rPr>
            <w:rStyle w:val="Hyperlink"/>
          </w:rPr>
          <w:t xml:space="preserve">https://tjackson8817.github.io/LinkedIn-Profile-Builder/prompt_builder.html</w:t>
        </w:r>
      </w:hyperlink>
    </w:p>
    <w:p>
      <w:pPr>
        <w:pStyle w:val="BodyText"/>
      </w:pPr>
      <w:r>
        <w:rPr>
          <w:bCs/>
          <w:b/>
        </w:rPr>
        <w:t xml:space="preserve">Full user guide:</w:t>
      </w:r>
      <w:r>
        <w:t xml:space="preserve"> </w:t>
      </w:r>
      <w:hyperlink r:id="rId84">
        <w:r>
          <w:rPr>
            <w:rStyle w:val="Hyperlink"/>
          </w:rPr>
          <w:t xml:space="preserve">https://github.com/tjackson8817/LinkedIn-Profile-Builder/blob/main/Prompt_Builder_User_Guide.md</w:t>
        </w:r>
      </w:hyperlink>
    </w:p>
    <w:bookmarkEnd w:id="85"/>
    <w:bookmarkEnd w:id="86"/>
    <w:bookmarkStart w:id="93" w:name="linkedin-article-share-builder"/>
    <w:p>
      <w:pPr>
        <w:pStyle w:val="Heading2"/>
      </w:pPr>
      <w:r>
        <w:t xml:space="preserve">8. LinkedIn Article Share Builder</w:t>
      </w:r>
    </w:p>
    <w:p>
      <w:pPr>
        <w:pStyle w:val="FirstParagraph"/>
      </w:pPr>
      <w:r>
        <w:rPr>
          <w:bCs/>
          <w:b/>
        </w:rPr>
        <w:t xml:space="preserve">ONGOING · PERSONAL BRAND</w:t>
      </w:r>
    </w:p>
    <w:p>
      <w:pPr>
        <w:pStyle w:val="BodyText"/>
      </w:pPr>
      <w:r>
        <w:t xml:space="preserve">Finds the 5 most on-brand, recent, real articles worth sharing — ranked automatically against your actual brand keywords — then drafts the post for whichever one you pick, and optionally builds matching artwork. Useful whether or not you’re actively job hunting.</w:t>
      </w:r>
    </w:p>
    <w:bookmarkStart w:id="87" w:name="key-sections-options-8"/>
    <w:p>
      <w:pPr>
        <w:pStyle w:val="Heading3"/>
      </w:pPr>
      <w:r>
        <w:t xml:space="preserve">Key Sections &amp; Options</w:t>
      </w:r>
    </w:p>
    <w:p>
      <w:pPr>
        <w:numPr>
          <w:ilvl w:val="0"/>
          <w:numId w:val="1030"/>
        </w:numPr>
      </w:pPr>
      <w:r>
        <w:rPr>
          <w:bCs/>
          <w:b/>
        </w:rPr>
        <w:t xml:space="preserve">What counts as “on-brand”:</w:t>
      </w:r>
      <w:r>
        <w:t xml:space="preserve"> your brand keywords/topics (the field that makes “impactful” mean something specific to you, not generic trending news), a recency window (24 hours to a week), optional audience, source guidance, and what you’ve already covered recently so the run doesn’t repeat itself.</w:t>
      </w:r>
    </w:p>
    <w:p>
      <w:pPr>
        <w:numPr>
          <w:ilvl w:val="0"/>
          <w:numId w:val="1030"/>
        </w:numPr>
      </w:pPr>
      <w:r>
        <w:rPr>
          <w:bCs/>
          <w:b/>
        </w:rPr>
        <w:t xml:space="preserve">Your brand identity:</w:t>
      </w:r>
      <w:r>
        <w:t xml:space="preserve"> set once and reused every time — your name, tagline, and an optional eyebrow line (defaults to “WORTH YOUR ATTENTION”).</w:t>
      </w:r>
    </w:p>
    <w:p>
      <w:pPr>
        <w:numPr>
          <w:ilvl w:val="0"/>
          <w:numId w:val="1030"/>
        </w:numPr>
      </w:pPr>
      <w:r>
        <w:rPr>
          <w:bCs/>
          <w:b/>
        </w:rPr>
        <w:t xml:space="preserve">Options:</w:t>
      </w:r>
      <w:r>
        <w:t xml:space="preserve"> generate artwork (a 1200×630 .png built with Python’s Pillow library, matching a consistent visual template — Claude-only, since most other AI tools have no equivalent way to execute this from a pasted prompt), generate hashtags, and whether to end the post with a genuine question (off by default, since overusing it starts to read as engagement-bait).</w:t>
      </w:r>
    </w:p>
    <w:bookmarkEnd w:id="87"/>
    <w:bookmarkStart w:id="88" w:name="claude-settings-required-8"/>
    <w:p>
      <w:pPr>
        <w:pStyle w:val="Heading3"/>
      </w:pPr>
      <w:r>
        <w:t xml:space="preserve">Claude Settings Required</w:t>
      </w:r>
    </w:p>
    <w:p>
      <w:pPr>
        <w:numPr>
          <w:ilvl w:val="0"/>
          <w:numId w:val="1031"/>
        </w:numPr>
      </w:pPr>
      <w:r>
        <w:t xml:space="preserve">Web search — required to find real, current articles</w:t>
      </w:r>
    </w:p>
    <w:p>
      <w:pPr>
        <w:numPr>
          <w:ilvl w:val="0"/>
          <w:numId w:val="1031"/>
        </w:numPr>
      </w:pPr>
      <w:r>
        <w:t xml:space="preserve">Code execution and file creation — only if artwork generation is on</w:t>
      </w:r>
    </w:p>
    <w:bookmarkEnd w:id="88"/>
    <w:bookmarkStart w:id="89" w:name="what-you-get-back-8"/>
    <w:p>
      <w:pPr>
        <w:pStyle w:val="Heading3"/>
      </w:pPr>
      <w:r>
        <w:t xml:space="preserve">What You Get Back</w:t>
      </w:r>
    </w:p>
    <w:p>
      <w:pPr>
        <w:pStyle w:val="FirstParagraph"/>
      </w:pPr>
      <w:r>
        <w:t xml:space="preserve">Step 1: the top 5 ranked candidates, each with context (headline, source, free-to-read status, why it ranked here) plus a ready-to-copy block (URL, summary, hashtags). Step 2, once you pick one: the actual LinkedIn post, plain text, no markdown. Step 3 (optional): a real downloadable .png, not just a description of one.</w:t>
      </w:r>
    </w:p>
    <w:bookmarkEnd w:id="89"/>
    <w:bookmarkStart w:id="92" w:name="worth-knowing-8"/>
    <w:p>
      <w:pPr>
        <w:pStyle w:val="Heading3"/>
      </w:pPr>
      <w:r>
        <w:t xml:space="preserve">Worth Knowing</w:t>
      </w:r>
    </w:p>
    <w:p>
      <w:pPr>
        <w:numPr>
          <w:ilvl w:val="0"/>
          <w:numId w:val="1032"/>
        </w:numPr>
      </w:pPr>
      <w:r>
        <w:t xml:space="preserve">Built-in honesty guardrails are non-optional: only real, verifiable articles with real URLs, every summary written fresh in Claude’s own words (never copied from source), and an honest “fewer than 5 today” if genuinely on-brand, free-to-read articles are thin.</w:t>
      </w:r>
    </w:p>
    <w:p>
      <w:pPr>
        <w:numPr>
          <w:ilvl w:val="0"/>
          <w:numId w:val="1032"/>
        </w:numPr>
      </w:pPr>
      <w:r>
        <w:t xml:space="preserve">No markdown formatting anywhere in the output — LinkedIn doesn’t render it, so asterisks or pound signs would show up as literal stray characters.</w:t>
      </w:r>
    </w:p>
    <w:p>
      <w:pPr>
        <w:numPr>
          <w:ilvl w:val="0"/>
          <w:numId w:val="1032"/>
        </w:numPr>
      </w:pPr>
      <w:r>
        <w:t xml:space="preserve">Artwork generation only works in Claude itself — pasting the prompt into ChatGPT or another tool will not produce an image, regardless of wording, since the instruction depends on Claude’s code execution environment specifically.</w:t>
      </w:r>
    </w:p>
    <w:p>
      <w:pPr>
        <w:pStyle w:val="FirstParagraph"/>
      </w:pPr>
      <w:r>
        <w:rPr>
          <w:bCs/>
          <w:b/>
        </w:rPr>
        <w:t xml:space="preserve">Open the tool:</w:t>
      </w:r>
      <w:r>
        <w:t xml:space="preserve"> </w:t>
      </w:r>
      <w:hyperlink r:id="rId90">
        <w:r>
          <w:rPr>
            <w:rStyle w:val="Hyperlink"/>
          </w:rPr>
          <w:t xml:space="preserve">https://tjackson8817.github.io/LinkedIN-Article-Share/linkedin_article_share.html</w:t>
        </w:r>
      </w:hyperlink>
    </w:p>
    <w:p>
      <w:pPr>
        <w:pStyle w:val="BodyText"/>
      </w:pPr>
      <w:r>
        <w:rPr>
          <w:bCs/>
          <w:b/>
        </w:rPr>
        <w:t xml:space="preserve">Full user guide:</w:t>
      </w:r>
      <w:r>
        <w:t xml:space="preserve"> </w:t>
      </w:r>
      <w:hyperlink r:id="rId91">
        <w:r>
          <w:rPr>
            <w:rStyle w:val="Hyperlink"/>
          </w:rPr>
          <w:t xml:space="preserve">https://github.com/tjackson8817/LinkedIN-Article-Share/blob/main/LinkedIn_Article_Share_User_Guide.md</w:t>
        </w:r>
      </w:hyperlink>
    </w:p>
    <w:bookmarkEnd w:id="92"/>
    <w:bookmarkEnd w:id="93"/>
    <w:bookmarkStart w:id="100" w:name="Xdb791a239ca1dfa29e68aea55f214bf433e0789"/>
    <w:p>
      <w:pPr>
        <w:pStyle w:val="Heading2"/>
      </w:pPr>
      <w:r>
        <w:t xml:space="preserve">9. Recruiter Message &amp; Job Posting Sanity Check</w:t>
      </w:r>
    </w:p>
    <w:p>
      <w:pPr>
        <w:pStyle w:val="FirstParagraph"/>
      </w:pPr>
      <w:r>
        <w:rPr>
          <w:bCs/>
          <w:b/>
        </w:rPr>
        <w:t xml:space="preserve">ONGOING · SAFETY CHECK</w:t>
      </w:r>
    </w:p>
    <w:p>
      <w:pPr>
        <w:pStyle w:val="BodyText"/>
      </w:pPr>
      <w:r>
        <w:t xml:space="preserve">Screens either a suspicious recruiter message OR a job posting — pick the mode at the top of the page — against known scam patterns entirely in your browser — no prompt, no Claude conversation, finished result immediately. Flags both what’s present (scammy phrasing, off-platform pushes, upfront fee requests) and what’s missing (no company named, no job title mentioned, no responsibilities described), since the latter catches vague pitches and templated listings that avoid obviously scammy language altogether.</w:t>
      </w:r>
    </w:p>
    <w:p>
      <w:pPr>
        <w:pStyle w:val="BodyText"/>
      </w:pPr>
      <w:r>
        <w:rPr>
          <w:iCs/>
          <w:i/>
        </w:rPr>
        <w:t xml:space="preserve">This is the one tool in the suite that doesn’t use the paste-a-prompt pattern described in Getting Started — it’s a self-contained scanner, not a prompt generator.</w:t>
      </w:r>
    </w:p>
    <w:bookmarkStart w:id="94" w:name="key-sections-options-9"/>
    <w:p>
      <w:pPr>
        <w:pStyle w:val="Heading3"/>
      </w:pPr>
      <w:r>
        <w:t xml:space="preserve">Key Sections &amp; Options</w:t>
      </w:r>
    </w:p>
    <w:p>
      <w:pPr>
        <w:numPr>
          <w:ilvl w:val="0"/>
          <w:numId w:val="1033"/>
        </w:numPr>
      </w:pPr>
      <w:r>
        <w:rPr>
          <w:bCs/>
          <w:b/>
        </w:rPr>
        <w:t xml:space="preserve">Mode toggle:</w:t>
      </w:r>
      <w:r>
        <w:t xml:space="preserve"> “Recruiter Message” or “Job Posting” — switches the entire input panel, checklist, and pattern library. These check genuinely different things (a message’s sender vs. a posting’s own legitimacy), so each mode has its own full field set rather than a handful of shared fields with the rest bolted on.</w:t>
      </w:r>
    </w:p>
    <w:p>
      <w:pPr>
        <w:numPr>
          <w:ilvl w:val="0"/>
          <w:numId w:val="1033"/>
        </w:numPr>
      </w:pPr>
      <w:r>
        <w:rPr>
          <w:bCs/>
          <w:b/>
        </w:rPr>
        <w:t xml:space="preserve">Recruiter Message mode:</w:t>
      </w:r>
      <w:r>
        <w:t xml:space="preserve"> paste the message text, plus optionally the company they claim to represent and the sender’s email, which together let the tool flag a domain/employer mismatch. Checklist covers profile signals the tool can’t read from text alone — new profile, few connections, no verification badge, unrelated profession, AI-generated/generic photo, not listed as an employee, few mutuals, little activity. Photo-related checks link out to free tools (Google Images/TinEye/Bing; Is It AI?/Quillbot) so you can check without leaving the page — clearly marked optional, never auto-run.</w:t>
      </w:r>
    </w:p>
    <w:p>
      <w:pPr>
        <w:numPr>
          <w:ilvl w:val="0"/>
          <w:numId w:val="1033"/>
        </w:numPr>
      </w:pPr>
      <w:r>
        <w:rPr>
          <w:bCs/>
          <w:b/>
        </w:rPr>
        <w:t xml:space="preserve">Job Posting mode:</w:t>
      </w:r>
      <w:r>
        <w:t xml:space="preserve"> paste the posting text, plus optionally the company it’s for, an application email/link, and where you found it. Checklist covers listing-legitimacy signals — evergreen/repeatedly reposted listings, exact text duplicated for other companies, no hiring manager or team named, thin-to-no independent company presence, no application deadline ever, chat-only interview process, not found on the company’s own careers page. Patterns cover posting-specific scam categories: equipment/activation fees, reshipping and payment-processing scams, unrealistic pay for no experience, financial info requested at the application stage, and more.</w:t>
      </w:r>
    </w:p>
    <w:p>
      <w:pPr>
        <w:numPr>
          <w:ilvl w:val="0"/>
          <w:numId w:val="1033"/>
        </w:numPr>
      </w:pPr>
      <w:r>
        <w:rPr>
          <w:bCs/>
          <w:b/>
        </w:rPr>
        <w:t xml:space="preserve">Custom red flags:</w:t>
      </w:r>
      <w:r>
        <w:t xml:space="preserve"> add your own phrases to check for, per mode, session-only.</w:t>
      </w:r>
    </w:p>
    <w:bookmarkEnd w:id="94"/>
    <w:bookmarkStart w:id="95" w:name="claude-settings-required-9"/>
    <w:p>
      <w:pPr>
        <w:pStyle w:val="Heading3"/>
      </w:pPr>
      <w:r>
        <w:t xml:space="preserve">Claude Settings Required</w:t>
      </w:r>
    </w:p>
    <w:p>
      <w:pPr>
        <w:numPr>
          <w:ilvl w:val="0"/>
          <w:numId w:val="1034"/>
        </w:numPr>
        <w:pStyle w:val="Compact"/>
      </w:pPr>
      <w:r>
        <w:t xml:space="preserve">None — runs entirely client-side, nothing you enter is sent anywhere</w:t>
      </w:r>
    </w:p>
    <w:bookmarkEnd w:id="95"/>
    <w:bookmarkStart w:id="96" w:name="what-you-get-back-9"/>
    <w:p>
      <w:pPr>
        <w:pStyle w:val="Heading3"/>
      </w:pPr>
      <w:r>
        <w:t xml:space="preserve">What You Get Back</w:t>
      </w:r>
    </w:p>
    <w:p>
      <w:pPr>
        <w:pStyle w:val="FirstParagraph"/>
      </w:pPr>
      <w:r>
        <w:t xml:space="preserve">A stamped verdict (Low signal / Proceed with caution / High risk) with a risk-signal-strength score, every flag found with severity and reasoning, the text with flagged phrases highlighted in place, direct links to LinkedIn/IC3/FTC reporting when warranted, and — for results that land in the caution range specifically — a mode-appropriate next step: a ready-to-send follow-up message for a message-mode result, or a pre-application verification checklist for a posting-mode result. History entries are tagged by mode so a mixed session of both checks stays legible.</w:t>
      </w:r>
    </w:p>
    <w:bookmarkEnd w:id="96"/>
    <w:bookmarkStart w:id="99" w:name="worth-knowing-9"/>
    <w:p>
      <w:pPr>
        <w:pStyle w:val="Heading3"/>
      </w:pPr>
      <w:r>
        <w:t xml:space="preserve">Worth Knowing</w:t>
      </w:r>
    </w:p>
    <w:p>
      <w:pPr>
        <w:numPr>
          <w:ilvl w:val="0"/>
          <w:numId w:val="1035"/>
        </w:numPr>
      </w:pPr>
      <w:r>
        <w:t xml:space="preserve">An unnamed intermediary in a message (routed through “a friend” or “a colleague” with no one you can actually verify) is treated as a high-severity flag on its own — a common pattern that avoids scammy keywords entirely. The posting-mode equivalent is a listing with no named hiring manager or team at all.</w:t>
      </w:r>
    </w:p>
    <w:p>
      <w:pPr>
        <w:numPr>
          <w:ilvl w:val="0"/>
          <w:numId w:val="1035"/>
        </w:numPr>
      </w:pPr>
      <w:r>
        <w:t xml:space="preserve">The follow-up/checklist only appears for caution-range results, deliberately — a high-risk result calls for disengaging, not a more carefully worded reply or a longer verification process.</w:t>
      </w:r>
    </w:p>
    <w:p>
      <w:pPr>
        <w:numPr>
          <w:ilvl w:val="0"/>
          <w:numId w:val="1035"/>
        </w:numPr>
      </w:pPr>
      <w:r>
        <w:t xml:space="preserve">A clean result doesn’t confirm legitimacy, and a flagged result isn’t proof of a scam — always verify independently through the company’s own careers page or domain.</w:t>
      </w:r>
    </w:p>
    <w:p>
      <w:pPr>
        <w:pStyle w:val="FirstParagraph"/>
      </w:pPr>
      <w:r>
        <w:rPr>
          <w:bCs/>
          <w:b/>
        </w:rPr>
        <w:t xml:space="preserve">Open the tool:</w:t>
      </w:r>
      <w:r>
        <w:t xml:space="preserve"> </w:t>
      </w:r>
      <w:hyperlink r:id="rId97">
        <w:r>
          <w:rPr>
            <w:rStyle w:val="Hyperlink"/>
          </w:rPr>
          <w:t xml:space="preserve">https://tjackson8817.github.io/Recruiter-Message-Sanity-Check/</w:t>
        </w:r>
      </w:hyperlink>
    </w:p>
    <w:p>
      <w:pPr>
        <w:pStyle w:val="BodyText"/>
      </w:pPr>
      <w:r>
        <w:rPr>
          <w:bCs/>
          <w:b/>
        </w:rPr>
        <w:t xml:space="preserve">Full user guide:</w:t>
      </w:r>
      <w:r>
        <w:t xml:space="preserve"> </w:t>
      </w:r>
      <w:hyperlink r:id="rId98">
        <w:r>
          <w:rPr>
            <w:rStyle w:val="Hyperlink"/>
          </w:rPr>
          <w:t xml:space="preserve">https://github.com/tjackson8817/Recruiter-Message-Sanity-Check/blob/main/Recruiter_Message_Sanity_Check_User_Guide.md</w:t>
        </w:r>
      </w:hyperlink>
    </w:p>
    <w:bookmarkEnd w:id="99"/>
    <w:bookmarkEnd w:id="100"/>
    <w:bookmarkStart w:id="101" w:name="make-it-your-own"/>
    <w:p>
      <w:pPr>
        <w:pStyle w:val="Heading2"/>
      </w:pPr>
      <w:r>
        <w:t xml:space="preserve">Make It Your Own</w:t>
      </w:r>
    </w:p>
    <w:p>
      <w:pPr>
        <w:pStyle w:val="FirstParagraph"/>
      </w:pPr>
      <w:r>
        <w:t xml:space="preserve">None of this is locked down. Every tool is just a starting point — if a field, a wording, a default, or an entire feature doesn’t fit how you actually want to work, take that tool’s URL back to a Claude conversation and ask for it to be edited, added to, adjusted, or refined. That’s exactly how this whole suite came together in the first place: one tool at a time, one conversation at a time, shaped to fit real use rather than guessed at in advance. Treat every tool here as a draft you’re free to keep improving, not a finished product to work around.</w:t>
      </w:r>
    </w:p>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2" Target="https://github.com/tjackson8817/Career-Path-Discovery/blob/main/Prompt_Builder_User_Guide.md" TargetMode="External" /><Relationship Type="http://schemas.openxmlformats.org/officeDocument/2006/relationships/hyperlink" Id="rId69" Target="https://github.com/tjackson8817/Interview-Prep-Guide-Builder/blob/main/Interview_Prep_Guide_Builder_User_Guide.md" TargetMode="External" /><Relationship Type="http://schemas.openxmlformats.org/officeDocument/2006/relationships/hyperlink" Id="rId48" Target="https://github.com/tjackson8817/Job-Posting-Finder/blob/main/Job_Posting_Finder_User_Guide.md" TargetMode="External" /><Relationship Type="http://schemas.openxmlformats.org/officeDocument/2006/relationships/hyperlink" Id="rId91" Target="https://github.com/tjackson8817/LinkedIN-Article-Share/blob/main/LinkedIn_Article_Share_User_Guide.md" TargetMode="External" /><Relationship Type="http://schemas.openxmlformats.org/officeDocument/2006/relationships/hyperlink" Id="rId84" Target="https://github.com/tjackson8817/LinkedIn-Profile-Builder/blob/main/Prompt_Builder_User_Guide.md" TargetMode="External" /><Relationship Type="http://schemas.openxmlformats.org/officeDocument/2006/relationships/hyperlink" Id="rId62" Target="https://github.com/tjackson8817/Outreach-Message-Builder/blob/main/Outreach_Message_Builder_User_Guide.md" TargetMode="External" /><Relationship Type="http://schemas.openxmlformats.org/officeDocument/2006/relationships/hyperlink" Id="rId98" Target="https://github.com/tjackson8817/Recruiter-Message-Sanity-Check/blob/main/Recruiter_Message_Sanity_Check_User_Guide.md" TargetMode="External" /><Relationship Type="http://schemas.openxmlformats.org/officeDocument/2006/relationships/hyperlink" Id="rId55" Target="https://github.com/tjackson8817/Resume-Cover-Letter-Builder/blob/main/Resume_Cover_Letter_Tailoring_User_Guide.md" TargetMode="External" /><Relationship Type="http://schemas.openxmlformats.org/officeDocument/2006/relationships/hyperlink" Id="rId77" Target="https://github.com/tjackson8817/Salary-Negotiator/blob/main/Salary_Negotiator_User_Guide.md" TargetMode="External" /><Relationship Type="http://schemas.openxmlformats.org/officeDocument/2006/relationships/hyperlink" Id="rId40" Target="https://github.com/tjackson8817/Target-Company-Prompt-Builder/blob/main/Prompt_Builder_User_Guide.md" TargetMode="External" /><Relationship Type="http://schemas.openxmlformats.org/officeDocument/2006/relationships/hyperlink" Id="rId31" Target="https://tjackson8817.github.io/Career-Path-Discovery/prompt_builder.html" TargetMode="External" /><Relationship Type="http://schemas.openxmlformats.org/officeDocument/2006/relationships/hyperlink" Id="rId68" Target="https://tjackson8817.github.io/Interview-Prep-Guide-Builder/interview_prep_guide_builder.html" TargetMode="External" /><Relationship Type="http://schemas.openxmlformats.org/officeDocument/2006/relationships/hyperlink" Id="rId20" Target="https://tjackson8817.github.io/Job-Hunting-Tool-Suite/" TargetMode="External" /><Relationship Type="http://schemas.openxmlformats.org/officeDocument/2006/relationships/hyperlink" Id="rId47" Target="https://tjackson8817.github.io/Job-Posting-Finder/job_posting_finder.html" TargetMode="External" /><Relationship Type="http://schemas.openxmlformats.org/officeDocument/2006/relationships/hyperlink" Id="rId90" Target="https://tjackson8817.github.io/LinkedIN-Article-Share/linkedin_article_share.html" TargetMode="External" /><Relationship Type="http://schemas.openxmlformats.org/officeDocument/2006/relationships/hyperlink" Id="rId83" Target="https://tjackson8817.github.io/LinkedIn-Profile-Builder/prompt_builder.html" TargetMode="External" /><Relationship Type="http://schemas.openxmlformats.org/officeDocument/2006/relationships/hyperlink" Id="rId61" Target="https://tjackson8817.github.io/Outreach-Message-Builder/outreach_message_builder.html" TargetMode="External" /><Relationship Type="http://schemas.openxmlformats.org/officeDocument/2006/relationships/hyperlink" Id="rId97" Target="https://tjackson8817.github.io/Recruiter-Message-Sanity-Check/" TargetMode="External" /><Relationship Type="http://schemas.openxmlformats.org/officeDocument/2006/relationships/hyperlink" Id="rId54" Target="https://tjackson8817.github.io/Resume-Cover-Letter-Builder/resume_cover_letter_tailoring.html" TargetMode="External" /><Relationship Type="http://schemas.openxmlformats.org/officeDocument/2006/relationships/hyperlink" Id="rId76" Target="https://tjackson8817.github.io/Salary-Negotiator/salary_negotiator.html" TargetMode="External" /><Relationship Type="http://schemas.openxmlformats.org/officeDocument/2006/relationships/hyperlink" Id="rId39" Target="https://tjackson8817.github.io/Target-Company-Prompt-Builder/prompt_builder.html" TargetMode="External" /><Relationship Type="http://schemas.openxmlformats.org/officeDocument/2006/relationships/hyperlink" Id="rId35" Target="https://www.census.gov/naics/" TargetMode="External" /></Relationships>
</file>

<file path=word/_rels/footnotes.xml.rels><?xml version="1.0" encoding="UTF-8"?><Relationships xmlns="http://schemas.openxmlformats.org/package/2006/relationships"><Relationship Type="http://schemas.openxmlformats.org/officeDocument/2006/relationships/hyperlink" Id="rId32" Target="https://github.com/tjackson8817/Career-Path-Discovery/blob/main/Prompt_Builder_User_Guide.md" TargetMode="External" /><Relationship Type="http://schemas.openxmlformats.org/officeDocument/2006/relationships/hyperlink" Id="rId69" Target="https://github.com/tjackson8817/Interview-Prep-Guide-Builder/blob/main/Interview_Prep_Guide_Builder_User_Guide.md" TargetMode="External" /><Relationship Type="http://schemas.openxmlformats.org/officeDocument/2006/relationships/hyperlink" Id="rId48" Target="https://github.com/tjackson8817/Job-Posting-Finder/blob/main/Job_Posting_Finder_User_Guide.md" TargetMode="External" /><Relationship Type="http://schemas.openxmlformats.org/officeDocument/2006/relationships/hyperlink" Id="rId91" Target="https://github.com/tjackson8817/LinkedIN-Article-Share/blob/main/LinkedIn_Article_Share_User_Guide.md" TargetMode="External" /><Relationship Type="http://schemas.openxmlformats.org/officeDocument/2006/relationships/hyperlink" Id="rId84" Target="https://github.com/tjackson8817/LinkedIn-Profile-Builder/blob/main/Prompt_Builder_User_Guide.md" TargetMode="External" /><Relationship Type="http://schemas.openxmlformats.org/officeDocument/2006/relationships/hyperlink" Id="rId62" Target="https://github.com/tjackson8817/Outreach-Message-Builder/blob/main/Outreach_Message_Builder_User_Guide.md" TargetMode="External" /><Relationship Type="http://schemas.openxmlformats.org/officeDocument/2006/relationships/hyperlink" Id="rId98" Target="https://github.com/tjackson8817/Recruiter-Message-Sanity-Check/blob/main/Recruiter_Message_Sanity_Check_User_Guide.md" TargetMode="External" /><Relationship Type="http://schemas.openxmlformats.org/officeDocument/2006/relationships/hyperlink" Id="rId55" Target="https://github.com/tjackson8817/Resume-Cover-Letter-Builder/blob/main/Resume_Cover_Letter_Tailoring_User_Guide.md" TargetMode="External" /><Relationship Type="http://schemas.openxmlformats.org/officeDocument/2006/relationships/hyperlink" Id="rId77" Target="https://github.com/tjackson8817/Salary-Negotiator/blob/main/Salary_Negotiator_User_Guide.md" TargetMode="External" /><Relationship Type="http://schemas.openxmlformats.org/officeDocument/2006/relationships/hyperlink" Id="rId40" Target="https://github.com/tjackson8817/Target-Company-Prompt-Builder/blob/main/Prompt_Builder_User_Guide.md" TargetMode="External" /><Relationship Type="http://schemas.openxmlformats.org/officeDocument/2006/relationships/hyperlink" Id="rId31" Target="https://tjackson8817.github.io/Career-Path-Discovery/prompt_builder.html" TargetMode="External" /><Relationship Type="http://schemas.openxmlformats.org/officeDocument/2006/relationships/hyperlink" Id="rId68" Target="https://tjackson8817.github.io/Interview-Prep-Guide-Builder/interview_prep_guide_builder.html" TargetMode="External" /><Relationship Type="http://schemas.openxmlformats.org/officeDocument/2006/relationships/hyperlink" Id="rId20" Target="https://tjackson8817.github.io/Job-Hunting-Tool-Suite/" TargetMode="External" /><Relationship Type="http://schemas.openxmlformats.org/officeDocument/2006/relationships/hyperlink" Id="rId47" Target="https://tjackson8817.github.io/Job-Posting-Finder/job_posting_finder.html" TargetMode="External" /><Relationship Type="http://schemas.openxmlformats.org/officeDocument/2006/relationships/hyperlink" Id="rId90" Target="https://tjackson8817.github.io/LinkedIN-Article-Share/linkedin_article_share.html" TargetMode="External" /><Relationship Type="http://schemas.openxmlformats.org/officeDocument/2006/relationships/hyperlink" Id="rId83" Target="https://tjackson8817.github.io/LinkedIn-Profile-Builder/prompt_builder.html" TargetMode="External" /><Relationship Type="http://schemas.openxmlformats.org/officeDocument/2006/relationships/hyperlink" Id="rId61" Target="https://tjackson8817.github.io/Outreach-Message-Builder/outreach_message_builder.html" TargetMode="External" /><Relationship Type="http://schemas.openxmlformats.org/officeDocument/2006/relationships/hyperlink" Id="rId97" Target="https://tjackson8817.github.io/Recruiter-Message-Sanity-Check/" TargetMode="External" /><Relationship Type="http://schemas.openxmlformats.org/officeDocument/2006/relationships/hyperlink" Id="rId54" Target="https://tjackson8817.github.io/Resume-Cover-Letter-Builder/resume_cover_letter_tailoring.html" TargetMode="External" /><Relationship Type="http://schemas.openxmlformats.org/officeDocument/2006/relationships/hyperlink" Id="rId76" Target="https://tjackson8817.github.io/Salary-Negotiator/salary_negotiator.html" TargetMode="External" /><Relationship Type="http://schemas.openxmlformats.org/officeDocument/2006/relationships/hyperlink" Id="rId39" Target="https://tjackson8817.github.io/Target-Company-Prompt-Builder/prompt_builder.html" TargetMode="External" /><Relationship Type="http://schemas.openxmlformats.org/officeDocument/2006/relationships/hyperlink" Id="rId35" Target="https://www.census.gov/naic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2026-09-02T15:56:54Z</dcterms:created>
  <dcterms:modified xsi:type="dcterms:W3CDTF">2026-09-02T15:56:54Z</dcterms:modified>
</cp:coreProperties>
</file>

<file path=docProps/custom.xml><?xml version="1.0" encoding="utf-8"?>
<Properties xmlns="http://schemas.openxmlformats.org/officeDocument/2006/custom-properties" xmlns:vt="http://schemas.openxmlformats.org/officeDocument/2006/docPropsVTypes"/>
</file>