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Cs/>
          <w:b/>
        </w:rPr>
        <w:t xml:space="preserve">Sale Fish Marketing and Consulting</w:t>
      </w:r>
    </w:p>
    <w:p>
      <w:pPr>
        <w:pStyle w:val="BodyText"/>
      </w:pPr>
      <w:r>
        <w:rPr>
          <w:bCs/>
          <w:b/>
        </w:rPr>
        <w:t xml:space="preserve">Job Hunting Tool Suite</w:t>
      </w:r>
    </w:p>
    <w:p>
      <w:pPr>
        <w:pStyle w:val="BodyText"/>
      </w:pPr>
      <w:r>
        <w:t xml:space="preserve">User Guide</w:t>
      </w:r>
    </w:p>
    <w:p>
      <w:pPr>
        <w:pStyle w:val="BodyText"/>
      </w:pPr>
      <w:r>
        <w:rPr>
          <w:iCs/>
          <w:i/>
        </w:rPr>
        <w:t xml:space="preserve">A Getting Started walkthrough, plus a detailed guide to all six tools</w:t>
      </w:r>
    </w:p>
    <w:p>
      <w:pPr>
        <w:pStyle w:val="BodyText"/>
      </w:pPr>
      <w:r>
        <w:t xml:space="preserve">Live Suite URL (click below):</w:t>
      </w:r>
    </w:p>
    <w:p>
      <w:pPr>
        <w:pStyle w:val="BodyText"/>
      </w:pPr>
      <w:hyperlink r:id="rId20">
        <w:r>
          <w:rPr>
            <w:rStyle w:val="Hyperlink"/>
            <w:u w:val="single"/>
          </w:rPr>
          <w:t xml:space="preserve">https://tjackson8817.github.io/Job-Hunting-Tool-Suite/</w:t>
        </w:r>
      </w:hyperlink>
    </w:p>
    <w:p>
      <w:pPr>
        <w:pStyle w:val="BodyText"/>
      </w:pPr>
      <w:r>
        <w:t xml:space="preserve">Created By: Tom Jackson</w:t>
      </w:r>
    </w:p>
    <w:p>
      <w:pPr>
        <w:pStyle w:val="BodyText"/>
      </w:pPr>
      <w:r>
        <w:t xml:space="preserve">August 10, 2026 (Target Company Prompt Builder section updated August 11-12, 2026 for its new Bulk Company Pull step, competitor-cascade discovery method, and NAICS-search reference link; LinkedIn Contact Enrichment updated October 8, 2026 to map target companies to connections and, optionally, message history)</w:t>
      </w:r>
    </w:p>
    <w:bookmarkStart w:id="21" w:name="what-this-suite-is"/>
    <w:p>
      <w:pPr>
        <w:pStyle w:val="Heading2"/>
      </w:pPr>
      <w:r>
        <w:t xml:space="preserve">What This Suite Is</w:t>
      </w:r>
    </w:p>
    <w:p>
      <w:pPr>
        <w:pStyle w:val="FirstParagraph"/>
      </w:pPr>
      <w:r>
        <w:t xml:space="preserve">This is a set of six free, standalone web tools that turn a job search — or just staying visible in your field, or protecting yourself from scams while you search — into a repeatable process instead of a blank page every time. Four of them cover the job-search funnel end to end: finding and ranking the right companies, checking who’s actually hiring right now, tailoring a resume and cover letter to a real posting, and drafting the outreach messages to actually reach someone. A fifth is a separate, ongoing tool for sharing on-brand articles on LinkedIn, whether or not you’re actively job hunting. A sixth screens incoming recruiter messages for known scam patterns, since fake recruiter outreach has become common on LinkedIn.</w:t>
      </w:r>
    </w:p>
    <w:p>
      <w:pPr>
        <w:pStyle w:val="BodyText"/>
      </w:pPr>
      <w:r>
        <w:t xml:space="preserve">Five of the six tools work the same simple way: you fill in a short form on a web page, it builds a complete, ready-to-use prompt, you copy that prompt into a conversation with Claude, and Claude does the actual research, writing, or drafting. The sixth — Recruiter Message Sanity Check — is different on purpose: it runs the entire check in your browser and hands you a finished result immediately, with no separate Claude conversation required.</w:t>
      </w:r>
    </w:p>
    <w:p>
      <w:pPr>
        <w:pStyle w:val="BodyText"/>
      </w:pPr>
      <w:r>
        <w:rPr>
          <w:bCs/>
          <w:b/>
        </w:rPr>
        <w:t xml:space="preserve">Disclaimer:</w:t>
      </w:r>
      <w:r>
        <w:t xml:space="preserve"> These tools are aids, not authorities. The five prompt-building tools hand off to Claude for the actual research, writing, or drafting — review every output before relying on it, since researched facts (company details, job postings, and similar) can be incomplete, outdated, or wrong. The Recruiter Message Sanity Check is a pattern-matching screen only; it cannot verify anyone’s identity or a company’s legitimacy, and neither a clean nor a flagged result is a final answer. Treat every result across the suite as a starting point for your own judgment, not a substitute for it.</w:t>
      </w:r>
    </w:p>
    <w:bookmarkEnd w:id="21"/>
    <w:bookmarkStart w:id="22" w:name="getting-started"/>
    <w:p>
      <w:pPr>
        <w:pStyle w:val="Heading2"/>
      </w:pPr>
      <w:r>
        <w:t xml:space="preserve">Getting Started</w:t>
      </w:r>
    </w:p>
    <w:bookmarkEnd w:id="22"/>
    <w:bookmarkStart w:id="23" w:name="the-two-workflows"/>
    <w:p>
      <w:pPr>
        <w:pStyle w:val="Heading2"/>
      </w:pPr>
      <w:r>
        <w:t xml:space="preserve">The Two Workflows</w:t>
      </w:r>
    </w:p>
    <w:p>
      <w:pPr>
        <w:pStyle w:val="FirstParagraph"/>
      </w:pPr>
      <w:r>
        <w:t xml:space="preserve">Everything in this suite falls into one of two groups, and it helps to know which before you open anything:</w:t>
      </w:r>
    </w:p>
    <w:p>
      <w:pPr>
        <w:numPr>
          <w:ilvl w:val="0"/>
          <w:numId w:val="1001"/>
        </w:numPr>
      </w:pPr>
      <w:r>
        <w:rPr>
          <w:bCs/>
          <w:b/>
        </w:rPr>
        <w:t xml:space="preserve">The 4-step funnel (Steps 1–3):</w:t>
      </w:r>
      <w:r>
        <w:t xml:space="preserve"> Target Company Prompt Builder (Step 1, Research) runs first — everything downstream depends on the ranked tracker it produces. Job Posting Finder (Step 2, Verify) needs that tracker’s Suggested Priority Rank to know which companies are worth searching. Resume &amp; Cover Letter Tailoring and Outreach Message Builder (both Step 3, Apply/Connect) have no fixed order between them — network first and tailor your resume once a real opening exists, or find a posting first and tailor immediately, then follow up with outreach. Both are legitimate.</w:t>
      </w:r>
    </w:p>
    <w:p>
      <w:pPr>
        <w:numPr>
          <w:ilvl w:val="0"/>
          <w:numId w:val="1001"/>
        </w:numPr>
      </w:pPr>
      <w:r>
        <w:rPr>
          <w:bCs/>
          <w:b/>
        </w:rPr>
        <w:t xml:space="preserve">The 2 ongoing tools:</w:t>
      </w:r>
      <w:r>
        <w:t xml:space="preserve"> LinkedIn Article Share Builder (staying visible) and Recruiter Message Sanity Check (screening incoming messages) aren’t steps in the funnel — use them any time, whether or not you’re actively job hunting.</w:t>
      </w:r>
    </w:p>
    <w:bookmarkEnd w:id="23"/>
    <w:bookmarkStart w:id="24" w:name="how-five-of-the-six-tools-work"/>
    <w:p>
      <w:pPr>
        <w:pStyle w:val="Heading2"/>
      </w:pPr>
      <w:r>
        <w:t xml:space="preserve">How Five of the Six Tools Work</w:t>
      </w:r>
    </w:p>
    <w:p>
      <w:pPr>
        <w:pStyle w:val="FirstParagraph"/>
      </w:pPr>
      <w:r>
        <w:t xml:space="preserve">Every tool except Recruiter Message Sanity Check follows the identical mechanical pattern, so it’s worth understanding once rather than per tool:</w:t>
      </w:r>
    </w:p>
    <w:p>
      <w:pPr>
        <w:numPr>
          <w:ilvl w:val="0"/>
          <w:numId w:val="1002"/>
        </w:numPr>
      </w:pPr>
      <w:r>
        <w:t xml:space="preserve">Open the tool’s .html file in any browser — no install, no account. Fill in a short form.</w:t>
      </w:r>
    </w:p>
    <w:p>
      <w:pPr>
        <w:numPr>
          <w:ilvl w:val="0"/>
          <w:numId w:val="1002"/>
        </w:numPr>
      </w:pPr>
      <w:r>
        <w:t xml:space="preserve">The tool assembles a complete, detailed prompt entirely in your browser as you type — nothing you enter is sent anywhere.</w:t>
      </w:r>
    </w:p>
    <w:p>
      <w:pPr>
        <w:numPr>
          <w:ilvl w:val="0"/>
          <w:numId w:val="1002"/>
        </w:numPr>
      </w:pPr>
      <w:r>
        <w:t xml:space="preserve">Click Copy prompt (or Download .txt), then paste it into a new Claude conversation.</w:t>
      </w:r>
    </w:p>
    <w:p>
      <w:pPr>
        <w:numPr>
          <w:ilvl w:val="0"/>
          <w:numId w:val="1002"/>
        </w:numPr>
      </w:pPr>
      <w:r>
        <w:t xml:space="preserve">Claude executes the actual work — live web research, writing, or file-building — and returns the result in that conversation.</w:t>
      </w:r>
    </w:p>
    <w:p>
      <w:pPr>
        <w:numPr>
          <w:ilvl w:val="0"/>
          <w:numId w:val="1002"/>
        </w:numPr>
      </w:pPr>
      <w:r>
        <w:t xml:space="preserve">Review the result before relying on it. Every generated prompt includes an explicit "execute this directly, don’t ask clarifying questions first" instruction, aimed at heading off tools (e.g. ChatGPT) that sometimes respond with a plan or questions instead of just running the task.</w:t>
      </w:r>
    </w:p>
    <w:p>
      <w:pPr>
        <w:pStyle w:val="FirstParagraph"/>
      </w:pPr>
      <w:r>
        <w:rPr>
          <w:iCs/>
          <w:i/>
        </w:rPr>
        <w:t xml:space="preserve">Recruiter Message Sanity Check breaks this pattern on purpose — it runs the entire scan client-side and shows you a finished, scored result immediately. No prompt, no Claude conversation, no waiting.</w:t>
      </w:r>
    </w:p>
    <w:bookmarkEnd w:id="24"/>
    <w:bookmarkStart w:id="25" w:name="claude-settings-youll-need"/>
    <w:p>
      <w:pPr>
        <w:pStyle w:val="Heading2"/>
      </w:pPr>
      <w:r>
        <w:t xml:space="preserve">Claude Settings You’ll Need</w:t>
      </w:r>
    </w:p>
    <w:p>
      <w:pPr>
        <w:pStyle w:val="FirstParagraph"/>
      </w:pPr>
      <w:r>
        <w:t xml:space="preserve">Two Claude capabilities cover every requirement across all six tools — check this once rather than hunting per tool:</w:t>
      </w:r>
    </w:p>
    <w:tbl>
      <w:tblPr>
        <w:tblStyle w:val="Table"/>
        <w:tblW w:type="pct" w:w="4867"/>
        <w:tblLook w:firstRow="1" w:lastRow="0" w:firstColumn="0" w:lastColumn="0" w:noHBand="0" w:noVBand="0" w:val="0020"/>
        <w:jc w:val="start"/>
      </w:tblPr>
      <w:tblGrid>
        <w:gridCol w:w="2006"/>
        <w:gridCol w:w="3379"/>
        <w:gridCol w:w="2323"/>
      </w:tblGrid>
      <w:tr>
        <w:trPr>
          <w:tblHeader w:val="true"/>
        </w:trPr>
        <w:tc>
          <w:tcPr/>
          <w:p>
            <w:pPr>
              <w:pStyle w:val="Compact"/>
              <w:jc w:val="left"/>
            </w:pPr>
            <w:r>
              <w:rPr>
                <w:bCs/>
                <w:b/>
              </w:rPr>
              <w:t xml:space="preserve">Setting</w:t>
            </w:r>
          </w:p>
        </w:tc>
        <w:tc>
          <w:tcPr/>
          <w:p>
            <w:pPr>
              <w:pStyle w:val="Compact"/>
              <w:jc w:val="left"/>
            </w:pPr>
            <w:r>
              <w:rPr>
                <w:bCs/>
                <w:b/>
              </w:rPr>
              <w:t xml:space="preserve">Needed For</w:t>
            </w:r>
          </w:p>
        </w:tc>
        <w:tc>
          <w:tcPr/>
          <w:p>
            <w:pPr>
              <w:pStyle w:val="Compact"/>
              <w:jc w:val="left"/>
            </w:pPr>
            <w:r>
              <w:rPr>
                <w:bCs/>
                <w:b/>
              </w:rPr>
              <w:t xml:space="preserve">Where to Find It</w:t>
            </w:r>
          </w:p>
        </w:tc>
      </w:tr>
      <w:tr>
        <w:tc>
          <w:tcPr/>
          <w:p>
            <w:pPr>
              <w:pStyle w:val="Compact"/>
              <w:jc w:val="left"/>
            </w:pPr>
            <w:r>
              <w:t xml:space="preserve">Web search</w:t>
            </w:r>
          </w:p>
        </w:tc>
        <w:tc>
          <w:tcPr/>
          <w:p>
            <w:pPr>
              <w:pStyle w:val="Compact"/>
              <w:jc w:val="left"/>
            </w:pPr>
            <w:r>
              <w:t xml:space="preserve">Job Posting Finder (always), LinkedIn Article Share Builder (always), Target Company Prompt Builder (for live research), Resume &amp; Cover Letter Tailoring (only if recruiter identification is left on)</w:t>
            </w:r>
          </w:p>
        </w:tc>
        <w:tc>
          <w:tcPr/>
          <w:p>
            <w:pPr>
              <w:pStyle w:val="Compact"/>
              <w:jc w:val="left"/>
            </w:pPr>
            <w:r>
              <w:t xml:space="preserve">Click the + (or slider) icon in the chat input, find Web search, toggle it on. Team/Enterprise accounts may need an admin to enable it workspace-wide first.</w:t>
            </w:r>
          </w:p>
        </w:tc>
      </w:tr>
      <w:tr>
        <w:tc>
          <w:tcPr/>
          <w:p>
            <w:pPr>
              <w:pStyle w:val="Compact"/>
              <w:jc w:val="left"/>
            </w:pPr>
            <w:r>
              <w:t xml:space="preserve">Code execution and file creation</w:t>
            </w:r>
          </w:p>
        </w:tc>
        <w:tc>
          <w:tcPr/>
          <w:p>
            <w:pPr>
              <w:pStyle w:val="Compact"/>
              <w:jc w:val="left"/>
            </w:pPr>
            <w:r>
              <w:t xml:space="preserve">Any tool where you choose an Excel or Word document output, plus LinkedIn Article Share Builder if artwork generation is on</w:t>
            </w:r>
          </w:p>
        </w:tc>
        <w:tc>
          <w:tcPr/>
          <w:p>
            <w:pPr>
              <w:pStyle w:val="Compact"/>
              <w:jc w:val="left"/>
            </w:pPr>
            <w:r>
              <w:t xml:space="preserve">Settings → Capabilities, toggle it on.</w:t>
            </w:r>
          </w:p>
        </w:tc>
      </w:tr>
      <w:tr>
        <w:tc>
          <w:tcPr/>
          <w:p>
            <w:pPr>
              <w:pStyle w:val="Compact"/>
              <w:jc w:val="left"/>
            </w:pPr>
            <w:r>
              <w:t xml:space="preserve">Neither</w:t>
            </w:r>
          </w:p>
        </w:tc>
        <w:tc>
          <w:tcPr/>
          <w:p>
            <w:pPr>
              <w:pStyle w:val="Compact"/>
              <w:jc w:val="left"/>
            </w:pPr>
            <w:r>
              <w:t xml:space="preserve">Recruiter Message Sanity Check — it never leaves your browser</w:t>
            </w:r>
          </w:p>
        </w:tc>
        <w:tc>
          <w:tcPr/>
          <w:p>
            <w:pPr>
              <w:pStyle w:val="Compact"/>
              <w:jc w:val="left"/>
            </w:pPr>
            <w:r>
              <w:t xml:space="preserve">N/A — nothing to enable</w:t>
            </w:r>
          </w:p>
        </w:tc>
      </w:tr>
    </w:tbl>
    <w:bookmarkEnd w:id="25"/>
    <w:bookmarkStart w:id="26" w:name="your-first-run"/>
    <w:p>
      <w:pPr>
        <w:pStyle w:val="Heading2"/>
      </w:pPr>
      <w:r>
        <w:t xml:space="preserve">Your First Run</w:t>
      </w:r>
    </w:p>
    <w:p>
      <w:pPr>
        <w:pStyle w:val="FirstParagraph"/>
      </w:pPr>
      <w:r>
        <w:t xml:space="preserve">If this is your first time through the suite, here’s the fastest path to a genuinely useful result:</w:t>
      </w:r>
    </w:p>
    <w:p>
      <w:pPr>
        <w:numPr>
          <w:ilvl w:val="0"/>
          <w:numId w:val="1003"/>
        </w:numPr>
      </w:pPr>
      <w:r>
        <w:t xml:space="preserve">Have ready: your target industry or a few companies you already know, your resume text, and (optionally) your LinkedIn data export — Connections.csv, plus messages.csv if you want your message history included — for warm-introduction matching later.</w:t>
      </w:r>
    </w:p>
    <w:p>
      <w:pPr>
        <w:numPr>
          <w:ilvl w:val="0"/>
          <w:numId w:val="1003"/>
        </w:numPr>
      </w:pPr>
      <w:r>
        <w:t xml:space="preserve">Start with Target Company Prompt Builder. Fill in your starting point and purpose, generate the prompt, run it in Claude with Web search on, and save the resulting tracker.</w:t>
      </w:r>
    </w:p>
    <w:p>
      <w:pPr>
        <w:numPr>
          <w:ilvl w:val="0"/>
          <w:numId w:val="1003"/>
        </w:numPr>
      </w:pPr>
      <w:r>
        <w:t xml:space="preserve">Open that tracker and look at the Suggested Priority Rank column — that’s your shortlist for everything downstream.</w:t>
      </w:r>
    </w:p>
    <w:p>
      <w:pPr>
        <w:numPr>
          <w:ilvl w:val="0"/>
          <w:numId w:val="1003"/>
        </w:numPr>
      </w:pPr>
      <w:r>
        <w:t xml:space="preserve">Take your top companies into Job Posting Finder to see who’s actually hiring right now — keep the batch to 10 or fewer companies for a single fast reply.</w:t>
      </w:r>
    </w:p>
    <w:p>
      <w:pPr>
        <w:numPr>
          <w:ilvl w:val="0"/>
          <w:numId w:val="1003"/>
        </w:numPr>
      </w:pPr>
      <w:r>
        <w:t xml:space="preserve">For a company with a real, current opening, use Resume &amp; Cover Letter Tailoring on that specific posting, and/or Outreach Message Builder to reach out using the Key Contact and Warm Introduction Path your tracker already found.</w:t>
      </w:r>
    </w:p>
    <w:p>
      <w:pPr>
        <w:numPr>
          <w:ilvl w:val="0"/>
          <w:numId w:val="1003"/>
        </w:numPr>
      </w:pPr>
      <w:r>
        <w:t xml:space="preserve">Whenever you want to post something on LinkedIn or a recruiter message looks off, the two ongoing tools are there independent of where you are in the funnel above.</w:t>
      </w:r>
    </w:p>
    <w:bookmarkEnd w:id="26"/>
    <w:bookmarkStart w:id="27" w:name="quick-reference"/>
    <w:p>
      <w:pPr>
        <w:pStyle w:val="Heading2"/>
      </w:pPr>
      <w:r>
        <w:t xml:space="preserve">Quick Reference</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rPr>
                <w:bCs/>
                <w:b/>
              </w:rPr>
              <w:t xml:space="preserve">Tool</w:t>
            </w:r>
          </w:p>
        </w:tc>
        <w:tc>
          <w:tcPr/>
          <w:p>
            <w:pPr>
              <w:pStyle w:val="Compact"/>
              <w:jc w:val="left"/>
            </w:pPr>
            <w:r>
              <w:rPr>
                <w:bCs/>
                <w:b/>
              </w:rPr>
              <w:t xml:space="preserve">Step</w:t>
            </w:r>
          </w:p>
        </w:tc>
        <w:tc>
          <w:tcPr/>
          <w:p>
            <w:pPr>
              <w:pStyle w:val="Compact"/>
              <w:jc w:val="left"/>
            </w:pPr>
            <w:r>
              <w:rPr>
                <w:bCs/>
                <w:b/>
              </w:rPr>
              <w:t xml:space="preserve">Description</w:t>
            </w:r>
          </w:p>
        </w:tc>
        <w:tc>
          <w:tcPr/>
          <w:p>
            <w:pPr>
              <w:pStyle w:val="Compact"/>
              <w:jc w:val="left"/>
            </w:pPr>
            <w:r>
              <w:rPr>
                <w:bCs/>
                <w:b/>
              </w:rPr>
              <w:t xml:space="preserve">Output</w:t>
            </w:r>
          </w:p>
        </w:tc>
        <w:tc>
          <w:tcPr/>
          <w:p>
            <w:pPr>
              <w:pStyle w:val="Compact"/>
              <w:jc w:val="left"/>
            </w:pPr>
            <w:r>
              <w:rPr>
                <w:bCs/>
                <w:b/>
              </w:rPr>
              <w:t xml:space="preserve">Key Claude Setting</w:t>
            </w:r>
          </w:p>
        </w:tc>
      </w:tr>
      <w:tr>
        <w:tc>
          <w:tcPr/>
          <w:p>
            <w:pPr>
              <w:pStyle w:val="Compact"/>
              <w:jc w:val="left"/>
            </w:pPr>
            <w:r>
              <w:rPr>
                <w:bCs/>
                <w:b/>
              </w:rPr>
              <w:t xml:space="preserve">Target Company Prompt Builder</w:t>
            </w:r>
          </w:p>
        </w:tc>
        <w:tc>
          <w:tcPr/>
          <w:p>
            <w:pPr>
              <w:pStyle w:val="Compact"/>
              <w:jc w:val="left"/>
            </w:pPr>
            <w:r>
              <w:t xml:space="preserve">Step 1 · Research</w:t>
            </w:r>
          </w:p>
        </w:tc>
        <w:tc>
          <w:tcPr/>
          <w:p>
            <w:pPr>
              <w:pStyle w:val="Compact"/>
              <w:jc w:val="left"/>
            </w:pPr>
            <w:r>
              <w:t xml:space="preserve">Three linked prompts on one page: an optional wide-net </w:t>
            </w:r>
            <w:r>
              <w:rPr>
                <w:bCs/>
                <w:b/>
              </w:rPr>
              <w:t xml:space="preserve">Bulk Company Pull</w:t>
            </w:r>
            <w:r>
              <w:t xml:space="preserve"> (cheap, flat candidate list to prune by hand), the main </w:t>
            </w:r>
            <w:r>
              <w:rPr>
                <w:bCs/>
                <w:b/>
              </w:rPr>
              <w:t xml:space="preserve">Full Research Tracker</w:t>
            </w:r>
            <w:r>
              <w:t xml:space="preserve"> (researches and ranks companies via a competitor-cascade discovery method — not NAICS-code search; builds a formatted Excel tracker, 31–36 columns, with a computed Suggested Priority Rank; optional manual two-tier output), and </w:t>
            </w:r>
            <w:r>
              <w:rPr>
                <w:bCs/>
                <w:b/>
              </w:rPr>
              <w:t xml:space="preserve">LinkedIn Contact Enrichment</w:t>
            </w:r>
            <w:r>
              <w:t xml:space="preserve"> for warm introduction paths.</w:t>
            </w:r>
          </w:p>
        </w:tc>
        <w:tc>
          <w:tcPr/>
          <w:p>
            <w:pPr>
              <w:pStyle w:val="Compact"/>
              <w:jc w:val="left"/>
            </w:pPr>
            <w:r>
              <w:t xml:space="preserve">Prompt(s) → paste into Claude → .xlsx tracker (+ optional flat bulk-pull .xlsx)</w:t>
            </w:r>
          </w:p>
        </w:tc>
        <w:tc>
          <w:tcPr/>
          <w:p>
            <w:pPr>
              <w:pStyle w:val="Compact"/>
              <w:jc w:val="left"/>
            </w:pPr>
            <w:r>
              <w:t xml:space="preserve">Web search; Code execution for the .xlsx</w:t>
            </w:r>
          </w:p>
        </w:tc>
      </w:tr>
      <w:tr>
        <w:tc>
          <w:tcPr/>
          <w:p>
            <w:pPr>
              <w:pStyle w:val="Compact"/>
              <w:jc w:val="left"/>
            </w:pPr>
            <w:r>
              <w:rPr>
                <w:bCs/>
                <w:b/>
              </w:rPr>
              <w:t xml:space="preserve">Job Posting Finder</w:t>
            </w:r>
          </w:p>
        </w:tc>
        <w:tc>
          <w:tcPr/>
          <w:p>
            <w:pPr>
              <w:pStyle w:val="Compact"/>
              <w:jc w:val="left"/>
            </w:pPr>
            <w:r>
              <w:t xml:space="preserve">Step 2 · Verify</w:t>
            </w:r>
          </w:p>
        </w:tc>
        <w:tc>
          <w:tcPr/>
          <w:p>
            <w:pPr>
              <w:pStyle w:val="Compact"/>
              <w:jc w:val="left"/>
            </w:pPr>
            <w:r>
              <w:t xml:space="preserve">Finds real, current job postings at your target companies — real titles, real URLs. Warns above 10 companies in one run and points to Claude’s Research feature for larger batches.</w:t>
            </w:r>
          </w:p>
        </w:tc>
        <w:tc>
          <w:tcPr/>
          <w:p>
            <w:pPr>
              <w:pStyle w:val="Compact"/>
              <w:jc w:val="left"/>
            </w:pPr>
            <w:r>
              <w:t xml:space="preserve">Prompt → paste into Claude → postings table or .xlsx</w:t>
            </w:r>
          </w:p>
        </w:tc>
        <w:tc>
          <w:tcPr/>
          <w:p>
            <w:pPr>
              <w:pStyle w:val="Compact"/>
              <w:jc w:val="left"/>
            </w:pPr>
            <w:r>
              <w:t xml:space="preserve">Web search (required); Code execution if .xlsx chosen</w:t>
            </w:r>
          </w:p>
        </w:tc>
      </w:tr>
      <w:tr>
        <w:tc>
          <w:tcPr/>
          <w:p>
            <w:pPr>
              <w:pStyle w:val="Compact"/>
              <w:jc w:val="left"/>
            </w:pPr>
            <w:r>
              <w:rPr>
                <w:bCs/>
                <w:b/>
              </w:rPr>
              <w:t xml:space="preserve">Resume &amp; Cover Letter Tailoring</w:t>
            </w:r>
          </w:p>
        </w:tc>
        <w:tc>
          <w:tcPr/>
          <w:p>
            <w:pPr>
              <w:pStyle w:val="Compact"/>
              <w:jc w:val="left"/>
            </w:pPr>
            <w:r>
              <w:t xml:space="preserve">Step 3 · Apply/Connect</w:t>
            </w:r>
          </w:p>
        </w:tc>
        <w:tc>
          <w:tcPr/>
          <w:p>
            <w:pPr>
              <w:pStyle w:val="Compact"/>
              <w:jc w:val="left"/>
            </w:pPr>
            <w:r>
              <w:t xml:space="preserve">Tailors your actual resume and cover letter to one posting — keyword gap analysis, bullet rewrites, traditional letter and/or a two-column Qualifications Match Letter. Can also produce an updated resume with suggestions applied.</w:t>
            </w:r>
          </w:p>
        </w:tc>
        <w:tc>
          <w:tcPr/>
          <w:p>
            <w:pPr>
              <w:pStyle w:val="Compact"/>
              <w:jc w:val="left"/>
            </w:pPr>
            <w:r>
              <w:t xml:space="preserve">Prompt → paste into Claude → tailored documents</w:t>
            </w:r>
          </w:p>
        </w:tc>
        <w:tc>
          <w:tcPr/>
          <w:p>
            <w:pPr>
              <w:pStyle w:val="Compact"/>
              <w:jc w:val="left"/>
            </w:pPr>
            <w:r>
              <w:t xml:space="preserve">Web search if recruiter ID is on; Code execution if .docx chosen</w:t>
            </w:r>
          </w:p>
        </w:tc>
      </w:tr>
      <w:tr>
        <w:tc>
          <w:tcPr/>
          <w:p>
            <w:pPr>
              <w:pStyle w:val="Compact"/>
              <w:jc w:val="left"/>
            </w:pPr>
            <w:r>
              <w:rPr>
                <w:bCs/>
                <w:b/>
              </w:rPr>
              <w:t xml:space="preserve">Outreach Message Builder</w:t>
            </w:r>
          </w:p>
        </w:tc>
        <w:tc>
          <w:tcPr/>
          <w:p>
            <w:pPr>
              <w:pStyle w:val="Compact"/>
              <w:jc w:val="left"/>
            </w:pPr>
            <w:r>
              <w:t xml:space="preserve">Step 3 · Apply/Connect</w:t>
            </w:r>
          </w:p>
        </w:tc>
        <w:tc>
          <w:tcPr/>
          <w:p>
            <w:pPr>
              <w:pStyle w:val="Compact"/>
              <w:jc w:val="left"/>
            </w:pPr>
            <w:r>
              <w:t xml:space="preserve">Drafts the actual outreach messages — tailored per company from your real Warm Introduction Path and Target Audience, never one generic template swapped with a name.</w:t>
            </w:r>
          </w:p>
        </w:tc>
        <w:tc>
          <w:tcPr/>
          <w:p>
            <w:pPr>
              <w:pStyle w:val="Compact"/>
              <w:jc w:val="left"/>
            </w:pPr>
            <w:r>
              <w:t xml:space="preserve">Prompt → paste into Claude → draft messages</w:t>
            </w:r>
          </w:p>
        </w:tc>
        <w:tc>
          <w:tcPr/>
          <w:p>
            <w:pPr>
              <w:pStyle w:val="Compact"/>
              <w:jc w:val="left"/>
            </w:pPr>
            <w:r>
              <w:t xml:space="preserve">Code execution only if .docx chosen</w:t>
            </w:r>
          </w:p>
        </w:tc>
      </w:tr>
      <w:tr>
        <w:tc>
          <w:tcPr/>
          <w:p>
            <w:pPr>
              <w:pStyle w:val="Compact"/>
              <w:jc w:val="left"/>
            </w:pPr>
            <w:r>
              <w:rPr>
                <w:bCs/>
                <w:b/>
              </w:rPr>
              <w:t xml:space="preserve">LinkedIn Article Share Builder</w:t>
            </w:r>
          </w:p>
        </w:tc>
        <w:tc>
          <w:tcPr/>
          <w:p>
            <w:pPr>
              <w:pStyle w:val="Compact"/>
              <w:jc w:val="left"/>
            </w:pPr>
            <w:r>
              <w:t xml:space="preserve">Ongoing · Brand</w:t>
            </w:r>
          </w:p>
        </w:tc>
        <w:tc>
          <w:tcPr/>
          <w:p>
            <w:pPr>
              <w:pStyle w:val="Compact"/>
              <w:jc w:val="left"/>
            </w:pPr>
            <w:r>
              <w:t xml:space="preserve">Finds the 5 most on-brand, recent, real articles — ranked automatically — drafts the post for whichever you pick, and optionally builds matching artwork.</w:t>
            </w:r>
          </w:p>
        </w:tc>
        <w:tc>
          <w:tcPr/>
          <w:p>
            <w:pPr>
              <w:pStyle w:val="Compact"/>
              <w:jc w:val="left"/>
            </w:pPr>
            <w:r>
              <w:t xml:space="preserve">Prompt → paste into Claude → post copy (+ optional .png)</w:t>
            </w:r>
          </w:p>
        </w:tc>
        <w:tc>
          <w:tcPr/>
          <w:p>
            <w:pPr>
              <w:pStyle w:val="Compact"/>
              <w:jc w:val="left"/>
            </w:pPr>
            <w:r>
              <w:t xml:space="preserve">Web search (required); Code execution if artwork is on</w:t>
            </w:r>
          </w:p>
        </w:tc>
      </w:tr>
      <w:tr>
        <w:tc>
          <w:tcPr/>
          <w:p>
            <w:pPr>
              <w:pStyle w:val="Compact"/>
              <w:jc w:val="left"/>
            </w:pPr>
            <w:r>
              <w:rPr>
                <w:bCs/>
                <w:b/>
              </w:rPr>
              <w:t xml:space="preserve">Recruiter Message Sanity Check</w:t>
            </w:r>
          </w:p>
        </w:tc>
        <w:tc>
          <w:tcPr/>
          <w:p>
            <w:pPr>
              <w:pStyle w:val="Compact"/>
              <w:jc w:val="left"/>
            </w:pPr>
            <w:r>
              <w:t xml:space="preserve">Ongoing · Safety</w:t>
            </w:r>
          </w:p>
        </w:tc>
        <w:tc>
          <w:tcPr/>
          <w:p>
            <w:pPr>
              <w:pStyle w:val="Compact"/>
              <w:jc w:val="left"/>
            </w:pPr>
            <w:r>
              <w:t xml:space="preserve">Screens a recruiter message against known scam patterns in-browser — flags unnamed intermediaries, employer mismatches, AI-generated photos, and more, plus a follow-up message for borderline results.</w:t>
            </w:r>
          </w:p>
        </w:tc>
        <w:tc>
          <w:tcPr/>
          <w:p>
            <w:pPr>
              <w:pStyle w:val="Compact"/>
              <w:jc w:val="left"/>
            </w:pPr>
            <w:r>
              <w:t xml:space="preserve">Finished result immediately — no Claude chat needed</w:t>
            </w:r>
          </w:p>
        </w:tc>
        <w:tc>
          <w:tcPr/>
          <w:p>
            <w:pPr>
              <w:pStyle w:val="Compact"/>
              <w:jc w:val="left"/>
            </w:pPr>
            <w:r>
              <w:t xml:space="preserve">None — runs entirely client-side</w:t>
            </w:r>
          </w:p>
        </w:tc>
      </w:tr>
    </w:tbl>
    <w:bookmarkEnd w:id="27"/>
    <w:bookmarkStart w:id="35" w:name="target-company-prompt-builder"/>
    <w:p>
      <w:pPr>
        <w:pStyle w:val="Heading2"/>
      </w:pPr>
      <w:r>
        <w:t xml:space="preserve">1. Target Company Prompt Builder</w:t>
      </w:r>
    </w:p>
    <w:p>
      <w:pPr>
        <w:pStyle w:val="FirstParagraph"/>
      </w:pPr>
      <w:r>
        <w:rPr>
          <w:bCs/>
          <w:b/>
        </w:rPr>
        <w:t xml:space="preserve">STEP 1 · RESEARCH</w:t>
      </w:r>
    </w:p>
    <w:p>
      <w:pPr>
        <w:pStyle w:val="BodyText"/>
      </w:pPr>
      <w:r>
        <w:t xml:space="preserve">One page, three linked prompts, each with its own Copy/Download buttons and output panel: an optional </w:t>
      </w:r>
      <w:r>
        <w:rPr>
          <w:bCs/>
          <w:b/>
        </w:rPr>
        <w:t xml:space="preserve">Bulk Company Pull</w:t>
      </w:r>
      <w:r>
        <w:t xml:space="preserve">, the main </w:t>
      </w:r>
      <w:r>
        <w:rPr>
          <w:bCs/>
          <w:b/>
        </w:rPr>
        <w:t xml:space="preserve">Full Research Tracker</w:t>
      </w:r>
      <w:r>
        <w:t xml:space="preserve">, and </w:t>
      </w:r>
      <w:r>
        <w:rPr>
          <w:bCs/>
          <w:b/>
        </w:rPr>
        <w:t xml:space="preserve">LinkedIn Contact Enrichment</w:t>
      </w:r>
      <w:r>
        <w:t xml:space="preserve">. Together they turn a starting point — company names you know, an industry description, NAICS codes, or any combination — into ranked, researched target companies. The Full Research Tracker’s output (a fully formatted Excel tracker) is the foundation everything else in the funnel depends on.</w:t>
      </w:r>
    </w:p>
    <w:bookmarkStart w:id="29" w:name="key-sections-options"/>
    <w:p>
      <w:pPr>
        <w:pStyle w:val="Heading3"/>
      </w:pPr>
      <w:r>
        <w:t xml:space="preserve">Key Sections &amp; Options</w:t>
      </w:r>
    </w:p>
    <w:p>
      <w:pPr>
        <w:numPr>
          <w:ilvl w:val="0"/>
          <w:numId w:val="1004"/>
        </w:numPr>
      </w:pPr>
      <w:r>
        <w:rPr>
          <w:bCs/>
          <w:b/>
        </w:rPr>
        <w:t xml:space="preserve">Shared Inputs:</w:t>
      </w:r>
      <w:r>
        <w:t xml:space="preserve"> company names, industry description, and/or NAICS codes — feeds all three prompts on the page. The industry field links directly to the </w:t>
      </w:r>
      <w:hyperlink r:id="rId28">
        <w:r>
          <w:rPr>
            <w:rStyle w:val="Hyperlink"/>
          </w:rPr>
          <w:t xml:space="preserve">Census NAICS Search</w:t>
        </w:r>
      </w:hyperlink>
      <w:r>
        <w:t xml:space="preserve"> if you want to borrow official industry wording rather than guess. A live hint under “Company(s) you know” flags when your seed list is getting large (past 20 the discovery cascade runs noticeably slower; past 50 it suggests Claude’s Research feature instead). Choose “Find new companies” in the Full Research Tracker to let Claude do its own modest discovery, or “Just enrich these” to restrict research to only the exact companies you typed — the second option also hides the discovery-only fields below it, since none of them apply.</w:t>
      </w:r>
    </w:p>
    <w:p>
      <w:pPr>
        <w:numPr>
          <w:ilvl w:val="0"/>
          <w:numId w:val="1004"/>
        </w:numPr>
      </w:pPr>
      <w:r>
        <w:rPr>
          <w:bCs/>
          <w:b/>
        </w:rPr>
        <w:t xml:space="preserve">How companies actually get discovered:</w:t>
      </w:r>
      <w:r>
        <w:t xml:space="preserve"> not a NAICS-code search — NAICS codes are far too broad to filter by, and the one government source that can (SAM.gov) blocks automated access. Discovery instead runs a competitor/alternative cascade off your named companies, checks analyst and category sources (Gartner, Forrester, G2), scans industry-conference exhibitor lists, and searches live job postings. NAICS is applied afterward as a classification tag (up to 5 codes per company), not the discovery engine.</w:t>
      </w:r>
    </w:p>
    <w:p>
      <w:pPr>
        <w:numPr>
          <w:ilvl w:val="0"/>
          <w:numId w:val="1004"/>
        </w:numPr>
      </w:pPr>
      <w:r>
        <w:rPr>
          <w:bCs/>
          <w:b/>
        </w:rPr>
        <w:t xml:space="preserve">Bulk Company Pull (optional, run first):</w:t>
      </w:r>
      <w:r>
        <w:t xml:space="preserve"> a separate, cheap prompt for casting a wide net before committing to full research on anyone — a flat list (Company, Website, Inferred NAICS Code, one-line description, Source) using the same discovery method above, sized as wide as you want (no per-company research cost). Prune the result by hand, then paste the survivors’ Company column into Shared Inputs and set Discovery scope to “Just enrich these.”</w:t>
      </w:r>
    </w:p>
    <w:p>
      <w:pPr>
        <w:numPr>
          <w:ilvl w:val="0"/>
          <w:numId w:val="1004"/>
        </w:numPr>
      </w:pPr>
      <w:r>
        <w:rPr>
          <w:bCs/>
          <w:b/>
        </w:rPr>
        <w:t xml:space="preserve">Scope &amp; purpose:</w:t>
      </w:r>
      <w:r>
        <w:t xml:space="preserve"> optional company-size and location-radius filters, plus the single most important field — what the list is for — since it drives how Claude judges fit, category, and contacts for every company.</w:t>
      </w:r>
    </w:p>
    <w:p>
      <w:pPr>
        <w:numPr>
          <w:ilvl w:val="0"/>
          <w:numId w:val="1004"/>
        </w:numPr>
      </w:pPr>
      <w:r>
        <w:rPr>
          <w:bCs/>
          <w:b/>
        </w:rPr>
        <w:t xml:space="preserve">Two-tier output (optional, manual):</w:t>
      </w:r>
      <w:r>
        <w:t xml:space="preserve"> turn on “Use a two-tier target list?” and set your own Tier 1 / Tier 2 sizes to get a fully-researched Tier 1 plus a lighter Tier 2 for a larger discovered pool. Only takes effect when Discovery scope is “Find new companies” — the toggle and its size fields are hidden entirely in “Just enrich these” mode, since there’s no discovered pool to rank.</w:t>
      </w:r>
    </w:p>
    <w:p>
      <w:pPr>
        <w:numPr>
          <w:ilvl w:val="0"/>
          <w:numId w:val="1004"/>
        </w:numPr>
      </w:pPr>
      <w:r>
        <w:rPr>
          <w:bCs/>
          <w:b/>
        </w:rPr>
        <w:t xml:space="preserve">Optional add-on tabs:</w:t>
      </w:r>
      <w:r>
        <w:t xml:space="preserve"> M&amp;A research columns, Job Posting Quick Links (pre-built search links), Job Post Finder (a plain Company + Suggested Job Title Keywords reference tab), Outreach Contacts (a four-column tab formatted for the Outreach Message Builder tool), Industry Events &amp; Forums, and Company Activity &amp; Events.</w:t>
      </w:r>
    </w:p>
    <w:p>
      <w:pPr>
        <w:numPr>
          <w:ilvl w:val="0"/>
          <w:numId w:val="1004"/>
        </w:numPr>
      </w:pPr>
      <w:r>
        <w:rPr>
          <w:bCs/>
          <w:b/>
        </w:rPr>
        <w:t xml:space="preserve">Templates:</w:t>
      </w:r>
      <w:r>
        <w:t xml:space="preserve"> save your current field values under a name and reload them later for scenarios you run repeatedly (session-only, not saved across a page reload).</w:t>
      </w:r>
    </w:p>
    <w:p>
      <w:pPr>
        <w:numPr>
          <w:ilvl w:val="0"/>
          <w:numId w:val="1004"/>
        </w:numPr>
      </w:pPr>
      <w:r>
        <w:rPr>
          <w:bCs/>
          <w:b/>
        </w:rPr>
        <w:t xml:space="preserve">LinkedIn Contact Enrichment:</w:t>
      </w:r>
      <w:r>
        <w:t xml:space="preserve"> maps a shortlist of target companies (25 or fewer) to your LinkedIn connections to surface warm introduction paths. Attach your LinkedIn Connections.csv for a company-to-connection map; attach messages.csv too and the workbook also shows your message history with each matched connection — who you’ve talked to, who’s waiting on your reply, and who you’ve never contacted. Doesn’t touch or require the main tracker; run it as a follow-up once you have a shortlist.</w:t>
      </w:r>
    </w:p>
    <w:bookmarkEnd w:id="29"/>
    <w:bookmarkStart w:id="30" w:name="claude-settings-required"/>
    <w:p>
      <w:pPr>
        <w:pStyle w:val="Heading3"/>
      </w:pPr>
      <w:r>
        <w:t xml:space="preserve">Claude Settings Required</w:t>
      </w:r>
    </w:p>
    <w:p>
      <w:pPr>
        <w:numPr>
          <w:ilvl w:val="0"/>
          <w:numId w:val="1005"/>
        </w:numPr>
      </w:pPr>
      <w:r>
        <w:t xml:space="preserve">Web search — for live company research</w:t>
      </w:r>
    </w:p>
    <w:p>
      <w:pPr>
        <w:numPr>
          <w:ilvl w:val="0"/>
          <w:numId w:val="1005"/>
        </w:numPr>
      </w:pPr>
      <w:r>
        <w:t xml:space="preserve">Code execution and file creation — to build the actual .xlsx tracker(s)</w:t>
      </w:r>
    </w:p>
    <w:bookmarkEnd w:id="30"/>
    <w:bookmarkStart w:id="31" w:name="what-you-get-back"/>
    <w:p>
      <w:pPr>
        <w:pStyle w:val="Heading3"/>
      </w:pPr>
      <w:r>
        <w:t xml:space="preserve">What You Get Back</w:t>
      </w:r>
    </w:p>
    <w:p>
      <w:pPr>
        <w:pStyle w:val="FirstParagraph"/>
      </w:pPr>
      <w:r>
        <w:t xml:space="preserve">Whichever prompt(s) you run, each returns a downloadable Excel workbook. The Bulk Company Pull returns a plain, unformatted list for pruning. The Full Research Tracker returns a fully formatted workbook — one row per company, 31–36 research columns, computed Suggested Priority Rank, plus whichever optional tabs you selected — split into Tier 1 and Tier 2 sheets if you turned two-tier output on and chose “Find new companies.”</w:t>
      </w:r>
    </w:p>
    <w:bookmarkEnd w:id="31"/>
    <w:bookmarkStart w:id="34" w:name="worth-knowing"/>
    <w:p>
      <w:pPr>
        <w:pStyle w:val="Heading3"/>
      </w:pPr>
      <w:r>
        <w:t xml:space="preserve">Worth Knowing</w:t>
      </w:r>
    </w:p>
    <w:p>
      <w:pPr>
        <w:numPr>
          <w:ilvl w:val="0"/>
          <w:numId w:val="1006"/>
        </w:numPr>
      </w:pPr>
      <w:r>
        <w:t xml:space="preserve">There’s no automatic company cap or qualification pass — you control research depth directly via Discovery scope and (optionally) Tier 1/Tier 2 sizes. As a practical guide, totals above roughly 50–75 companies in one Full Research Tracker run tend to come back thinner per company; use Bulk Company Pull plus “Just enrich these” for anything larger.</w:t>
      </w:r>
    </w:p>
    <w:p>
      <w:pPr>
        <w:numPr>
          <w:ilvl w:val="0"/>
          <w:numId w:val="1006"/>
        </w:numPr>
      </w:pPr>
      <w:r>
        <w:t xml:space="preserve">Size and location filters are instructions to Claude’s research judgment, not a guaranteed hard filter against a live database — spot-check a sample of results.</w:t>
      </w:r>
    </w:p>
    <w:p>
      <w:pPr>
        <w:numPr>
          <w:ilvl w:val="0"/>
          <w:numId w:val="1006"/>
        </w:numPr>
      </w:pPr>
      <w:r>
        <w:t xml:space="preserve">The Job Post Finder tab is deliberately simple (no formulas, no hardcoded job boards) — it exists so you can copy a company and its keyword variants into whatever search tool you actually want to use, complementing the link-based Quick Links tab rather than replacing it.</w:t>
      </w:r>
    </w:p>
    <w:p>
      <w:pPr>
        <w:pStyle w:val="FirstParagraph"/>
      </w:pPr>
      <w:r>
        <w:rPr>
          <w:bCs/>
          <w:b/>
        </w:rPr>
        <w:t xml:space="preserve">Open the tool:</w:t>
      </w:r>
      <w:r>
        <w:t xml:space="preserve"> </w:t>
      </w:r>
      <w:hyperlink r:id="rId32">
        <w:r>
          <w:rPr>
            <w:rStyle w:val="Hyperlink"/>
          </w:rPr>
          <w:t xml:space="preserve">https://tjackson8817.github.io/Target-Company-Prompt-Builder/prompt_builder.html</w:t>
        </w:r>
      </w:hyperlink>
    </w:p>
    <w:p>
      <w:pPr>
        <w:pStyle w:val="BodyText"/>
      </w:pPr>
      <w:r>
        <w:rPr>
          <w:bCs/>
          <w:b/>
        </w:rPr>
        <w:t xml:space="preserve">Full user guide:</w:t>
      </w:r>
      <w:r>
        <w:t xml:space="preserve"> </w:t>
      </w:r>
      <w:hyperlink r:id="rId33">
        <w:r>
          <w:rPr>
            <w:rStyle w:val="Hyperlink"/>
          </w:rPr>
          <w:t xml:space="preserve">https://github.com/tjackson8817/Target-Company-Prompt-Builder/blob/main/Prompt_Builder_User_Guide.md</w:t>
        </w:r>
      </w:hyperlink>
    </w:p>
    <w:bookmarkEnd w:id="34"/>
    <w:bookmarkEnd w:id="35"/>
    <w:bookmarkStart w:id="42" w:name="job-posting-finder"/>
    <w:p>
      <w:pPr>
        <w:pStyle w:val="Heading2"/>
      </w:pPr>
      <w:r>
        <w:t xml:space="preserve">2. Job Posting Finder</w:t>
      </w:r>
    </w:p>
    <w:p>
      <w:pPr>
        <w:pStyle w:val="FirstParagraph"/>
      </w:pPr>
      <w:r>
        <w:rPr>
          <w:bCs/>
          <w:b/>
        </w:rPr>
        <w:t xml:space="preserve">STEP 2 · VERIFY</w:t>
      </w:r>
    </w:p>
    <w:p>
      <w:pPr>
        <w:pStyle w:val="BodyText"/>
      </w:pPr>
      <w:r>
        <w:t xml:space="preserve">Takes a shortlist of companies — ideally your top few by Suggested Priority Rank — and has Claude search live for real, current job postings: real titles, real URLs, real posted dates. Built around an explicit anti-hallucination guarantee: report fewer results honestly rather than pad the list to look complete.</w:t>
      </w:r>
    </w:p>
    <w:bookmarkStart w:id="36" w:name="key-sections-options-1"/>
    <w:p>
      <w:pPr>
        <w:pStyle w:val="Heading3"/>
      </w:pPr>
      <w:r>
        <w:t xml:space="preserve">Key Sections &amp; Options</w:t>
      </w:r>
    </w:p>
    <w:p>
      <w:pPr>
        <w:numPr>
          <w:ilvl w:val="0"/>
          <w:numId w:val="1007"/>
        </w:numPr>
      </w:pPr>
      <w:r>
        <w:rPr>
          <w:bCs/>
          <w:b/>
        </w:rPr>
        <w:t xml:space="preserve">Bulk paste from your tracker:</w:t>
      </w:r>
      <w:r>
        <w:t xml:space="preserve"> select Company and Suggested Job Title Keywords from your Prompt Builder output, paste, and Parse rows — reads the real tab-separated columns directly, keeping each company’s own specific title variants (semicolon-separated cells are kept as OR alternatives to search, not garbled into one string).</w:t>
      </w:r>
    </w:p>
    <w:p>
      <w:pPr>
        <w:numPr>
          <w:ilvl w:val="0"/>
          <w:numId w:val="1007"/>
        </w:numPr>
      </w:pPr>
      <w:r>
        <w:rPr>
          <w:bCs/>
          <w:b/>
        </w:rPr>
        <w:t xml:space="preserve">What to search for:</w:t>
      </w:r>
      <w:r>
        <w:t xml:space="preserve"> typed companies and/or titles as an alternative or supplement to bulk paste, combined via Any (OR), All (AND), or a custom boolean expression.</w:t>
      </w:r>
    </w:p>
    <w:p>
      <w:pPr>
        <w:numPr>
          <w:ilvl w:val="0"/>
          <w:numId w:val="1007"/>
        </w:numPr>
      </w:pPr>
      <w:r>
        <w:rPr>
          <w:bCs/>
          <w:b/>
        </w:rPr>
        <w:t xml:space="preserve">Scope:</w:t>
      </w:r>
      <w:r>
        <w:t xml:space="preserve"> recency window (7/14/30 days or any time), location, max postings per combination, and which sources to check — LinkedIn Jobs, Indeed, careers pages, and Google Jobs on by default; Glassdoor and ZipRecruiter off by default.</w:t>
      </w:r>
    </w:p>
    <w:p>
      <w:pPr>
        <w:numPr>
          <w:ilvl w:val="0"/>
          <w:numId w:val="1007"/>
        </w:numPr>
      </w:pPr>
      <w:r>
        <w:rPr>
          <w:bCs/>
          <w:b/>
        </w:rPr>
        <w:t xml:space="preserve">Output:</w:t>
      </w:r>
      <w:r>
        <w:t xml:space="preserve"> table in chat (default) or a downloadable Excel file with color-coded recency and date-confidence.</w:t>
      </w:r>
    </w:p>
    <w:bookmarkEnd w:id="36"/>
    <w:bookmarkStart w:id="37" w:name="claude-settings-required-1"/>
    <w:p>
      <w:pPr>
        <w:pStyle w:val="Heading3"/>
      </w:pPr>
      <w:r>
        <w:t xml:space="preserve">Claude Settings Required</w:t>
      </w:r>
    </w:p>
    <w:p>
      <w:pPr>
        <w:numPr>
          <w:ilvl w:val="0"/>
          <w:numId w:val="1008"/>
        </w:numPr>
      </w:pPr>
      <w:r>
        <w:t xml:space="preserve">Web search — required; without it there is no way to find anything real</w:t>
      </w:r>
    </w:p>
    <w:p>
      <w:pPr>
        <w:numPr>
          <w:ilvl w:val="0"/>
          <w:numId w:val="1008"/>
        </w:numPr>
      </w:pPr>
      <w:r>
        <w:t xml:space="preserve">Code execution and file creation — only if the Excel output format is chosen</w:t>
      </w:r>
    </w:p>
    <w:bookmarkEnd w:id="37"/>
    <w:bookmarkStart w:id="38" w:name="what-you-get-back-1"/>
    <w:p>
      <w:pPr>
        <w:pStyle w:val="Heading3"/>
      </w:pPr>
      <w:r>
        <w:t xml:space="preserve">What You Get Back</w:t>
      </w:r>
    </w:p>
    <w:p>
      <w:pPr>
        <w:pStyle w:val="FirstParagraph"/>
      </w:pPr>
      <w:r>
        <w:t xml:space="preserve">A results table (or .xlsx) grouped by company, with every posting’s real URL shown directly — required on every row, never summarized away. Followed by a separate Near-Misses section listing postings that relate to your search but don’t fully qualify, each with an explicit Reason, so nothing just silently disappears.</w:t>
      </w:r>
    </w:p>
    <w:bookmarkEnd w:id="38"/>
    <w:bookmarkStart w:id="41" w:name="worth-knowing-1"/>
    <w:p>
      <w:pPr>
        <w:pStyle w:val="Heading3"/>
      </w:pPr>
      <w:r>
        <w:t xml:space="preserve">Worth Knowing</w:t>
      </w:r>
    </w:p>
    <w:p>
      <w:pPr>
        <w:numPr>
          <w:ilvl w:val="0"/>
          <w:numId w:val="1009"/>
        </w:numPr>
      </w:pPr>
      <w:r>
        <w:t xml:space="preserve">A batch-size warning appears above the generated prompt once your combined company count (bulk-paste rows plus typed companies) goes over 10 — informational only, nothing is truncated, but expect a large batch to run long or prompt Claude to offer its Research feature to finish the rest in the background.</w:t>
      </w:r>
    </w:p>
    <w:p>
      <w:pPr>
        <w:numPr>
          <w:ilvl w:val="0"/>
          <w:numId w:val="1009"/>
        </w:numPr>
      </w:pPr>
      <w:r>
        <w:t xml:space="preserve">Date Confidence (High/Medium/Low) is separate from Posted Date itself — it tells you how certain the date actually is, since many aggregator listings carry stale or ambiguous dates.</w:t>
      </w:r>
    </w:p>
    <w:p>
      <w:pPr>
        <w:numPr>
          <w:ilvl w:val="0"/>
          <w:numId w:val="1009"/>
        </w:numPr>
      </w:pPr>
      <w:r>
        <w:t xml:space="preserve">Genuinely fresh, senior-level postings at large firms are often rarer than expected — an honest "nothing qualified" result across several companies is a real, useful outcome, not a sign the tool failed.</w:t>
      </w:r>
    </w:p>
    <w:p>
      <w:pPr>
        <w:pStyle w:val="FirstParagraph"/>
      </w:pPr>
      <w:r>
        <w:rPr>
          <w:bCs/>
          <w:b/>
        </w:rPr>
        <w:t xml:space="preserve">Open the tool:</w:t>
      </w:r>
      <w:r>
        <w:t xml:space="preserve"> </w:t>
      </w:r>
      <w:hyperlink r:id="rId39">
        <w:r>
          <w:rPr>
            <w:rStyle w:val="Hyperlink"/>
            <w:u w:val="single"/>
          </w:rPr>
          <w:t xml:space="preserve">https://tjackson8817.github.io/Job-Posting-Finder/job_posting_finder.html</w:t>
        </w:r>
      </w:hyperlink>
    </w:p>
    <w:p>
      <w:pPr>
        <w:pStyle w:val="BodyText"/>
      </w:pPr>
      <w:r>
        <w:rPr>
          <w:bCs/>
          <w:b/>
        </w:rPr>
        <w:t xml:space="preserve">Full user guide:</w:t>
      </w:r>
      <w:r>
        <w:t xml:space="preserve"> </w:t>
      </w:r>
      <w:hyperlink r:id="rId40">
        <w:r>
          <w:rPr>
            <w:rStyle w:val="Hyperlink"/>
            <w:u w:val="single"/>
          </w:rPr>
          <w:t xml:space="preserve">https://github.com/tjackson8817/Job-Posting-Finder/blob/main/Job_Posting_Finder_User_Guide.md</w:t>
        </w:r>
      </w:hyperlink>
    </w:p>
    <w:bookmarkEnd w:id="41"/>
    <w:bookmarkEnd w:id="42"/>
    <w:bookmarkStart w:id="49" w:name="resume-cover-letter-tailoring"/>
    <w:p>
      <w:pPr>
        <w:pStyle w:val="Heading2"/>
      </w:pPr>
      <w:r>
        <w:t xml:space="preserve">3. Resume &amp; Cover Letter Tailoring</w:t>
      </w:r>
    </w:p>
    <w:p>
      <w:pPr>
        <w:pStyle w:val="FirstParagraph"/>
      </w:pPr>
      <w:r>
        <w:rPr>
          <w:bCs/>
          <w:b/>
        </w:rPr>
        <w:t xml:space="preserve">STEP 3 · APPLY OR CONNECT</w:t>
      </w:r>
    </w:p>
    <w:p>
      <w:pPr>
        <w:pStyle w:val="BodyText"/>
      </w:pPr>
      <w:r>
        <w:t xml:space="preserve">Takes a real job posting and your actual resume, and generates a keyword/gap analysis, tailored bullet suggestions, a cover letter draft, and/or a Qualifications Match Letter (T-Letter) — all grounded strictly in what’s actually true about you. Nothing is invented: a real, honestly named gap is a correct answer; a fabricated qualification is not acceptable under any framing.</w:t>
      </w:r>
    </w:p>
    <w:bookmarkStart w:id="43" w:name="key-sections-options-2"/>
    <w:p>
      <w:pPr>
        <w:pStyle w:val="Heading3"/>
      </w:pPr>
      <w:r>
        <w:t xml:space="preserve">Key Sections &amp; Options</w:t>
      </w:r>
    </w:p>
    <w:p>
      <w:pPr>
        <w:numPr>
          <w:ilvl w:val="0"/>
          <w:numId w:val="1010"/>
        </w:numPr>
      </w:pPr>
      <w:r>
        <w:rPr>
          <w:bCs/>
          <w:b/>
        </w:rPr>
        <w:t xml:space="preserve">The job posting:</w:t>
      </w:r>
      <w:r>
        <w:t xml:space="preserve"> paste the full text, not a summary — company name is optional but scopes the recruiter search precisely.</w:t>
      </w:r>
    </w:p>
    <w:p>
      <w:pPr>
        <w:numPr>
          <w:ilvl w:val="0"/>
          <w:numId w:val="1010"/>
        </w:numPr>
      </w:pPr>
      <w:r>
        <w:rPr>
          <w:bCs/>
          <w:b/>
        </w:rPr>
        <w:t xml:space="preserve">Your resume:</w:t>
      </w:r>
      <w:r>
        <w:t xml:space="preserve"> paste your complete resume text, plus any optional additional context not yet reflected in it.</w:t>
      </w:r>
    </w:p>
    <w:p>
      <w:pPr>
        <w:numPr>
          <w:ilvl w:val="0"/>
          <w:numId w:val="1010"/>
        </w:numPr>
      </w:pPr>
      <w:r>
        <w:rPr>
          <w:bCs/>
          <w:b/>
        </w:rPr>
        <w:t xml:space="preserve">What to generate:</w:t>
      </w:r>
      <w:r>
        <w:t xml:space="preserve"> four independent checkboxes — ATS/Keyword Gap Analysis, Resume Bullet Rewrite Suggestions, Cover Letter Draft, and Qualifications Match Letter (T-Letter, always kept to 1 page). Cover letter tone (Warm/Formal/Direct) and length (1 page standard, or 2–3 pages for executive/federal roles) are both selectable.</w:t>
      </w:r>
    </w:p>
    <w:p>
      <w:pPr>
        <w:numPr>
          <w:ilvl w:val="0"/>
          <w:numId w:val="1010"/>
        </w:numPr>
      </w:pPr>
      <w:r>
        <w:rPr>
          <w:bCs/>
          <w:b/>
        </w:rPr>
        <w:t xml:space="preserve">Apply the suggestions directly:</w:t>
      </w:r>
      <w:r>
        <w:t xml:space="preserve"> two additional checkboxes, nested under Gap Analysis and Bullet Rewrites respectively, produce a ready-to-use updated resume with those specific suggestions actually applied — check one, the other, or both. Each is disabled until its parent checkbox is on, since the update is built strictly from what that table already justified.</w:t>
      </w:r>
    </w:p>
    <w:p>
      <w:pPr>
        <w:numPr>
          <w:ilvl w:val="0"/>
          <w:numId w:val="1010"/>
        </w:numPr>
      </w:pPr>
      <w:r>
        <w:rPr>
          <w:bCs/>
          <w:b/>
        </w:rPr>
        <w:t xml:space="preserve">Recruiter identification:</w:t>
      </w:r>
      <w:r>
        <w:t xml:space="preserve"> on by default, runs a two-tier search before drafting either letter. Tier 1 matches by department/function. If that finds nothing confident, Tier 2 broadens by location and role-appropriate seniority — but never auto-picks a Tier 2 candidate; it lists them for you to choose from while still drafting the letter in full with a generic salutation.</w:t>
      </w:r>
    </w:p>
    <w:bookmarkEnd w:id="43"/>
    <w:bookmarkStart w:id="44" w:name="claude-settings-required-2"/>
    <w:p>
      <w:pPr>
        <w:pStyle w:val="Heading3"/>
      </w:pPr>
      <w:r>
        <w:t xml:space="preserve">Claude Settings Required</w:t>
      </w:r>
    </w:p>
    <w:p>
      <w:pPr>
        <w:numPr>
          <w:ilvl w:val="0"/>
          <w:numId w:val="1011"/>
        </w:numPr>
      </w:pPr>
      <w:r>
        <w:t xml:space="preserve">Web search — only if recruiter identification is left on (the default)</w:t>
      </w:r>
    </w:p>
    <w:p>
      <w:pPr>
        <w:numPr>
          <w:ilvl w:val="0"/>
          <w:numId w:val="1011"/>
        </w:numPr>
      </w:pPr>
      <w:r>
        <w:t xml:space="preserve">Code execution and file creation — only if the Word document output format is chosen</w:t>
      </w:r>
    </w:p>
    <w:bookmarkEnd w:id="44"/>
    <w:bookmarkStart w:id="45" w:name="what-you-get-back-2"/>
    <w:p>
      <w:pPr>
        <w:pStyle w:val="Heading3"/>
      </w:pPr>
      <w:r>
        <w:t xml:space="preserve">What You Get Back</w:t>
      </w:r>
    </w:p>
    <w:p>
      <w:pPr>
        <w:pStyle w:val="FirstParagraph"/>
      </w:pPr>
      <w:r>
        <w:t xml:space="preserve">Real markdown or Word tables (never plain dashes standing in for one) for the Gap Analysis and Bullet Rewrites, genuine letter formatting (date, salutation, paragraph breaks, closing) for any letter, and — if selected — an updated resume with vetted changes already applied.</w:t>
      </w:r>
    </w:p>
    <w:bookmarkEnd w:id="45"/>
    <w:bookmarkStart w:id="48" w:name="worth-knowing-2"/>
    <w:p>
      <w:pPr>
        <w:pStyle w:val="Heading3"/>
      </w:pPr>
      <w:r>
        <w:t xml:space="preserve">Worth Knowing</w:t>
      </w:r>
    </w:p>
    <w:p>
      <w:pPr>
        <w:numPr>
          <w:ilvl w:val="0"/>
          <w:numId w:val="1012"/>
        </w:numPr>
      </w:pPr>
      <w:r>
        <w:t xml:space="preserve">Always read every bullet rewrite side by side with your original before using it — confirm you can genuinely stand behind each change in an interview.</w:t>
      </w:r>
    </w:p>
    <w:p>
      <w:pPr>
        <w:numPr>
          <w:ilvl w:val="0"/>
          <w:numId w:val="1012"/>
        </w:numPr>
      </w:pPr>
      <w:r>
        <w:t xml:space="preserve">A named, honest gap in the analysis is useful information, not a failure — don’t look for the tool to paper over something your resume genuinely doesn’t support.</w:t>
      </w:r>
    </w:p>
    <w:p>
      <w:pPr>
        <w:numPr>
          <w:ilvl w:val="0"/>
          <w:numId w:val="1012"/>
        </w:numPr>
      </w:pPr>
      <w:r>
        <w:t xml:space="preserve">Tier 2 recruiter candidates are intentionally never auto-selected — a fabricated or wrongly-guessed name in a real cover letter is a worse outcome than an honest "Dear Hiring Team."</w:t>
      </w:r>
    </w:p>
    <w:p>
      <w:pPr>
        <w:pStyle w:val="FirstParagraph"/>
      </w:pPr>
      <w:r>
        <w:rPr>
          <w:bCs/>
          <w:b/>
        </w:rPr>
        <w:t xml:space="preserve">Open the tool:</w:t>
      </w:r>
      <w:r>
        <w:t xml:space="preserve"> </w:t>
      </w:r>
      <w:hyperlink r:id="rId46">
        <w:r>
          <w:rPr>
            <w:rStyle w:val="Hyperlink"/>
            <w:u w:val="single"/>
          </w:rPr>
          <w:t xml:space="preserve">https://tjackson8817.github.io/Resume-Cover-Letter-Builder/resume_cover_letter_tailoring.html</w:t>
        </w:r>
      </w:hyperlink>
    </w:p>
    <w:p>
      <w:pPr>
        <w:pStyle w:val="BodyText"/>
      </w:pPr>
      <w:r>
        <w:rPr>
          <w:bCs/>
          <w:b/>
        </w:rPr>
        <w:t xml:space="preserve">Full user guide:</w:t>
      </w:r>
      <w:r>
        <w:t xml:space="preserve"> </w:t>
      </w:r>
      <w:hyperlink r:id="rId47">
        <w:r>
          <w:rPr>
            <w:rStyle w:val="Hyperlink"/>
            <w:u w:val="single"/>
          </w:rPr>
          <w:t xml:space="preserve">https://github.com/tjackson8817/Resume-Cover-Letter-Builder/blob/main/Resume_Cover_Letter_Tailoring_User_Guide.md</w:t>
        </w:r>
      </w:hyperlink>
    </w:p>
    <w:bookmarkEnd w:id="48"/>
    <w:bookmarkEnd w:id="49"/>
    <w:bookmarkStart w:id="56" w:name="outreach-message-builder"/>
    <w:p>
      <w:pPr>
        <w:pStyle w:val="Heading2"/>
      </w:pPr>
      <w:r>
        <w:t xml:space="preserve">4. Outreach Message Builder</w:t>
      </w:r>
    </w:p>
    <w:p>
      <w:pPr>
        <w:pStyle w:val="FirstParagraph"/>
      </w:pPr>
      <w:r>
        <w:rPr>
          <w:bCs/>
          <w:b/>
        </w:rPr>
        <w:t xml:space="preserve">STEP 3 · APPLY OR CONNECT</w:t>
      </w:r>
    </w:p>
    <w:p>
      <w:pPr>
        <w:pStyle w:val="BodyText"/>
      </w:pPr>
      <w:r>
        <w:t xml:space="preserve">Takes your researched tracker rows — Company, Key Contacts, Warm Introduction Path, and Category — and drafts the actual outreach messages, tailored per company rather than one generic template with the name swapped in.</w:t>
      </w:r>
    </w:p>
    <w:bookmarkStart w:id="50" w:name="key-sections-options-3"/>
    <w:p>
      <w:pPr>
        <w:pStyle w:val="Heading3"/>
      </w:pPr>
      <w:r>
        <w:t xml:space="preserve">Key Sections &amp; Options</w:t>
      </w:r>
    </w:p>
    <w:p>
      <w:pPr>
        <w:numPr>
          <w:ilvl w:val="0"/>
          <w:numId w:val="1013"/>
        </w:numPr>
      </w:pPr>
      <w:r>
        <w:rPr>
          <w:bCs/>
          <w:b/>
        </w:rPr>
        <w:t xml:space="preserve">Paste from your tracker:</w:t>
      </w:r>
      <w:r>
        <w:t xml:space="preserve"> Ctrl+click (Cmd+click on Mac) to select Company, Key Contacts/Priority Titles, Warm Introduction Path, and Category together in Excel — these columns aren’t adjacent in the tracker, so this non-contiguous-selection trick is what makes bulk paste practical. Each parsed row also gets an optional Target Audience field (Recruiter, Hiring Manager, Cold Outreach, or Warm Outreach) that further shapes the message.</w:t>
      </w:r>
    </w:p>
    <w:p>
      <w:pPr>
        <w:numPr>
          <w:ilvl w:val="0"/>
          <w:numId w:val="1013"/>
        </w:numPr>
      </w:pPr>
      <w:r>
        <w:rPr>
          <w:bCs/>
          <w:b/>
        </w:rPr>
        <w:t xml:space="preserve">Message settings:</w:t>
      </w:r>
      <w:r>
        <w:t xml:space="preserve"> Channel — LinkedIn connection request (strict ~300-character limit, enforced automatically), LinkedIn InMail/message, or Email (adds a required, specific Subject line per variant). Tone — Warm/casual, Formal/executive, or Direct/concise. Your background (optional) grounds messages in real experience rather than filler.</w:t>
      </w:r>
    </w:p>
    <w:p>
      <w:pPr>
        <w:numPr>
          <w:ilvl w:val="0"/>
          <w:numId w:val="1013"/>
        </w:numPr>
      </w:pPr>
      <w:r>
        <w:rPr>
          <w:bCs/>
          <w:b/>
        </w:rPr>
        <w:t xml:space="preserve">Output:</w:t>
      </w:r>
      <w:r>
        <w:t xml:space="preserve"> table in chat (default) or a downloadable Word document.</w:t>
      </w:r>
    </w:p>
    <w:bookmarkEnd w:id="50"/>
    <w:bookmarkStart w:id="51" w:name="claude-settings-required-3"/>
    <w:p>
      <w:pPr>
        <w:pStyle w:val="Heading3"/>
      </w:pPr>
      <w:r>
        <w:t xml:space="preserve">Claude Settings Required</w:t>
      </w:r>
    </w:p>
    <w:p>
      <w:pPr>
        <w:numPr>
          <w:ilvl w:val="0"/>
          <w:numId w:val="1014"/>
        </w:numPr>
        <w:pStyle w:val="Compact"/>
      </w:pPr>
      <w:r>
        <w:t xml:space="preserve">Code execution and file creation — only if the Word document output format is chosen</w:t>
      </w:r>
    </w:p>
    <w:bookmarkEnd w:id="51"/>
    <w:bookmarkStart w:id="52" w:name="what-you-get-back-3"/>
    <w:p>
      <w:pPr>
        <w:pStyle w:val="Heading3"/>
      </w:pPr>
      <w:r>
        <w:t xml:space="preserve">What You Get Back</w:t>
      </w:r>
    </w:p>
    <w:p>
      <w:pPr>
        <w:pStyle w:val="FirstParagraph"/>
      </w:pPr>
      <w:r>
        <w:t xml:space="preserve">2–3 message variants per company, each shaped by that specific company’s Warm Introduction Path and Target Audience — always followed by one line of visible reasoning explaining the approach taken, so you can catch it if a path or audience got misread before sending anything.</w:t>
      </w:r>
    </w:p>
    <w:bookmarkEnd w:id="52"/>
    <w:bookmarkStart w:id="55" w:name="worth-knowing-3"/>
    <w:p>
      <w:pPr>
        <w:pStyle w:val="Heading3"/>
      </w:pPr>
      <w:r>
        <w:t xml:space="preserve">Worth Knowing</w:t>
      </w:r>
    </w:p>
    <w:p>
      <w:pPr>
        <w:numPr>
          <w:ilvl w:val="0"/>
          <w:numId w:val="1015"/>
        </w:numPr>
      </w:pPr>
      <w:r>
        <w:t xml:space="preserve">The grounding guardrail is explicit and non-optional: no invented shared history, mutual connections, or personal details beyond what your Warm Introduction Path or background actually state. An honestly generic message is fine; a fabricated relationship is not.</w:t>
      </w:r>
    </w:p>
    <w:p>
      <w:pPr>
        <w:numPr>
          <w:ilvl w:val="0"/>
          <w:numId w:val="1015"/>
        </w:numPr>
      </w:pPr>
      <w:r>
        <w:t xml:space="preserve">A vague Warm Introduction Path (e.g. just "recruiter") is a legitimate input — the message stays appropriately general rather than inventing false specifics to sound more personal.</w:t>
      </w:r>
    </w:p>
    <w:p>
      <w:pPr>
        <w:numPr>
          <w:ilvl w:val="0"/>
          <w:numId w:val="1015"/>
        </w:numPr>
      </w:pPr>
      <w:r>
        <w:t xml:space="preserve">The reasoning line is always included, by design — it’s your check that the tool read your research correctly before anything goes out.</w:t>
      </w:r>
    </w:p>
    <w:p>
      <w:pPr>
        <w:pStyle w:val="FirstParagraph"/>
      </w:pPr>
      <w:r>
        <w:rPr>
          <w:bCs/>
          <w:b/>
        </w:rPr>
        <w:t xml:space="preserve">Open the tool:</w:t>
      </w:r>
      <w:r>
        <w:t xml:space="preserve"> </w:t>
      </w:r>
      <w:hyperlink r:id="rId53">
        <w:r>
          <w:rPr>
            <w:rStyle w:val="Hyperlink"/>
            <w:u w:val="single"/>
          </w:rPr>
          <w:t xml:space="preserve">https://tjackson8817.github.io/Outreach-Message-Builder/outreach_message_builder.html</w:t>
        </w:r>
      </w:hyperlink>
    </w:p>
    <w:p>
      <w:pPr>
        <w:pStyle w:val="BodyText"/>
      </w:pPr>
      <w:r>
        <w:rPr>
          <w:bCs/>
          <w:b/>
        </w:rPr>
        <w:t xml:space="preserve">Full user guide:</w:t>
      </w:r>
      <w:r>
        <w:t xml:space="preserve"> </w:t>
      </w:r>
      <w:hyperlink r:id="rId54">
        <w:r>
          <w:rPr>
            <w:rStyle w:val="Hyperlink"/>
            <w:u w:val="single"/>
          </w:rPr>
          <w:t xml:space="preserve">https://github.com/tjackson8817/Outreach-Message-Builder/blob/main/Outreach_Message_Builder_User_Guide.md</w:t>
        </w:r>
      </w:hyperlink>
    </w:p>
    <w:bookmarkEnd w:id="55"/>
    <w:bookmarkEnd w:id="56"/>
    <w:bookmarkStart w:id="63" w:name="linkedin-article-share-builder"/>
    <w:p>
      <w:pPr>
        <w:pStyle w:val="Heading2"/>
      </w:pPr>
      <w:r>
        <w:t xml:space="preserve">5. LinkedIn Article Share Builder</w:t>
      </w:r>
    </w:p>
    <w:p>
      <w:pPr>
        <w:pStyle w:val="FirstParagraph"/>
      </w:pPr>
      <w:r>
        <w:rPr>
          <w:bCs/>
          <w:b/>
        </w:rPr>
        <w:t xml:space="preserve">ONGOING · PERSONAL BRAND</w:t>
      </w:r>
    </w:p>
    <w:p>
      <w:pPr>
        <w:pStyle w:val="BodyText"/>
      </w:pPr>
      <w:r>
        <w:t xml:space="preserve">Finds the 5 most on-brand, recent, real articles worth sharing — ranked automatically against your actual brand keywords — then drafts the post for whichever one you pick, and optionally builds matching artwork. Useful whether or not you’re actively job hunting.</w:t>
      </w:r>
    </w:p>
    <w:bookmarkStart w:id="57" w:name="key-sections-options-4"/>
    <w:p>
      <w:pPr>
        <w:pStyle w:val="Heading3"/>
      </w:pPr>
      <w:r>
        <w:t xml:space="preserve">Key Sections &amp; Options</w:t>
      </w:r>
    </w:p>
    <w:p>
      <w:pPr>
        <w:numPr>
          <w:ilvl w:val="0"/>
          <w:numId w:val="1016"/>
        </w:numPr>
      </w:pPr>
      <w:r>
        <w:rPr>
          <w:bCs/>
          <w:b/>
        </w:rPr>
        <w:t xml:space="preserve">What counts as "on-brand":</w:t>
      </w:r>
      <w:r>
        <w:t xml:space="preserve"> your brand keywords/topics (the field that makes "impactful" mean something specific to you, not generic trending news), a recency window (24 hours to a week), optional audience, source guidance, and what you’ve already covered recently so the run doesn’t repeat itself.</w:t>
      </w:r>
    </w:p>
    <w:p>
      <w:pPr>
        <w:numPr>
          <w:ilvl w:val="0"/>
          <w:numId w:val="1016"/>
        </w:numPr>
      </w:pPr>
      <w:r>
        <w:rPr>
          <w:bCs/>
          <w:b/>
        </w:rPr>
        <w:t xml:space="preserve">Your brand identity:</w:t>
      </w:r>
      <w:r>
        <w:t xml:space="preserve"> set once and reused every time — your name, tagline, and an optional eyebrow line (defaults to "WORTH YOUR ATTENTION").</w:t>
      </w:r>
    </w:p>
    <w:p>
      <w:pPr>
        <w:numPr>
          <w:ilvl w:val="0"/>
          <w:numId w:val="1016"/>
        </w:numPr>
      </w:pPr>
      <w:r>
        <w:rPr>
          <w:bCs/>
          <w:b/>
        </w:rPr>
        <w:t xml:space="preserve">Options:</w:t>
      </w:r>
      <w:r>
        <w:t xml:space="preserve"> generate artwork (a 1200×630 .png built with Python’s Pillow library, matching a consistent visual template — Claude-only, since most other AI tools have no equivalent way to execute this from a pasted prompt), generate hashtags, and whether to end the post with a genuine question (off by default, since overusing it starts to read as engagement-bait).</w:t>
      </w:r>
    </w:p>
    <w:bookmarkEnd w:id="57"/>
    <w:bookmarkStart w:id="58" w:name="claude-settings-required-4"/>
    <w:p>
      <w:pPr>
        <w:pStyle w:val="Heading3"/>
      </w:pPr>
      <w:r>
        <w:t xml:space="preserve">Claude Settings Required</w:t>
      </w:r>
    </w:p>
    <w:p>
      <w:pPr>
        <w:numPr>
          <w:ilvl w:val="0"/>
          <w:numId w:val="1017"/>
        </w:numPr>
      </w:pPr>
      <w:r>
        <w:t xml:space="preserve">Web search — required to find real, current articles</w:t>
      </w:r>
    </w:p>
    <w:p>
      <w:pPr>
        <w:numPr>
          <w:ilvl w:val="0"/>
          <w:numId w:val="1017"/>
        </w:numPr>
      </w:pPr>
      <w:r>
        <w:t xml:space="preserve">Code execution and file creation — only if artwork generation is on</w:t>
      </w:r>
    </w:p>
    <w:bookmarkEnd w:id="58"/>
    <w:bookmarkStart w:id="59" w:name="what-you-get-back-4"/>
    <w:p>
      <w:pPr>
        <w:pStyle w:val="Heading3"/>
      </w:pPr>
      <w:r>
        <w:t xml:space="preserve">What You Get Back</w:t>
      </w:r>
    </w:p>
    <w:p>
      <w:pPr>
        <w:pStyle w:val="FirstParagraph"/>
      </w:pPr>
      <w:r>
        <w:t xml:space="preserve">Step 1: the top 5 ranked candidates, each with context (headline, source, free-to-read status, why it ranked here) plus a ready-to-copy block (URL, summary, hashtags). Step 2, once you pick one: the actual LinkedIn post, plain text, no markdown. Step 3 (optional): a real downloadable .png, not just a description of one.</w:t>
      </w:r>
    </w:p>
    <w:bookmarkEnd w:id="59"/>
    <w:bookmarkStart w:id="62" w:name="worth-knowing-4"/>
    <w:p>
      <w:pPr>
        <w:pStyle w:val="Heading3"/>
      </w:pPr>
      <w:r>
        <w:t xml:space="preserve">Worth Knowing</w:t>
      </w:r>
    </w:p>
    <w:p>
      <w:pPr>
        <w:numPr>
          <w:ilvl w:val="0"/>
          <w:numId w:val="1018"/>
        </w:numPr>
      </w:pPr>
      <w:r>
        <w:t xml:space="preserve">Built-in honesty guardrails are non-optional: only real, verifiable articles with real URLs, every summary written fresh in Claude’s own words (never copied from source), and an honest "fewer than 5 today" if genuinely on-brand, free-to-read articles are thin.</w:t>
      </w:r>
    </w:p>
    <w:p>
      <w:pPr>
        <w:numPr>
          <w:ilvl w:val="0"/>
          <w:numId w:val="1018"/>
        </w:numPr>
      </w:pPr>
      <w:r>
        <w:t xml:space="preserve">No markdown formatting anywhere in the output — LinkedIn doesn’t render it, so asterisks or pound signs would show up as literal stray characters.</w:t>
      </w:r>
    </w:p>
    <w:p>
      <w:pPr>
        <w:numPr>
          <w:ilvl w:val="0"/>
          <w:numId w:val="1018"/>
        </w:numPr>
      </w:pPr>
      <w:r>
        <w:t xml:space="preserve">Artwork generation only works in Claude itself — pasting the prompt into ChatGPT or another tool will not produce an image, regardless of wording, since the instruction depends on Claude’s code execution environment specifically.</w:t>
      </w:r>
    </w:p>
    <w:p>
      <w:pPr>
        <w:pStyle w:val="FirstParagraph"/>
      </w:pPr>
      <w:r>
        <w:rPr>
          <w:bCs/>
          <w:b/>
        </w:rPr>
        <w:t xml:space="preserve">Open the tool:</w:t>
      </w:r>
      <w:r>
        <w:t xml:space="preserve"> </w:t>
      </w:r>
      <w:hyperlink r:id="rId60">
        <w:r>
          <w:rPr>
            <w:rStyle w:val="Hyperlink"/>
            <w:u w:val="single"/>
          </w:rPr>
          <w:t xml:space="preserve">https://tjackson8817.github.io/LinkedIN-Article-Share/linkedin_article_share.html</w:t>
        </w:r>
      </w:hyperlink>
    </w:p>
    <w:p>
      <w:pPr>
        <w:pStyle w:val="BodyText"/>
      </w:pPr>
      <w:r>
        <w:rPr>
          <w:bCs/>
          <w:b/>
        </w:rPr>
        <w:t xml:space="preserve">Full user guide:</w:t>
      </w:r>
      <w:r>
        <w:t xml:space="preserve"> </w:t>
      </w:r>
      <w:hyperlink r:id="rId61">
        <w:r>
          <w:rPr>
            <w:rStyle w:val="Hyperlink"/>
            <w:u w:val="single"/>
          </w:rPr>
          <w:t xml:space="preserve">https://github.com/tjackson8817/LinkedIN-Article-Share/blob/main/LinkedIn_Article_Share_User_Guide.md</w:t>
        </w:r>
      </w:hyperlink>
    </w:p>
    <w:bookmarkEnd w:id="62"/>
    <w:bookmarkEnd w:id="63"/>
    <w:bookmarkStart w:id="70" w:name="recruiter-message-sanity-check"/>
    <w:p>
      <w:pPr>
        <w:pStyle w:val="Heading2"/>
      </w:pPr>
      <w:r>
        <w:t xml:space="preserve">6. Recruiter Message Sanity Check</w:t>
      </w:r>
    </w:p>
    <w:p>
      <w:pPr>
        <w:pStyle w:val="FirstParagraph"/>
      </w:pPr>
      <w:r>
        <w:rPr>
          <w:bCs/>
          <w:b/>
        </w:rPr>
        <w:t xml:space="preserve">ONGOING · SAFETY CHECK</w:t>
      </w:r>
    </w:p>
    <w:p>
      <w:pPr>
        <w:pStyle w:val="BodyText"/>
      </w:pPr>
      <w:r>
        <w:t xml:space="preserve">Screens a suspicious recruiter message against known scam wording patterns entirely in your browser — no prompt, no Claude conversation, finished result immediately. Flags both what’s present (scammy phrasing, off-platform pushes, upfront fee requests) and what’s missing (no company named, no job title mentioned), since the latter catches vague pitches that avoid obviously scammy language altogether.</w:t>
      </w:r>
    </w:p>
    <w:p>
      <w:pPr>
        <w:pStyle w:val="BodyText"/>
      </w:pPr>
      <w:r>
        <w:rPr>
          <w:iCs/>
          <w:i/>
        </w:rPr>
        <w:t xml:space="preserve">This is the one tool in the suite that doesn’t use the paste-a-prompt pattern described in Getting Started — it’s a self-contained scanner, not a prompt generator.</w:t>
      </w:r>
    </w:p>
    <w:bookmarkStart w:id="64" w:name="key-sections-options-5"/>
    <w:p>
      <w:pPr>
        <w:pStyle w:val="Heading3"/>
      </w:pPr>
      <w:r>
        <w:t xml:space="preserve">Key Sections &amp; Options</w:t>
      </w:r>
    </w:p>
    <w:p>
      <w:pPr>
        <w:numPr>
          <w:ilvl w:val="0"/>
          <w:numId w:val="1019"/>
        </w:numPr>
      </w:pPr>
      <w:r>
        <w:rPr>
          <w:bCs/>
          <w:b/>
        </w:rPr>
        <w:t xml:space="preserve">Paste the message:</w:t>
      </w:r>
      <w:r>
        <w:t xml:space="preserve"> the recruiter message text, plus optionally the company they claim to represent and the sender’s email, which together let the tool flag a domain/employer mismatch.</w:t>
      </w:r>
    </w:p>
    <w:p>
      <w:pPr>
        <w:numPr>
          <w:ilvl w:val="0"/>
          <w:numId w:val="1019"/>
        </w:numPr>
      </w:pPr>
      <w:r>
        <w:rPr>
          <w:bCs/>
          <w:b/>
        </w:rPr>
        <w:t xml:space="preserve">Profile signals checklist:</w:t>
      </w:r>
      <w:r>
        <w:t xml:space="preserve"> manual checkboxes for things the tool can’t read from text alone — new profile, few connections, no verification badge, sender’s profession unrelated to the pitch, AI-generated/generic-looking photo, not listed as an employee on the company’s own LinkedIn page, few mutual connections, little posting history. The photo-related checks link out to free tools (Google Images/TinEye/Bing for reverse search; Is It AI?/Quillbot for AI-detection) so you can check without leaving the page — clearly marked optional, never auto-run.</w:t>
      </w:r>
    </w:p>
    <w:p>
      <w:pPr>
        <w:numPr>
          <w:ilvl w:val="0"/>
          <w:numId w:val="1019"/>
        </w:numPr>
      </w:pPr>
      <w:r>
        <w:rPr>
          <w:bCs/>
          <w:b/>
        </w:rPr>
        <w:t xml:space="preserve">Custom red flags:</w:t>
      </w:r>
      <w:r>
        <w:t xml:space="preserve"> add your own phrases to check for, session-only.</w:t>
      </w:r>
    </w:p>
    <w:bookmarkEnd w:id="64"/>
    <w:bookmarkStart w:id="65" w:name="claude-settings-required-5"/>
    <w:p>
      <w:pPr>
        <w:pStyle w:val="Heading3"/>
      </w:pPr>
      <w:r>
        <w:t xml:space="preserve">Claude Settings Required</w:t>
      </w:r>
    </w:p>
    <w:p>
      <w:pPr>
        <w:numPr>
          <w:ilvl w:val="0"/>
          <w:numId w:val="1020"/>
        </w:numPr>
        <w:pStyle w:val="Compact"/>
      </w:pPr>
      <w:r>
        <w:t xml:space="preserve">None — runs entirely client-side, nothing you enter is sent anywhere</w:t>
      </w:r>
    </w:p>
    <w:bookmarkEnd w:id="65"/>
    <w:bookmarkStart w:id="66" w:name="what-you-get-back-5"/>
    <w:p>
      <w:pPr>
        <w:pStyle w:val="Heading3"/>
      </w:pPr>
      <w:r>
        <w:t xml:space="preserve">What You Get Back</w:t>
      </w:r>
    </w:p>
    <w:p>
      <w:pPr>
        <w:pStyle w:val="FirstParagraph"/>
      </w:pPr>
      <w:r>
        <w:t xml:space="preserve">A stamped verdict (Low signal / Proceed with caution / High risk) with a pattern-match strength score, every flag found with severity and reasoning, the message with flagged phrases highlighted in place, direct links to LinkedIn/IC3/FTC reporting when warranted, and — for results that land in the caution range specifically — a ready-to-send follow-up message asking for the specifics a real recruiter can always provide.</w:t>
      </w:r>
    </w:p>
    <w:bookmarkEnd w:id="66"/>
    <w:bookmarkStart w:id="69" w:name="worth-knowing-5"/>
    <w:p>
      <w:pPr>
        <w:pStyle w:val="Heading3"/>
      </w:pPr>
      <w:r>
        <w:t xml:space="preserve">Worth Knowing</w:t>
      </w:r>
    </w:p>
    <w:p>
      <w:pPr>
        <w:numPr>
          <w:ilvl w:val="0"/>
          <w:numId w:val="1021"/>
        </w:numPr>
      </w:pPr>
      <w:r>
        <w:t xml:space="preserve">An unnamed intermediary (a message routed through "a friend" or "a colleague" with no one you can actually verify) is treated as a high-severity flag on its own — this is a common pattern that avoids scammy keywords entirely.</w:t>
      </w:r>
    </w:p>
    <w:p>
      <w:pPr>
        <w:numPr>
          <w:ilvl w:val="0"/>
          <w:numId w:val="1021"/>
        </w:numPr>
      </w:pPr>
      <w:r>
        <w:t xml:space="preserve">The follow-up message only appears for caution-range results, deliberately — a high-risk result calls for disengaging, not a more carefully worded reply.</w:t>
      </w:r>
    </w:p>
    <w:p>
      <w:pPr>
        <w:numPr>
          <w:ilvl w:val="0"/>
          <w:numId w:val="1021"/>
        </w:numPr>
      </w:pPr>
      <w:r>
        <w:t xml:space="preserve">A clean result doesn’t confirm legitimacy, and a flagged result isn’t proof of a scam — always verify independently through the company’s own careers page or domain.</w:t>
      </w:r>
    </w:p>
    <w:p>
      <w:pPr>
        <w:pStyle w:val="FirstParagraph"/>
      </w:pPr>
      <w:r>
        <w:rPr>
          <w:bCs/>
          <w:b/>
        </w:rPr>
        <w:t xml:space="preserve">Open the tool:</w:t>
      </w:r>
      <w:r>
        <w:t xml:space="preserve"> </w:t>
      </w:r>
      <w:hyperlink r:id="rId67">
        <w:r>
          <w:rPr>
            <w:rStyle w:val="Hyperlink"/>
            <w:u w:val="single"/>
          </w:rPr>
          <w:t xml:space="preserve">https://tjackson8817.github.io/Recruiter-Message-Sanity-Check/</w:t>
        </w:r>
      </w:hyperlink>
    </w:p>
    <w:p>
      <w:pPr>
        <w:pStyle w:val="BodyText"/>
      </w:pPr>
      <w:r>
        <w:rPr>
          <w:bCs/>
          <w:b/>
        </w:rPr>
        <w:t xml:space="preserve">Full user guide:</w:t>
      </w:r>
      <w:r>
        <w:t xml:space="preserve"> </w:t>
      </w:r>
      <w:hyperlink r:id="rId68">
        <w:r>
          <w:rPr>
            <w:rStyle w:val="Hyperlink"/>
            <w:u w:val="single"/>
          </w:rPr>
          <w:t xml:space="preserve">https://github.com/tjackson8817/Recruiter-Message-Sanity-Check/blob/main/Recruiter_Message_Sanity_Check_User_Guide.md</w:t>
        </w:r>
      </w:hyperlink>
    </w:p>
    <w:bookmarkEnd w:id="69"/>
    <w:bookmarkEnd w:id="70"/>
    <w:bookmarkStart w:id="71" w:name="make-it-your-own"/>
    <w:p>
      <w:pPr>
        <w:pStyle w:val="Heading2"/>
      </w:pPr>
      <w:r>
        <w:t xml:space="preserve">Make It Your Own</w:t>
      </w:r>
    </w:p>
    <w:p>
      <w:pPr>
        <w:pStyle w:val="FirstParagraph"/>
      </w:pPr>
      <w:r>
        <w:t xml:space="preserve">None of this is locked down. Every tool is just a starting point — if a field, a wording, a default, or an entire feature doesn’t fit how you actually want to work, take that tool’s URL back to a Claude conversation and ask for it to be edited, added to, adjusted, or refined. That’s exactly how this whole suite came together in the first place: one tool at a time, one conversation at a time, shaped to fit real use rather than guessed at in advance. Treat every tool here as a draft you’re free to keep improving, not a finished product to work around.</w:t>
      </w:r>
    </w:p>
    <w:bookmarkEnd w:id="7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pPr>
    <w:rPr>
      <w:color w:val="0F2D3D"/>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color w:val="1B6FA8"/>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color w:val="1B6FA8"/>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color w:val="0F9B8E"/>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Borders>
        <w:top w:color="D7E0E5" w:space="0" w:sz="4" w:val="single"/>
        <w:left w:color="D7E0E5" w:space="0" w:sz="4" w:val="single"/>
        <w:bottom w:color="D7E0E5" w:space="0" w:sz="4" w:val="single"/>
        <w:right w:color="D7E0E5" w:space="0" w:sz="4" w:val="single"/>
        <w:insideH w:color="D7E0E5" w:space="0" w:sz="4" w:val="single"/>
        <w:insideV w:color="D7E0E5" w:space="0" w:sz="4" w:val="single"/>
      </w:tblBorders>
      <w:tblCellMar>
        <w:top w:type="dxa" w:w="0"/>
        <w:left w:type="dxa" w:w="108"/>
        <w:bottom w:type="dxa" w:w="0"/>
        <w:right w:type="dxa" w:w="108"/>
      </w:tblCellMar>
    </w:tblPr>
    <w:tblStylePr w:type="firstRow">
      <w:tblPr>
        <w:jc w:val="left"/>
        <w:tblInd w:type="dxa" w:w="0"/>
      </w:tblPr>
      <w:trPr>
        <w:jc w:val="left"/>
      </w:trPr>
      <w:rPr>
        <w:b/>
        <w:color w:val="FFFFFF"/>
      </w:rPr>
      <w:tcPr>
        <w:shd w:color="auto" w:fill="0F2D3D" w:val="clea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40" Target="https://github.com/tjackson8817/Job-Posting-Finder/blob/main/Job_Posting_Finder_User_Guide.md" TargetMode="External" /><Relationship Type="http://schemas.openxmlformats.org/officeDocument/2006/relationships/hyperlink" Id="rId61" Target="https://github.com/tjackson8817/LinkedIN-Article-Share/blob/main/LinkedIn_Article_Share_User_Guide.md" TargetMode="External" /><Relationship Type="http://schemas.openxmlformats.org/officeDocument/2006/relationships/hyperlink" Id="rId54" Target="https://github.com/tjackson8817/Outreach-Message-Builder/blob/main/Outreach_Message_Builder_User_Guide.md" TargetMode="External" /><Relationship Type="http://schemas.openxmlformats.org/officeDocument/2006/relationships/hyperlink" Id="rId68" Target="https://github.com/tjackson8817/Recruiter-Message-Sanity-Check/blob/main/Recruiter_Message_Sanity_Check_User_Guide.md" TargetMode="External" /><Relationship Type="http://schemas.openxmlformats.org/officeDocument/2006/relationships/hyperlink" Id="rId47" Target="https://github.com/tjackson8817/Resume-Cover-Letter-Builder/blob/main/Resume_Cover_Letter_Tailoring_User_Guide.md" TargetMode="External" /><Relationship Type="http://schemas.openxmlformats.org/officeDocument/2006/relationships/hyperlink" Id="rId33" Target="https://github.com/tjackson8817/Target-Company-Prompt-Builder/blob/main/Prompt_Builder_User_Guide.md" TargetMode="External" /><Relationship Type="http://schemas.openxmlformats.org/officeDocument/2006/relationships/hyperlink" Id="rId20" Target="https://tjackson8817.github.io/Job-Hunting-Tool-Suite/" TargetMode="External" /><Relationship Type="http://schemas.openxmlformats.org/officeDocument/2006/relationships/hyperlink" Id="rId39" Target="https://tjackson8817.github.io/Job-Posting-Finder/job_posting_finder.html" TargetMode="External" /><Relationship Type="http://schemas.openxmlformats.org/officeDocument/2006/relationships/hyperlink" Id="rId60" Target="https://tjackson8817.github.io/LinkedIN-Article-Share/linkedin_article_share.html" TargetMode="External" /><Relationship Type="http://schemas.openxmlformats.org/officeDocument/2006/relationships/hyperlink" Id="rId53" Target="https://tjackson8817.github.io/Outreach-Message-Builder/outreach_message_builder.html" TargetMode="External" /><Relationship Type="http://schemas.openxmlformats.org/officeDocument/2006/relationships/hyperlink" Id="rId67" Target="https://tjackson8817.github.io/Recruiter-Message-Sanity-Check/" TargetMode="External" /><Relationship Type="http://schemas.openxmlformats.org/officeDocument/2006/relationships/hyperlink" Id="rId46" Target="https://tjackson8817.github.io/Resume-Cover-Letter-Builder/resume_cover_letter_tailoring.html" TargetMode="External" /><Relationship Type="http://schemas.openxmlformats.org/officeDocument/2006/relationships/hyperlink" Id="rId32" Target="https://tjackson8817.github.io/Target-Company-Prompt-Builder/prompt_builder.html" TargetMode="External" /><Relationship Type="http://schemas.openxmlformats.org/officeDocument/2006/relationships/hyperlink" Id="rId28" Target="https://www.census.gov/naics/" TargetMode="External" /></Relationships>
</file>

<file path=word/_rels/footnotes.xml.rels><?xml version="1.0" encoding="UTF-8"?><Relationships xmlns="http://schemas.openxmlformats.org/package/2006/relationships"><Relationship Type="http://schemas.openxmlformats.org/officeDocument/2006/relationships/hyperlink" Id="rId40" Target="https://github.com/tjackson8817/Job-Posting-Finder/blob/main/Job_Posting_Finder_User_Guide.md" TargetMode="External" /><Relationship Type="http://schemas.openxmlformats.org/officeDocument/2006/relationships/hyperlink" Id="rId61" Target="https://github.com/tjackson8817/LinkedIN-Article-Share/blob/main/LinkedIn_Article_Share_User_Guide.md" TargetMode="External" /><Relationship Type="http://schemas.openxmlformats.org/officeDocument/2006/relationships/hyperlink" Id="rId54" Target="https://github.com/tjackson8817/Outreach-Message-Builder/blob/main/Outreach_Message_Builder_User_Guide.md" TargetMode="External" /><Relationship Type="http://schemas.openxmlformats.org/officeDocument/2006/relationships/hyperlink" Id="rId68" Target="https://github.com/tjackson8817/Recruiter-Message-Sanity-Check/blob/main/Recruiter_Message_Sanity_Check_User_Guide.md" TargetMode="External" /><Relationship Type="http://schemas.openxmlformats.org/officeDocument/2006/relationships/hyperlink" Id="rId47" Target="https://github.com/tjackson8817/Resume-Cover-Letter-Builder/blob/main/Resume_Cover_Letter_Tailoring_User_Guide.md" TargetMode="External" /><Relationship Type="http://schemas.openxmlformats.org/officeDocument/2006/relationships/hyperlink" Id="rId33" Target="https://github.com/tjackson8817/Target-Company-Prompt-Builder/blob/main/Prompt_Builder_User_Guide.md" TargetMode="External" /><Relationship Type="http://schemas.openxmlformats.org/officeDocument/2006/relationships/hyperlink" Id="rId20" Target="https://tjackson8817.github.io/Job-Hunting-Tool-Suite/" TargetMode="External" /><Relationship Type="http://schemas.openxmlformats.org/officeDocument/2006/relationships/hyperlink" Id="rId39" Target="https://tjackson8817.github.io/Job-Posting-Finder/job_posting_finder.html" TargetMode="External" /><Relationship Type="http://schemas.openxmlformats.org/officeDocument/2006/relationships/hyperlink" Id="rId60" Target="https://tjackson8817.github.io/LinkedIN-Article-Share/linkedin_article_share.html" TargetMode="External" /><Relationship Type="http://schemas.openxmlformats.org/officeDocument/2006/relationships/hyperlink" Id="rId53" Target="https://tjackson8817.github.io/Outreach-Message-Builder/outreach_message_builder.html" TargetMode="External" /><Relationship Type="http://schemas.openxmlformats.org/officeDocument/2006/relationships/hyperlink" Id="rId67" Target="https://tjackson8817.github.io/Recruiter-Message-Sanity-Check/" TargetMode="External" /><Relationship Type="http://schemas.openxmlformats.org/officeDocument/2006/relationships/hyperlink" Id="rId46" Target="https://tjackson8817.github.io/Resume-Cover-Letter-Builder/resume_cover_letter_tailoring.html" TargetMode="External" /><Relationship Type="http://schemas.openxmlformats.org/officeDocument/2006/relationships/hyperlink" Id="rId32" Target="https://tjackson8817.github.io/Target-Company-Prompt-Builder/prompt_builder.html" TargetMode="External" /><Relationship Type="http://schemas.openxmlformats.org/officeDocument/2006/relationships/hyperlink" Id="rId28" Target="https://www.census.gov/naic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2026-08-12T16:58:21Z</dcterms:created>
  <dcterms:modified xsi:type="dcterms:W3CDTF">2026-08-12T16:58:21Z</dcterms:modified>
</cp:coreProperties>
</file>

<file path=docProps/custom.xml><?xml version="1.0" encoding="utf-8"?>
<Properties xmlns="http://schemas.openxmlformats.org/officeDocument/2006/custom-properties" xmlns:vt="http://schemas.openxmlformats.org/officeDocument/2006/docPropsVTypes"/>
</file>