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A51F22" w:rsidRDefault="00F13AC9">
      <w:r>
        <w:rPr>
          <w:b/>
          <w:sz w:val="28"/>
          <w:szCs w:val="28"/>
        </w:rPr>
        <w:t xml:space="preserve">NOAA Technical Information Series NESDIS </w:t>
      </w:r>
      <w:r>
        <w:rPr>
          <w:b/>
          <w:color w:val="FF3333"/>
          <w:sz w:val="28"/>
          <w:szCs w:val="28"/>
        </w:rPr>
        <w:t>XXX</w:t>
      </w:r>
      <w:r>
        <w:rPr>
          <w:noProof/>
        </w:rPr>
        <w:drawing>
          <wp:anchor distT="0" distB="0" distL="0" distR="0" simplePos="0" relativeHeight="251658240" behindDoc="0" locked="0" layoutInCell="0" hidden="0" allowOverlap="1">
            <wp:simplePos x="0" y="0"/>
            <wp:positionH relativeFrom="margin">
              <wp:posOffset>4686300</wp:posOffset>
            </wp:positionH>
            <wp:positionV relativeFrom="paragraph">
              <wp:posOffset>0</wp:posOffset>
            </wp:positionV>
            <wp:extent cx="1084580" cy="1084580"/>
            <wp:effectExtent l="0" t="0" r="0" b="0"/>
            <wp:wrapSquare wrapText="bothSides" distT="0" distB="0" distL="0" distR="0"/>
            <wp:docPr id="3"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9"/>
                    <a:srcRect/>
                    <a:stretch>
                      <a:fillRect/>
                    </a:stretch>
                  </pic:blipFill>
                  <pic:spPr>
                    <a:xfrm>
                      <a:off x="0" y="0"/>
                      <a:ext cx="1084580" cy="1084580"/>
                    </a:xfrm>
                    <a:prstGeom prst="rect">
                      <a:avLst/>
                    </a:prstGeom>
                    <a:ln/>
                  </pic:spPr>
                </pic:pic>
              </a:graphicData>
            </a:graphic>
          </wp:anchor>
        </w:drawing>
      </w:r>
    </w:p>
    <w:p w:rsidR="00A51F22" w:rsidRDefault="00F13AC9">
      <w:r>
        <w:rPr>
          <w:b/>
          <w:color w:val="FF3333"/>
          <w:sz w:val="28"/>
          <w:szCs w:val="28"/>
        </w:rPr>
        <w:t>Version 1.0</w:t>
      </w:r>
    </w:p>
    <w:p w:rsidR="00A51F22" w:rsidRDefault="00A51F22"/>
    <w:p w:rsidR="00A51F22" w:rsidRDefault="00F13AC9">
      <w:r>
        <w:t>doi: 10.7289/</w:t>
      </w:r>
      <w:r>
        <w:rPr>
          <w:color w:val="FF3333"/>
        </w:rPr>
        <w:t>XXXXXXX</w:t>
      </w:r>
    </w:p>
    <w:p w:rsidR="00A51F22" w:rsidRDefault="00A51F22"/>
    <w:p w:rsidR="00A51F22" w:rsidRDefault="00F13AC9">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
    <w:p w:rsidR="00A51F22" w:rsidRDefault="00A51F22"/>
    <w:p w:rsidR="00A51F22" w:rsidRDefault="00F13AC9">
      <w:pPr>
        <w:ind w:right="720"/>
      </w:pPr>
      <w:r>
        <w:rPr>
          <w:b/>
          <w:sz w:val="28"/>
          <w:szCs w:val="28"/>
        </w:rPr>
        <w:t>Data Stewardship Maturity Report for</w:t>
      </w:r>
    </w:p>
    <w:p w:rsidR="00A51F22" w:rsidRDefault="004E650A">
      <w:pPr>
        <w:ind w:right="720"/>
      </w:pPr>
      <w:r>
        <w:rPr>
          <w:b/>
          <w:color w:val="FF3333"/>
          <w:sz w:val="28"/>
          <w:szCs w:val="28"/>
        </w:rPr>
        <w:t>DSMM_D</w:t>
      </w:r>
    </w:p>
    <w:p w:rsidR="00A51F22" w:rsidRDefault="00A51F22">
      <w:pPr>
        <w:ind w:right="720"/>
      </w:pPr>
    </w:p>
    <w:p w:rsidR="00A51F22" w:rsidRDefault="00F13AC9">
      <w:pPr>
        <w:widowControl w:val="0"/>
        <w:spacing w:line="240" w:lineRule="auto"/>
        <w:jc w:val="center"/>
      </w:pPr>
      <w:r>
        <w:rPr>
          <w:noProof/>
        </w:rPr>
        <w:drawing>
          <wp:inline distT="0" distB="0" distL="0" distR="0">
            <wp:extent cx="4324350" cy="3695700"/>
            <wp:effectExtent l="0" t="0" r="0" b="0"/>
            <wp:docPr id="1" name="image04.png" descr="GHRSST_L4_AVHRR_AMSR_OI_GBSSTA_MM-Stew_v02r05_201684_FIG2.png"/>
            <wp:cNvGraphicFramePr/>
            <a:graphic xmlns:a="http://schemas.openxmlformats.org/drawingml/2006/main">
              <a:graphicData uri="http://schemas.openxmlformats.org/drawingml/2006/picture">
                <pic:pic xmlns:pic="http://schemas.openxmlformats.org/drawingml/2006/picture">
                  <pic:nvPicPr>
                    <pic:cNvPr id="0" name="image04.png" descr="GHRSST_L4_AVHRR_AMSR_OI_GBSSTA_MM-Stew_v02r05_201684_FIG2.png"/>
                    <pic:cNvPicPr preferRelativeResize="0"/>
                  </pic:nvPicPr>
                  <pic:blipFill>
                    <a:blip r:embed="rId10"/>
                    <a:srcRect l="16028" r="11218" b="3958"/>
                    <a:stretch>
                      <a:fillRect/>
                    </a:stretch>
                  </pic:blipFill>
                  <pic:spPr>
                    <a:xfrm>
                      <a:off x="0" y="0"/>
                      <a:ext cx="4324350" cy="3695700"/>
                    </a:xfrm>
                    <a:prstGeom prst="rect">
                      <a:avLst/>
                    </a:prstGeom>
                    <a:ln/>
                  </pic:spPr>
                </pic:pic>
              </a:graphicData>
            </a:graphic>
          </wp:inline>
        </w:drawing>
      </w:r>
    </w:p>
    <w:p w:rsidR="00A51F22" w:rsidRDefault="00A51F22">
      <w:pPr>
        <w:ind w:right="3509"/>
      </w:pPr>
    </w:p>
    <w:p w:rsidR="00A51F22" w:rsidRDefault="00F13AC9">
      <w:pPr>
        <w:ind w:right="3509"/>
      </w:pPr>
      <w:r>
        <w:rPr>
          <w:sz w:val="24"/>
          <w:szCs w:val="24"/>
        </w:rPr>
        <w:t>NOAA National Centers for Environmental Information</w:t>
      </w:r>
    </w:p>
    <w:p w:rsidR="00A51F22" w:rsidRDefault="006537D4">
      <w:pPr>
        <w:ind w:right="3509"/>
      </w:pPr>
      <w:r>
        <w:rPr>
          <w:color w:val="FF0000"/>
          <w:sz w:val="24"/>
          <w:szCs w:val="24"/>
        </w:rPr>
        <w:t>DSMM_A</w:t>
      </w:r>
    </w:p>
    <w:p w:rsidR="00A51F22" w:rsidRDefault="00A51F22">
      <w:pPr>
        <w:ind w:right="3509"/>
      </w:pPr>
    </w:p>
    <w:tbl>
      <w:tblPr>
        <w:tblStyle w:val="a"/>
        <w:tblW w:w="9360" w:type="dxa"/>
        <w:tblLayout w:type="fixed"/>
        <w:tblLook w:val="0600" w:firstRow="0" w:lastRow="0" w:firstColumn="0" w:lastColumn="0" w:noHBand="1" w:noVBand="1"/>
      </w:tblPr>
      <w:tblGrid>
        <w:gridCol w:w="2100"/>
        <w:gridCol w:w="7260"/>
      </w:tblGrid>
      <w:tr w:rsidR="00A51F22">
        <w:tc>
          <w:tcPr>
            <w:tcW w:w="2100" w:type="dxa"/>
            <w:tcMar>
              <w:top w:w="100" w:type="dxa"/>
              <w:left w:w="100" w:type="dxa"/>
              <w:bottom w:w="100" w:type="dxa"/>
              <w:right w:w="100" w:type="dxa"/>
            </w:tcMar>
          </w:tcPr>
          <w:p w:rsidR="00A51F22" w:rsidRDefault="00F13AC9">
            <w:pPr>
              <w:ind w:right="3509"/>
            </w:pPr>
            <w:r>
              <w:rPr>
                <w:noProof/>
              </w:rPr>
              <w:drawing>
                <wp:inline distT="0" distB="0" distL="0" distR="0">
                  <wp:extent cx="1084580" cy="1084580"/>
                  <wp:effectExtent l="0" t="0" r="0" b="0"/>
                  <wp:docPr id="2"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11"/>
                          <a:srcRect/>
                          <a:stretch>
                            <a:fillRect/>
                          </a:stretch>
                        </pic:blipFill>
                        <pic:spPr>
                          <a:xfrm>
                            <a:off x="0" y="0"/>
                            <a:ext cx="1084580" cy="1084580"/>
                          </a:xfrm>
                          <a:prstGeom prst="rect">
                            <a:avLst/>
                          </a:prstGeom>
                          <a:ln/>
                        </pic:spPr>
                      </pic:pic>
                    </a:graphicData>
                  </a:graphic>
                </wp:inline>
              </w:drawing>
            </w:r>
          </w:p>
        </w:tc>
        <w:tc>
          <w:tcPr>
            <w:tcW w:w="7260" w:type="dxa"/>
            <w:tcMar>
              <w:top w:w="100" w:type="dxa"/>
              <w:left w:w="100" w:type="dxa"/>
              <w:bottom w:w="100" w:type="dxa"/>
              <w:right w:w="100" w:type="dxa"/>
            </w:tcMar>
            <w:vAlign w:val="center"/>
          </w:tcPr>
          <w:p w:rsidR="00A51F22" w:rsidRDefault="00F13AC9">
            <w:pPr>
              <w:spacing w:line="240" w:lineRule="auto"/>
            </w:pPr>
            <w:r>
              <w:rPr>
                <w:b/>
                <w:sz w:val="24"/>
                <w:szCs w:val="24"/>
              </w:rPr>
              <w:t>U.S. DEPARTMENT OF COMMERCE</w:t>
            </w:r>
          </w:p>
          <w:p w:rsidR="00A51F22" w:rsidRDefault="00F13AC9">
            <w:pPr>
              <w:spacing w:line="240" w:lineRule="auto"/>
            </w:pPr>
            <w:r>
              <w:rPr>
                <w:sz w:val="24"/>
                <w:szCs w:val="24"/>
              </w:rPr>
              <w:t>National Oceanic and Atmospheric Administration</w:t>
            </w:r>
          </w:p>
          <w:p w:rsidR="00A51F22" w:rsidRDefault="00F13AC9">
            <w:pPr>
              <w:spacing w:line="240" w:lineRule="auto"/>
            </w:pPr>
            <w:r>
              <w:rPr>
                <w:sz w:val="24"/>
                <w:szCs w:val="24"/>
              </w:rPr>
              <w:t>National Environmental Satellite, Data, and Information Service</w:t>
            </w:r>
          </w:p>
        </w:tc>
      </w:tr>
    </w:tbl>
    <w:p w:rsidR="00A51F22" w:rsidRDefault="00A51F22"/>
    <w:p w:rsidR="00A51F22" w:rsidRDefault="00A51F22"/>
    <w:p w:rsidR="00A51F22" w:rsidRDefault="00A51F22"/>
    <w:p w:rsidR="00A51F22" w:rsidRDefault="00A51F22"/>
    <w:p w:rsidR="00A51F22" w:rsidRDefault="00A51F22"/>
    <w:p w:rsidR="00A51F22" w:rsidRDefault="00A51F22"/>
    <w:p w:rsidR="00A51F22" w:rsidRDefault="00A51F22"/>
    <w:p w:rsidR="00A51F22" w:rsidRDefault="00A51F22"/>
    <w:p w:rsidR="00A51F22" w:rsidRDefault="00A51F22"/>
    <w:p w:rsidR="00A51F22" w:rsidRDefault="00A51F22"/>
    <w:p w:rsidR="00A51F22" w:rsidRDefault="00A51F22"/>
    <w:p w:rsidR="00A51F22" w:rsidRDefault="00A51F22"/>
    <w:p w:rsidR="00A51F22" w:rsidRDefault="00A51F22"/>
    <w:p w:rsidR="00A51F22" w:rsidRDefault="00A51F22"/>
    <w:p w:rsidR="00A51F22" w:rsidRDefault="00A51F22"/>
    <w:p w:rsidR="00A51F22" w:rsidRDefault="00A51F22"/>
    <w:p w:rsidR="00A51F22" w:rsidRDefault="00A51F22"/>
    <w:p w:rsidR="00A51F22" w:rsidRDefault="00A51F22"/>
    <w:p w:rsidR="00A51F22" w:rsidRDefault="00A51F22"/>
    <w:p w:rsidR="00A51F22" w:rsidRDefault="00A51F22"/>
    <w:p w:rsidR="00A51F22" w:rsidRDefault="00A51F22"/>
    <w:p w:rsidR="00A51F22" w:rsidRDefault="00A51F22"/>
    <w:p w:rsidR="00A51F22" w:rsidRDefault="00A51F22"/>
    <w:p w:rsidR="00A51F22" w:rsidRDefault="00A51F22"/>
    <w:p w:rsidR="00A51F22" w:rsidRDefault="00A51F22"/>
    <w:p w:rsidR="00A51F22" w:rsidRDefault="00A51F22"/>
    <w:p w:rsidR="00A51F22" w:rsidRDefault="00A51F22"/>
    <w:p w:rsidR="00A51F22" w:rsidRDefault="00F13AC9">
      <w:r>
        <w:rPr>
          <w:rFonts w:ascii="Times New Roman" w:eastAsia="Times New Roman" w:hAnsi="Times New Roman" w:cs="Times New Roman"/>
          <w:b/>
          <w:sz w:val="24"/>
          <w:szCs w:val="24"/>
        </w:rPr>
        <w:t>Cover Image:</w:t>
      </w:r>
      <w:r>
        <w:rPr>
          <w:rFonts w:ascii="Times New Roman" w:eastAsia="Times New Roman" w:hAnsi="Times New Roman" w:cs="Times New Roman"/>
          <w:color w:val="222222"/>
          <w:sz w:val="24"/>
          <w:szCs w:val="24"/>
          <w:highlight w:val="white"/>
        </w:rPr>
        <w:t xml:space="preserve"> Data stewardship rating diagram for </w:t>
      </w:r>
      <w:r w:rsidR="00015132">
        <w:rPr>
          <w:rFonts w:ascii="Times New Roman" w:eastAsia="Times New Roman" w:hAnsi="Times New Roman" w:cs="Times New Roman"/>
          <w:color w:val="FF0000"/>
          <w:sz w:val="24"/>
          <w:szCs w:val="24"/>
          <w:highlight w:val="white"/>
        </w:rPr>
        <w:t>DSMM_C</w:t>
      </w:r>
      <w:r>
        <w:rPr>
          <w:rFonts w:ascii="Times New Roman" w:eastAsia="Times New Roman" w:hAnsi="Times New Roman" w:cs="Times New Roman"/>
          <w:color w:val="222222"/>
          <w:sz w:val="24"/>
          <w:szCs w:val="24"/>
          <w:highlight w:val="white"/>
        </w:rPr>
        <w:t>. One to five stars are used to represent Level 1 to 5 ratings, denoting Ad Hoc, Minimal, Intermediate, Advance, and Optimal stages for each of the nine key components, respectively. The dark filled stars indicate that all the practices are completely satisfied. The light filled ones indicated that not all the practices are satisfied. And the non-filled ones indicated that the practices are not satisfied</w:t>
      </w:r>
      <w:r>
        <w:rPr>
          <w:rFonts w:ascii="Times New Roman" w:eastAsia="Times New Roman" w:hAnsi="Times New Roman" w:cs="Times New Roman"/>
          <w:b/>
          <w:sz w:val="24"/>
          <w:szCs w:val="24"/>
        </w:rPr>
        <w:t>.</w:t>
      </w:r>
    </w:p>
    <w:p w:rsidR="00A51F22" w:rsidRDefault="00A51F22"/>
    <w:p w:rsidR="00A51F22" w:rsidRDefault="00F13AC9">
      <w:r>
        <w:rPr>
          <w:rFonts w:ascii="Times New Roman" w:eastAsia="Times New Roman" w:hAnsi="Times New Roman" w:cs="Times New Roman"/>
          <w:sz w:val="24"/>
          <w:szCs w:val="24"/>
          <w:highlight w:val="white"/>
        </w:rPr>
        <w:t>The stewardship maturity of NCEI data product,</w:t>
      </w:r>
      <w:r>
        <w:rPr>
          <w:rFonts w:ascii="Times New Roman" w:eastAsia="Times New Roman" w:hAnsi="Times New Roman" w:cs="Times New Roman"/>
          <w:color w:val="FF0000"/>
          <w:sz w:val="24"/>
          <w:szCs w:val="24"/>
          <w:highlight w:val="white"/>
        </w:rPr>
        <w:t xml:space="preserve"> </w:t>
      </w:r>
      <w:r w:rsidR="00015132">
        <w:rPr>
          <w:rFonts w:ascii="Times New Roman" w:eastAsia="Times New Roman" w:hAnsi="Times New Roman" w:cs="Times New Roman"/>
          <w:color w:val="FF0000"/>
          <w:sz w:val="24"/>
          <w:szCs w:val="24"/>
          <w:highlight w:val="white"/>
        </w:rPr>
        <w:t>DSMM_C</w:t>
      </w:r>
      <w:r>
        <w:rPr>
          <w:rFonts w:ascii="Times New Roman" w:eastAsia="Times New Roman" w:hAnsi="Times New Roman" w:cs="Times New Roman"/>
          <w:sz w:val="24"/>
          <w:szCs w:val="24"/>
          <w:highlight w:val="white"/>
        </w:rPr>
        <w:t xml:space="preserve">, is assessed based on a reference </w:t>
      </w:r>
      <w:r w:rsidR="00E30F6D">
        <w:rPr>
          <w:rFonts w:ascii="Times New Roman" w:eastAsia="Times New Roman" w:hAnsi="Times New Roman" w:cs="Times New Roman"/>
          <w:sz w:val="24"/>
          <w:szCs w:val="24"/>
          <w:highlight w:val="white"/>
        </w:rPr>
        <w:t>stewardship maturity framework.</w:t>
      </w:r>
      <w:r>
        <w:br w:type="page"/>
      </w:r>
    </w:p>
    <w:p w:rsidR="00A51F22" w:rsidRDefault="00A51F22">
      <w:pPr>
        <w:widowControl w:val="0"/>
        <w:spacing w:line="240" w:lineRule="auto"/>
      </w:pPr>
    </w:p>
    <w:p w:rsidR="00A51F22" w:rsidRDefault="00F13AC9">
      <w:r>
        <w:rPr>
          <w:rFonts w:ascii="Times New Roman" w:eastAsia="Times New Roman" w:hAnsi="Times New Roman" w:cs="Times New Roman"/>
          <w:b/>
          <w:sz w:val="24"/>
          <w:szCs w:val="24"/>
        </w:rPr>
        <w:t>NOAA TECHNICAL MEMORANDUM SERIES</w:t>
      </w:r>
    </w:p>
    <w:p w:rsidR="00A51F22" w:rsidRDefault="00F13AC9">
      <w:r>
        <w:rPr>
          <w:rFonts w:ascii="Times New Roman" w:eastAsia="Times New Roman" w:hAnsi="Times New Roman" w:cs="Times New Roman"/>
          <w:b/>
          <w:sz w:val="24"/>
          <w:szCs w:val="24"/>
        </w:rPr>
        <w:t>National Environmental Satellite, Data, and Information Service</w:t>
      </w:r>
    </w:p>
    <w:p w:rsidR="00A51F22" w:rsidRDefault="00A51F22"/>
    <w:p w:rsidR="00A51F22" w:rsidRDefault="00F13AC9">
      <w:pPr>
        <w:ind w:firstLine="720"/>
      </w:pPr>
      <w:r>
        <w:rPr>
          <w:rFonts w:ascii="Times New Roman" w:eastAsia="Times New Roman" w:hAnsi="Times New Roman" w:cs="Times New Roman"/>
          <w:b/>
          <w:sz w:val="24"/>
          <w:szCs w:val="24"/>
        </w:rPr>
        <w:t>The National Environmental Satellite, Data, and Information Service (NESDIS) manages the Nation’s civil Earth-observing satellite systems, as well as global national data bases for meteorology, oceanography, geophysics, and solar-terrestrial sciences. From these sources, it develops and disseminates environmental data and information products critical to the protection of life and property, national defense, and the national economy, energy development and distribution, global food supplies, and the development of natural resources.</w:t>
      </w:r>
    </w:p>
    <w:p w:rsidR="00A51F22" w:rsidRDefault="00A51F22"/>
    <w:p w:rsidR="00A51F22" w:rsidRDefault="00F13AC9">
      <w:r>
        <w:rPr>
          <w:rFonts w:ascii="Times New Roman" w:eastAsia="Times New Roman" w:hAnsi="Times New Roman" w:cs="Times New Roman"/>
          <w:b/>
          <w:sz w:val="24"/>
          <w:szCs w:val="24"/>
        </w:rPr>
        <w:tab/>
        <w:t>Publication in the NOAA Technical Memorandum series does not preclude later publication in scientific journals in expanded or modified form. The NESDIS series of NOAA Technical Reports is a continuation of the former NESS and EDIS series of NOAA Technical Reports and the NESC and EDS series of Environmental Science Services Administration (ESSA) Technical Reports.</w:t>
      </w:r>
    </w:p>
    <w:p w:rsidR="00A51F22" w:rsidRDefault="00A51F22"/>
    <w:p w:rsidR="00A51F22" w:rsidRDefault="00F13AC9">
      <w:r>
        <w:rPr>
          <w:rFonts w:ascii="Times New Roman" w:eastAsia="Times New Roman" w:hAnsi="Times New Roman" w:cs="Times New Roman"/>
          <w:b/>
          <w:sz w:val="24"/>
          <w:szCs w:val="24"/>
        </w:rPr>
        <w:tab/>
        <w:t>Copies of earlier reports may be available by contacting NESDIS Chief of Staff, NOAA/ NESDIS, 1335 East-West Highway, SSMC1, Silver Spring, MD 20910, (301) 713-3578.</w:t>
      </w:r>
    </w:p>
    <w:p w:rsidR="00A51F22" w:rsidRDefault="00A51F22"/>
    <w:p w:rsidR="00A51F22" w:rsidRDefault="00A51F22"/>
    <w:p w:rsidR="00A51F22" w:rsidRDefault="00A51F22"/>
    <w:p w:rsidR="00A51F22" w:rsidRDefault="00A51F22"/>
    <w:p w:rsidR="00A51F22" w:rsidRDefault="00A51F22"/>
    <w:p w:rsidR="00A51F22" w:rsidRDefault="00A51F22"/>
    <w:p w:rsidR="00A51F22" w:rsidRDefault="00A51F22"/>
    <w:p w:rsidR="00A51F22" w:rsidRDefault="00A51F22"/>
    <w:p w:rsidR="00A51F22" w:rsidRDefault="00A51F22"/>
    <w:p w:rsidR="00A51F22" w:rsidRDefault="00A51F22"/>
    <w:p w:rsidR="00A51F22" w:rsidRDefault="00A51F22"/>
    <w:p w:rsidR="00A51F22" w:rsidRDefault="00A51F22"/>
    <w:p w:rsidR="00A51F22" w:rsidRDefault="00A51F22"/>
    <w:p w:rsidR="00A51F22" w:rsidRDefault="00F13AC9">
      <w:r>
        <w:br w:type="page"/>
      </w:r>
    </w:p>
    <w:p w:rsidR="00A51F22" w:rsidRDefault="00A51F22"/>
    <w:p w:rsidR="00A51F22" w:rsidRDefault="00A51F22"/>
    <w:p w:rsidR="00A51F22" w:rsidRDefault="00F13AC9">
      <w:pPr>
        <w:widowControl w:val="0"/>
        <w:spacing w:line="240" w:lineRule="auto"/>
      </w:pPr>
      <w:r>
        <w:rPr>
          <w:rFonts w:ascii="Times New Roman" w:eastAsia="Times New Roman" w:hAnsi="Times New Roman" w:cs="Times New Roman"/>
          <w:b/>
          <w:sz w:val="28"/>
          <w:szCs w:val="28"/>
        </w:rPr>
        <w:t xml:space="preserve">NOAA Technical Information Series NESDIS </w:t>
      </w:r>
      <w:r>
        <w:rPr>
          <w:rFonts w:ascii="Times New Roman" w:eastAsia="Times New Roman" w:hAnsi="Times New Roman" w:cs="Times New Roman"/>
          <w:b/>
          <w:color w:val="FF0000"/>
          <w:sz w:val="28"/>
          <w:szCs w:val="28"/>
        </w:rPr>
        <w:t>XXX</w:t>
      </w:r>
    </w:p>
    <w:p w:rsidR="00A51F22" w:rsidRDefault="00F13AC9">
      <w:pPr>
        <w:widowControl w:val="0"/>
        <w:spacing w:line="240" w:lineRule="auto"/>
      </w:pPr>
      <w:r>
        <w:rPr>
          <w:rFonts w:ascii="Times New Roman" w:eastAsia="Times New Roman" w:hAnsi="Times New Roman" w:cs="Times New Roman"/>
          <w:b/>
          <w:color w:val="FF0000"/>
          <w:sz w:val="28"/>
          <w:szCs w:val="28"/>
        </w:rPr>
        <w:t>Version 1.0</w:t>
      </w:r>
    </w:p>
    <w:p w:rsidR="00A51F22" w:rsidRDefault="00F13AC9">
      <w:r>
        <w:rPr>
          <w:rFonts w:ascii="Times New Roman" w:eastAsia="Times New Roman" w:hAnsi="Times New Roman" w:cs="Times New Roman"/>
          <w:sz w:val="24"/>
          <w:szCs w:val="24"/>
        </w:rPr>
        <w:t xml:space="preserve">doi: </w:t>
      </w:r>
      <w:r>
        <w:rPr>
          <w:rFonts w:ascii="Times New Roman" w:eastAsia="Times New Roman" w:hAnsi="Times New Roman" w:cs="Times New Roman"/>
          <w:color w:val="0000FF"/>
          <w:sz w:val="24"/>
          <w:szCs w:val="24"/>
          <w:u w:val="single"/>
        </w:rPr>
        <w:t>10.7289/</w:t>
      </w:r>
      <w:r>
        <w:rPr>
          <w:rFonts w:ascii="Times New Roman" w:eastAsia="Times New Roman" w:hAnsi="Times New Roman" w:cs="Times New Roman"/>
          <w:color w:val="FF3333"/>
          <w:sz w:val="24"/>
          <w:szCs w:val="24"/>
          <w:u w:val="single"/>
        </w:rPr>
        <w:t>XXXXXXXX</w:t>
      </w:r>
    </w:p>
    <w:p w:rsidR="00A51F22" w:rsidRDefault="00A51F22"/>
    <w:p w:rsidR="00A51F22" w:rsidRDefault="00F13AC9">
      <w:r>
        <w:rPr>
          <w:rFonts w:ascii="Times New Roman" w:eastAsia="Times New Roman" w:hAnsi="Times New Roman" w:cs="Times New Roman"/>
          <w:b/>
          <w:sz w:val="28"/>
          <w:szCs w:val="28"/>
        </w:rPr>
        <w:t>Data Stewardship Maturity Report for</w:t>
      </w:r>
    </w:p>
    <w:p w:rsidR="00A51F22" w:rsidRDefault="00506D16">
      <w:pPr>
        <w:widowControl w:val="0"/>
        <w:spacing w:line="240" w:lineRule="auto"/>
      </w:pPr>
      <w:r>
        <w:rPr>
          <w:rFonts w:ascii="Times New Roman" w:eastAsia="Times New Roman" w:hAnsi="Times New Roman" w:cs="Times New Roman"/>
          <w:b/>
          <w:color w:val="FF3333"/>
          <w:sz w:val="28"/>
          <w:szCs w:val="28"/>
        </w:rPr>
        <w:t>DSMM_D</w:t>
      </w:r>
    </w:p>
    <w:p w:rsidR="00A51F22" w:rsidRDefault="00A51F22">
      <w:pPr>
        <w:widowControl w:val="0"/>
        <w:spacing w:line="240" w:lineRule="auto"/>
      </w:pPr>
    </w:p>
    <w:p w:rsidR="00FF25CE" w:rsidRDefault="00FF25CE" w:rsidP="00416164">
      <w:pPr>
        <w:widowControl w:val="0"/>
        <w:spacing w:line="240" w:lineRule="auto"/>
      </w:pPr>
    </w:p>
    <w:p w:rsidR="00A51F22" w:rsidRDefault="00B71677">
      <w:pPr>
        <w:widowControl w:val="0"/>
        <w:spacing w:line="240" w:lineRule="auto"/>
      </w:pPr>
      <w:r>
        <w:rPr>
          <w:rFonts w:ascii="Times New Roman" w:eastAsia="Times New Roman" w:hAnsi="Times New Roman" w:cs="Times New Roman"/>
          <w:color w:val="FF3333"/>
          <w:sz w:val="24"/>
          <w:szCs w:val="24"/>
        </w:rPr>
        <w:t>DSM_AA</w:t>
      </w:r>
      <w:r w:rsidR="00FF25CE">
        <w:rPr>
          <w:rFonts w:ascii="Times New Roman" w:eastAsia="Times New Roman" w:hAnsi="Times New Roman" w:cs="Times New Roman"/>
          <w:color w:val="FF3333"/>
          <w:sz w:val="28"/>
          <w:szCs w:val="28"/>
        </w:rPr>
        <w:br/>
      </w:r>
      <w:r w:rsidR="00F13AC9">
        <w:rPr>
          <w:rFonts w:ascii="Times New Roman" w:eastAsia="Times New Roman" w:hAnsi="Times New Roman" w:cs="Times New Roman"/>
          <w:sz w:val="24"/>
          <w:szCs w:val="24"/>
        </w:rPr>
        <w:t>NOAA’s National Centers of Environmental Information (NCEI), 151 Patton Avenue, Asheville, NC 28801-5001, USA</w:t>
      </w:r>
    </w:p>
    <w:p w:rsidR="00A51F22" w:rsidRDefault="00A51F22">
      <w:pPr>
        <w:widowControl w:val="0"/>
        <w:spacing w:line="240" w:lineRule="auto"/>
      </w:pPr>
    </w:p>
    <w:p w:rsidR="00A51F22" w:rsidRDefault="00A51F22">
      <w:pPr>
        <w:widowControl w:val="0"/>
        <w:spacing w:line="240" w:lineRule="auto"/>
      </w:pPr>
    </w:p>
    <w:p w:rsidR="00A51F22" w:rsidRDefault="00A51F22">
      <w:pPr>
        <w:widowControl w:val="0"/>
        <w:spacing w:line="240" w:lineRule="auto"/>
      </w:pPr>
    </w:p>
    <w:p w:rsidR="00A51F22" w:rsidRDefault="00A51F22">
      <w:pPr>
        <w:widowControl w:val="0"/>
        <w:spacing w:line="240" w:lineRule="auto"/>
      </w:pPr>
    </w:p>
    <w:p w:rsidR="00A51F22" w:rsidRDefault="00A51F22">
      <w:pPr>
        <w:widowControl w:val="0"/>
        <w:spacing w:line="240" w:lineRule="auto"/>
      </w:pPr>
    </w:p>
    <w:p w:rsidR="00A51F22" w:rsidRDefault="00A51F22">
      <w:pPr>
        <w:widowControl w:val="0"/>
        <w:spacing w:line="240" w:lineRule="auto"/>
      </w:pPr>
    </w:p>
    <w:p w:rsidR="00A51F22" w:rsidRDefault="00A51F22">
      <w:pPr>
        <w:widowControl w:val="0"/>
        <w:spacing w:line="240" w:lineRule="auto"/>
      </w:pPr>
    </w:p>
    <w:p w:rsidR="00A51F22" w:rsidRDefault="00A51F22">
      <w:pPr>
        <w:widowControl w:val="0"/>
        <w:spacing w:line="240" w:lineRule="auto"/>
      </w:pPr>
    </w:p>
    <w:p w:rsidR="00A51F22" w:rsidRDefault="00A51F22">
      <w:pPr>
        <w:widowControl w:val="0"/>
        <w:spacing w:line="240" w:lineRule="auto"/>
      </w:pPr>
    </w:p>
    <w:p w:rsidR="00A51F22" w:rsidRDefault="00A51F22">
      <w:pPr>
        <w:widowControl w:val="0"/>
        <w:spacing w:line="240" w:lineRule="auto"/>
      </w:pPr>
    </w:p>
    <w:p w:rsidR="00A51F22" w:rsidRDefault="00A51F22">
      <w:pPr>
        <w:widowControl w:val="0"/>
        <w:spacing w:line="240" w:lineRule="auto"/>
      </w:pPr>
    </w:p>
    <w:p w:rsidR="00A51F22" w:rsidRDefault="00A51F22">
      <w:pPr>
        <w:widowControl w:val="0"/>
        <w:spacing w:line="240" w:lineRule="auto"/>
      </w:pPr>
    </w:p>
    <w:p w:rsidR="00A51F22" w:rsidRDefault="00A51F22">
      <w:pPr>
        <w:widowControl w:val="0"/>
        <w:spacing w:line="240" w:lineRule="auto"/>
      </w:pPr>
    </w:p>
    <w:p w:rsidR="00A51F22" w:rsidRDefault="00A51F22">
      <w:pPr>
        <w:widowControl w:val="0"/>
        <w:spacing w:line="240" w:lineRule="auto"/>
      </w:pPr>
    </w:p>
    <w:p w:rsidR="00A51F22" w:rsidRDefault="00A51F22">
      <w:pPr>
        <w:widowControl w:val="0"/>
        <w:spacing w:line="240" w:lineRule="auto"/>
      </w:pPr>
    </w:p>
    <w:p w:rsidR="00A51F22" w:rsidRDefault="00A51F22">
      <w:pPr>
        <w:widowControl w:val="0"/>
        <w:spacing w:line="240" w:lineRule="auto"/>
      </w:pPr>
    </w:p>
    <w:p w:rsidR="00A51F22" w:rsidRDefault="00A51F22">
      <w:pPr>
        <w:widowControl w:val="0"/>
        <w:spacing w:line="240" w:lineRule="auto"/>
      </w:pPr>
    </w:p>
    <w:p w:rsidR="00A51F22" w:rsidRDefault="00A51F22">
      <w:pPr>
        <w:widowControl w:val="0"/>
        <w:spacing w:line="240" w:lineRule="auto"/>
      </w:pPr>
    </w:p>
    <w:p w:rsidR="00A51F22" w:rsidRDefault="00A51F22">
      <w:pPr>
        <w:widowControl w:val="0"/>
        <w:spacing w:line="240" w:lineRule="auto"/>
      </w:pPr>
    </w:p>
    <w:p w:rsidR="00A51F22" w:rsidRDefault="00A51F22">
      <w:pPr>
        <w:widowControl w:val="0"/>
        <w:spacing w:line="240" w:lineRule="auto"/>
      </w:pPr>
    </w:p>
    <w:p w:rsidR="00A51F22" w:rsidRDefault="00A51F22">
      <w:pPr>
        <w:widowControl w:val="0"/>
        <w:spacing w:line="240" w:lineRule="auto"/>
      </w:pPr>
    </w:p>
    <w:p w:rsidR="00A51F22" w:rsidRDefault="00A51F22">
      <w:pPr>
        <w:widowControl w:val="0"/>
        <w:spacing w:line="240" w:lineRule="auto"/>
      </w:pPr>
    </w:p>
    <w:p w:rsidR="00A51F22" w:rsidRDefault="00A51F22">
      <w:pPr>
        <w:widowControl w:val="0"/>
        <w:spacing w:line="240" w:lineRule="auto"/>
      </w:pPr>
    </w:p>
    <w:p w:rsidR="00A51F22" w:rsidRDefault="00F13AC9">
      <w:pPr>
        <w:widowControl w:val="0"/>
      </w:pPr>
      <w:r>
        <w:rPr>
          <w:rFonts w:ascii="Times New Roman" w:eastAsia="Times New Roman" w:hAnsi="Times New Roman" w:cs="Times New Roman"/>
          <w:b/>
          <w:sz w:val="24"/>
          <w:szCs w:val="24"/>
        </w:rPr>
        <w:t>Recommended Citation:</w:t>
      </w:r>
    </w:p>
    <w:p w:rsidR="00A51F22" w:rsidRDefault="00A51F22">
      <w:pPr>
        <w:widowControl w:val="0"/>
        <w:spacing w:line="240" w:lineRule="auto"/>
      </w:pPr>
    </w:p>
    <w:p w:rsidR="00A51F22" w:rsidRDefault="00C415C6">
      <w:pPr>
        <w:widowControl w:val="0"/>
        <w:spacing w:line="240" w:lineRule="auto"/>
      </w:pPr>
      <w:r w:rsidRPr="00C415C6">
        <w:rPr>
          <w:rFonts w:ascii="Times New Roman" w:eastAsia="Times New Roman" w:hAnsi="Times New Roman" w:cs="Times New Roman"/>
          <w:color w:val="FF3333"/>
          <w:sz w:val="24"/>
          <w:szCs w:val="24"/>
        </w:rPr>
        <w:t>DSMM_Authorlist</w:t>
      </w:r>
      <w:r w:rsidR="00F13AC9">
        <w:rPr>
          <w:rFonts w:ascii="Times New Roman" w:eastAsia="Times New Roman" w:hAnsi="Times New Roman" w:cs="Times New Roman"/>
          <w:color w:val="FF3333"/>
          <w:sz w:val="24"/>
          <w:szCs w:val="24"/>
        </w:rPr>
        <w:t xml:space="preserve"> (2016), Data stewardship maturity report for </w:t>
      </w:r>
      <w:r w:rsidR="00AA521B">
        <w:rPr>
          <w:rFonts w:ascii="Times New Roman" w:eastAsia="Times New Roman" w:hAnsi="Times New Roman" w:cs="Times New Roman"/>
          <w:color w:val="FF3333"/>
          <w:sz w:val="24"/>
          <w:szCs w:val="24"/>
        </w:rPr>
        <w:t>DSMM_D</w:t>
      </w:r>
      <w:r w:rsidR="00F13AC9">
        <w:rPr>
          <w:rFonts w:ascii="Times New Roman" w:eastAsia="Times New Roman" w:hAnsi="Times New Roman" w:cs="Times New Roman"/>
          <w:sz w:val="24"/>
          <w:szCs w:val="24"/>
        </w:rPr>
        <w:t xml:space="preserve">, </w:t>
      </w:r>
      <w:r w:rsidR="00F13AC9">
        <w:rPr>
          <w:rFonts w:ascii="Times New Roman" w:eastAsia="Times New Roman" w:hAnsi="Times New Roman" w:cs="Times New Roman"/>
          <w:i/>
          <w:sz w:val="24"/>
          <w:szCs w:val="24"/>
        </w:rPr>
        <w:t xml:space="preserve">NOAA/NESDIS Technical Report </w:t>
      </w:r>
      <w:r w:rsidR="00F13AC9">
        <w:rPr>
          <w:rFonts w:ascii="Times New Roman" w:eastAsia="Times New Roman" w:hAnsi="Times New Roman" w:cs="Times New Roman"/>
          <w:i/>
          <w:color w:val="FF0000"/>
          <w:sz w:val="24"/>
          <w:szCs w:val="24"/>
        </w:rPr>
        <w:t>XXX</w:t>
      </w:r>
      <w:bookmarkStart w:id="0" w:name="_GoBack"/>
      <w:bookmarkEnd w:id="0"/>
      <w:r w:rsidR="00F13AC9">
        <w:rPr>
          <w:rFonts w:ascii="Times New Roman" w:eastAsia="Times New Roman" w:hAnsi="Times New Roman" w:cs="Times New Roman"/>
          <w:sz w:val="24"/>
          <w:szCs w:val="24"/>
        </w:rPr>
        <w:t xml:space="preserve">, doi: </w:t>
      </w:r>
      <w:r w:rsidR="00F13AC9">
        <w:rPr>
          <w:rFonts w:ascii="Times New Roman" w:eastAsia="Times New Roman" w:hAnsi="Times New Roman" w:cs="Times New Roman"/>
          <w:color w:val="0000FF"/>
          <w:sz w:val="24"/>
          <w:szCs w:val="24"/>
          <w:u w:val="single"/>
        </w:rPr>
        <w:t>10.7289/</w:t>
      </w:r>
      <w:r w:rsidR="00F13AC9">
        <w:rPr>
          <w:rFonts w:ascii="Times New Roman" w:eastAsia="Times New Roman" w:hAnsi="Times New Roman" w:cs="Times New Roman"/>
          <w:color w:val="FF3333"/>
          <w:sz w:val="24"/>
          <w:szCs w:val="24"/>
          <w:u w:val="single"/>
        </w:rPr>
        <w:t>XXXXXX</w:t>
      </w:r>
      <w:r w:rsidR="00F13AC9">
        <w:rPr>
          <w:rFonts w:ascii="Times New Roman" w:eastAsia="Times New Roman" w:hAnsi="Times New Roman" w:cs="Times New Roman"/>
          <w:sz w:val="24"/>
          <w:szCs w:val="24"/>
        </w:rPr>
        <w:t>.</w:t>
      </w:r>
    </w:p>
    <w:p w:rsidR="00A51F22" w:rsidRDefault="00F13AC9">
      <w:r>
        <w:br w:type="page"/>
      </w:r>
    </w:p>
    <w:p w:rsidR="00A51F22" w:rsidRDefault="00010278" w:rsidP="0053546B">
      <w:pPr>
        <w:pStyle w:val="Heading1"/>
      </w:pPr>
      <w:r w:rsidRPr="00010278">
        <w:lastRenderedPageBreak/>
        <w:t>Contents</w:t>
      </w:r>
    </w:p>
    <w:p w:rsidR="00581D3C" w:rsidRDefault="00581D3C">
      <w:pPr>
        <w:rPr>
          <w:rFonts w:ascii="Times New Roman" w:hAnsi="Times New Roman" w:cs="Times New Roman"/>
          <w:b/>
          <w:sz w:val="24"/>
          <w:szCs w:val="24"/>
        </w:rPr>
      </w:pPr>
    </w:p>
    <w:p w:rsidR="00010278" w:rsidRDefault="00010278">
      <w:pPr>
        <w:pStyle w:val="TOC1"/>
        <w:tabs>
          <w:tab w:val="right" w:leader="dot" w:pos="9350"/>
        </w:tabs>
        <w:rPr>
          <w:rFonts w:asciiTheme="minorHAnsi" w:eastAsiaTheme="minorEastAsia" w:hAnsiTheme="minorHAnsi" w:cstheme="minorBidi"/>
          <w:noProof/>
          <w:color w:val="auto"/>
          <w:sz w:val="22"/>
        </w:rPr>
      </w:pPr>
      <w:r>
        <w:rPr>
          <w:rFonts w:cs="Times New Roman"/>
          <w:szCs w:val="24"/>
        </w:rPr>
        <w:fldChar w:fldCharType="begin"/>
      </w:r>
      <w:r>
        <w:rPr>
          <w:rFonts w:cs="Times New Roman"/>
          <w:szCs w:val="24"/>
        </w:rPr>
        <w:instrText xml:space="preserve"> TOC \o "1-3" \h \z \u </w:instrText>
      </w:r>
      <w:r>
        <w:rPr>
          <w:rFonts w:cs="Times New Roman"/>
          <w:szCs w:val="24"/>
        </w:rPr>
        <w:fldChar w:fldCharType="separate"/>
      </w:r>
      <w:hyperlink w:anchor="_Toc470189009" w:history="1">
        <w:r w:rsidRPr="00F50519">
          <w:rPr>
            <w:rStyle w:val="Hyperlink"/>
            <w:noProof/>
          </w:rPr>
          <w:t>List of Figures</w:t>
        </w:r>
        <w:r>
          <w:rPr>
            <w:noProof/>
            <w:webHidden/>
          </w:rPr>
          <w:tab/>
        </w:r>
        <w:r>
          <w:rPr>
            <w:noProof/>
            <w:webHidden/>
          </w:rPr>
          <w:fldChar w:fldCharType="begin"/>
        </w:r>
        <w:r>
          <w:rPr>
            <w:noProof/>
            <w:webHidden/>
          </w:rPr>
          <w:instrText xml:space="preserve"> PAGEREF _Toc470189009 \h </w:instrText>
        </w:r>
        <w:r>
          <w:rPr>
            <w:noProof/>
            <w:webHidden/>
          </w:rPr>
        </w:r>
        <w:r>
          <w:rPr>
            <w:noProof/>
            <w:webHidden/>
          </w:rPr>
          <w:fldChar w:fldCharType="separate"/>
        </w:r>
        <w:r>
          <w:rPr>
            <w:noProof/>
            <w:webHidden/>
          </w:rPr>
          <w:t>6</w:t>
        </w:r>
        <w:r>
          <w:rPr>
            <w:noProof/>
            <w:webHidden/>
          </w:rPr>
          <w:fldChar w:fldCharType="end"/>
        </w:r>
      </w:hyperlink>
    </w:p>
    <w:p w:rsidR="00010278" w:rsidRDefault="00444CD4">
      <w:pPr>
        <w:pStyle w:val="TOC1"/>
        <w:tabs>
          <w:tab w:val="right" w:leader="dot" w:pos="9350"/>
        </w:tabs>
        <w:rPr>
          <w:rFonts w:asciiTheme="minorHAnsi" w:eastAsiaTheme="minorEastAsia" w:hAnsiTheme="minorHAnsi" w:cstheme="minorBidi"/>
          <w:noProof/>
          <w:color w:val="auto"/>
          <w:sz w:val="22"/>
        </w:rPr>
      </w:pPr>
      <w:hyperlink w:anchor="_Toc470189010" w:history="1">
        <w:r w:rsidR="00010278" w:rsidRPr="00F50519">
          <w:rPr>
            <w:rStyle w:val="Hyperlink"/>
            <w:noProof/>
          </w:rPr>
          <w:t>List of Tables</w:t>
        </w:r>
        <w:r w:rsidR="00010278">
          <w:rPr>
            <w:noProof/>
            <w:webHidden/>
          </w:rPr>
          <w:tab/>
        </w:r>
        <w:r w:rsidR="00010278">
          <w:rPr>
            <w:noProof/>
            <w:webHidden/>
          </w:rPr>
          <w:fldChar w:fldCharType="begin"/>
        </w:r>
        <w:r w:rsidR="00010278">
          <w:rPr>
            <w:noProof/>
            <w:webHidden/>
          </w:rPr>
          <w:instrText xml:space="preserve"> PAGEREF _Toc470189010 \h </w:instrText>
        </w:r>
        <w:r w:rsidR="00010278">
          <w:rPr>
            <w:noProof/>
            <w:webHidden/>
          </w:rPr>
        </w:r>
        <w:r w:rsidR="00010278">
          <w:rPr>
            <w:noProof/>
            <w:webHidden/>
          </w:rPr>
          <w:fldChar w:fldCharType="separate"/>
        </w:r>
        <w:r w:rsidR="00010278">
          <w:rPr>
            <w:noProof/>
            <w:webHidden/>
          </w:rPr>
          <w:t>7</w:t>
        </w:r>
        <w:r w:rsidR="00010278">
          <w:rPr>
            <w:noProof/>
            <w:webHidden/>
          </w:rPr>
          <w:fldChar w:fldCharType="end"/>
        </w:r>
      </w:hyperlink>
    </w:p>
    <w:p w:rsidR="00010278" w:rsidRDefault="00444CD4">
      <w:pPr>
        <w:pStyle w:val="TOC1"/>
        <w:tabs>
          <w:tab w:val="right" w:leader="dot" w:pos="9350"/>
        </w:tabs>
        <w:rPr>
          <w:rFonts w:asciiTheme="minorHAnsi" w:eastAsiaTheme="minorEastAsia" w:hAnsiTheme="minorHAnsi" w:cstheme="minorBidi"/>
          <w:noProof/>
          <w:color w:val="auto"/>
          <w:sz w:val="22"/>
        </w:rPr>
      </w:pPr>
      <w:hyperlink w:anchor="_Toc470189011" w:history="1">
        <w:r w:rsidR="00010278" w:rsidRPr="00F50519">
          <w:rPr>
            <w:rStyle w:val="Hyperlink"/>
            <w:noProof/>
          </w:rPr>
          <w:t>Preface</w:t>
        </w:r>
        <w:r w:rsidR="00010278">
          <w:rPr>
            <w:noProof/>
            <w:webHidden/>
          </w:rPr>
          <w:tab/>
        </w:r>
        <w:r w:rsidR="00010278">
          <w:rPr>
            <w:noProof/>
            <w:webHidden/>
          </w:rPr>
          <w:fldChar w:fldCharType="begin"/>
        </w:r>
        <w:r w:rsidR="00010278">
          <w:rPr>
            <w:noProof/>
            <w:webHidden/>
          </w:rPr>
          <w:instrText xml:space="preserve"> PAGEREF _Toc470189011 \h </w:instrText>
        </w:r>
        <w:r w:rsidR="00010278">
          <w:rPr>
            <w:noProof/>
            <w:webHidden/>
          </w:rPr>
        </w:r>
        <w:r w:rsidR="00010278">
          <w:rPr>
            <w:noProof/>
            <w:webHidden/>
          </w:rPr>
          <w:fldChar w:fldCharType="separate"/>
        </w:r>
        <w:r w:rsidR="00010278">
          <w:rPr>
            <w:noProof/>
            <w:webHidden/>
          </w:rPr>
          <w:t>8</w:t>
        </w:r>
        <w:r w:rsidR="00010278">
          <w:rPr>
            <w:noProof/>
            <w:webHidden/>
          </w:rPr>
          <w:fldChar w:fldCharType="end"/>
        </w:r>
      </w:hyperlink>
    </w:p>
    <w:p w:rsidR="00010278" w:rsidRDefault="00444CD4">
      <w:pPr>
        <w:pStyle w:val="TOC1"/>
        <w:tabs>
          <w:tab w:val="right" w:leader="dot" w:pos="9350"/>
        </w:tabs>
        <w:rPr>
          <w:rFonts w:asciiTheme="minorHAnsi" w:eastAsiaTheme="minorEastAsia" w:hAnsiTheme="minorHAnsi" w:cstheme="minorBidi"/>
          <w:noProof/>
          <w:color w:val="auto"/>
          <w:sz w:val="22"/>
        </w:rPr>
      </w:pPr>
      <w:hyperlink w:anchor="_Toc470189012" w:history="1">
        <w:r w:rsidR="00010278" w:rsidRPr="00F50519">
          <w:rPr>
            <w:rStyle w:val="Hyperlink"/>
            <w:noProof/>
          </w:rPr>
          <w:t>1. Introduction</w:t>
        </w:r>
        <w:r w:rsidR="00010278">
          <w:rPr>
            <w:noProof/>
            <w:webHidden/>
          </w:rPr>
          <w:tab/>
        </w:r>
        <w:r w:rsidR="00010278">
          <w:rPr>
            <w:noProof/>
            <w:webHidden/>
          </w:rPr>
          <w:fldChar w:fldCharType="begin"/>
        </w:r>
        <w:r w:rsidR="00010278">
          <w:rPr>
            <w:noProof/>
            <w:webHidden/>
          </w:rPr>
          <w:instrText xml:space="preserve"> PAGEREF _Toc470189012 \h </w:instrText>
        </w:r>
        <w:r w:rsidR="00010278">
          <w:rPr>
            <w:noProof/>
            <w:webHidden/>
          </w:rPr>
        </w:r>
        <w:r w:rsidR="00010278">
          <w:rPr>
            <w:noProof/>
            <w:webHidden/>
          </w:rPr>
          <w:fldChar w:fldCharType="separate"/>
        </w:r>
        <w:r w:rsidR="00010278">
          <w:rPr>
            <w:noProof/>
            <w:webHidden/>
          </w:rPr>
          <w:t>9</w:t>
        </w:r>
        <w:r w:rsidR="00010278">
          <w:rPr>
            <w:noProof/>
            <w:webHidden/>
          </w:rPr>
          <w:fldChar w:fldCharType="end"/>
        </w:r>
      </w:hyperlink>
    </w:p>
    <w:p w:rsidR="00010278" w:rsidRDefault="00444CD4">
      <w:pPr>
        <w:pStyle w:val="TOC1"/>
        <w:tabs>
          <w:tab w:val="right" w:leader="dot" w:pos="9350"/>
        </w:tabs>
        <w:rPr>
          <w:rFonts w:asciiTheme="minorHAnsi" w:eastAsiaTheme="minorEastAsia" w:hAnsiTheme="minorHAnsi" w:cstheme="minorBidi"/>
          <w:noProof/>
          <w:color w:val="auto"/>
          <w:sz w:val="22"/>
        </w:rPr>
      </w:pPr>
      <w:hyperlink w:anchor="_Toc470189013" w:history="1">
        <w:r w:rsidR="00010278" w:rsidRPr="00F50519">
          <w:rPr>
            <w:rStyle w:val="Hyperlink"/>
            <w:noProof/>
          </w:rPr>
          <w:t>2. Results</w:t>
        </w:r>
        <w:r w:rsidR="00010278">
          <w:rPr>
            <w:noProof/>
            <w:webHidden/>
          </w:rPr>
          <w:tab/>
        </w:r>
        <w:r w:rsidR="00010278">
          <w:rPr>
            <w:noProof/>
            <w:webHidden/>
          </w:rPr>
          <w:fldChar w:fldCharType="begin"/>
        </w:r>
        <w:r w:rsidR="00010278">
          <w:rPr>
            <w:noProof/>
            <w:webHidden/>
          </w:rPr>
          <w:instrText xml:space="preserve"> PAGEREF _Toc470189013 \h </w:instrText>
        </w:r>
        <w:r w:rsidR="00010278">
          <w:rPr>
            <w:noProof/>
            <w:webHidden/>
          </w:rPr>
        </w:r>
        <w:r w:rsidR="00010278">
          <w:rPr>
            <w:noProof/>
            <w:webHidden/>
          </w:rPr>
          <w:fldChar w:fldCharType="separate"/>
        </w:r>
        <w:r w:rsidR="00010278">
          <w:rPr>
            <w:noProof/>
            <w:webHidden/>
          </w:rPr>
          <w:t>9</w:t>
        </w:r>
        <w:r w:rsidR="00010278">
          <w:rPr>
            <w:noProof/>
            <w:webHidden/>
          </w:rPr>
          <w:fldChar w:fldCharType="end"/>
        </w:r>
      </w:hyperlink>
    </w:p>
    <w:p w:rsidR="00010278" w:rsidRDefault="00444CD4">
      <w:pPr>
        <w:pStyle w:val="TOC1"/>
        <w:tabs>
          <w:tab w:val="left" w:pos="660"/>
          <w:tab w:val="right" w:leader="dot" w:pos="9350"/>
        </w:tabs>
        <w:rPr>
          <w:rFonts w:asciiTheme="minorHAnsi" w:eastAsiaTheme="minorEastAsia" w:hAnsiTheme="minorHAnsi" w:cstheme="minorBidi"/>
          <w:noProof/>
          <w:color w:val="auto"/>
          <w:sz w:val="22"/>
        </w:rPr>
      </w:pPr>
      <w:hyperlink w:anchor="_Toc470189014" w:history="1">
        <w:r w:rsidR="00010278" w:rsidRPr="00F50519">
          <w:rPr>
            <w:rStyle w:val="Hyperlink"/>
            <w:noProof/>
          </w:rPr>
          <w:t>4. Acknowledgment</w:t>
        </w:r>
        <w:r w:rsidR="00010278">
          <w:rPr>
            <w:noProof/>
            <w:webHidden/>
          </w:rPr>
          <w:tab/>
        </w:r>
        <w:r w:rsidR="00010278">
          <w:rPr>
            <w:noProof/>
            <w:webHidden/>
          </w:rPr>
          <w:fldChar w:fldCharType="begin"/>
        </w:r>
        <w:r w:rsidR="00010278">
          <w:rPr>
            <w:noProof/>
            <w:webHidden/>
          </w:rPr>
          <w:instrText xml:space="preserve"> PAGEREF _Toc470189014 \h </w:instrText>
        </w:r>
        <w:r w:rsidR="00010278">
          <w:rPr>
            <w:noProof/>
            <w:webHidden/>
          </w:rPr>
        </w:r>
        <w:r w:rsidR="00010278">
          <w:rPr>
            <w:noProof/>
            <w:webHidden/>
          </w:rPr>
          <w:fldChar w:fldCharType="separate"/>
        </w:r>
        <w:r w:rsidR="00010278">
          <w:rPr>
            <w:noProof/>
            <w:webHidden/>
          </w:rPr>
          <w:t>17</w:t>
        </w:r>
        <w:r w:rsidR="00010278">
          <w:rPr>
            <w:noProof/>
            <w:webHidden/>
          </w:rPr>
          <w:fldChar w:fldCharType="end"/>
        </w:r>
      </w:hyperlink>
    </w:p>
    <w:p w:rsidR="00010278" w:rsidRDefault="00444CD4">
      <w:pPr>
        <w:pStyle w:val="TOC1"/>
        <w:tabs>
          <w:tab w:val="left" w:pos="440"/>
          <w:tab w:val="right" w:leader="dot" w:pos="9350"/>
        </w:tabs>
        <w:rPr>
          <w:rFonts w:asciiTheme="minorHAnsi" w:eastAsiaTheme="minorEastAsia" w:hAnsiTheme="minorHAnsi" w:cstheme="minorBidi"/>
          <w:noProof/>
          <w:color w:val="auto"/>
          <w:sz w:val="22"/>
        </w:rPr>
      </w:pPr>
      <w:hyperlink w:anchor="_Toc470189015" w:history="1">
        <w:r w:rsidR="00010278" w:rsidRPr="00F50519">
          <w:rPr>
            <w:rStyle w:val="Hyperlink"/>
            <w:noProof/>
          </w:rPr>
          <w:t>5.</w:t>
        </w:r>
        <w:r w:rsidR="00010278">
          <w:rPr>
            <w:rFonts w:asciiTheme="minorHAnsi" w:eastAsiaTheme="minorEastAsia" w:hAnsiTheme="minorHAnsi" w:cstheme="minorBidi"/>
            <w:noProof/>
            <w:color w:val="auto"/>
            <w:sz w:val="22"/>
          </w:rPr>
          <w:t xml:space="preserve"> </w:t>
        </w:r>
        <w:r w:rsidR="00010278" w:rsidRPr="00F50519">
          <w:rPr>
            <w:rStyle w:val="Hyperlink"/>
            <w:noProof/>
          </w:rPr>
          <w:t>References</w:t>
        </w:r>
        <w:r w:rsidR="00010278">
          <w:rPr>
            <w:noProof/>
            <w:webHidden/>
          </w:rPr>
          <w:tab/>
        </w:r>
        <w:r w:rsidR="00010278">
          <w:rPr>
            <w:noProof/>
            <w:webHidden/>
          </w:rPr>
          <w:fldChar w:fldCharType="begin"/>
        </w:r>
        <w:r w:rsidR="00010278">
          <w:rPr>
            <w:noProof/>
            <w:webHidden/>
          </w:rPr>
          <w:instrText xml:space="preserve"> PAGEREF _Toc470189015 \h </w:instrText>
        </w:r>
        <w:r w:rsidR="00010278">
          <w:rPr>
            <w:noProof/>
            <w:webHidden/>
          </w:rPr>
        </w:r>
        <w:r w:rsidR="00010278">
          <w:rPr>
            <w:noProof/>
            <w:webHidden/>
          </w:rPr>
          <w:fldChar w:fldCharType="separate"/>
        </w:r>
        <w:r w:rsidR="00010278">
          <w:rPr>
            <w:noProof/>
            <w:webHidden/>
          </w:rPr>
          <w:t>18</w:t>
        </w:r>
        <w:r w:rsidR="00010278">
          <w:rPr>
            <w:noProof/>
            <w:webHidden/>
          </w:rPr>
          <w:fldChar w:fldCharType="end"/>
        </w:r>
      </w:hyperlink>
    </w:p>
    <w:p w:rsidR="00010278" w:rsidRPr="00010278" w:rsidRDefault="00010278">
      <w:pPr>
        <w:rPr>
          <w:rFonts w:ascii="Times New Roman" w:hAnsi="Times New Roman" w:cs="Times New Roman"/>
          <w:sz w:val="24"/>
          <w:szCs w:val="24"/>
        </w:rPr>
      </w:pPr>
      <w:r>
        <w:rPr>
          <w:rFonts w:ascii="Times New Roman" w:hAnsi="Times New Roman" w:cs="Times New Roman"/>
          <w:sz w:val="24"/>
          <w:szCs w:val="24"/>
        </w:rPr>
        <w:fldChar w:fldCharType="end"/>
      </w:r>
    </w:p>
    <w:p w:rsidR="00A51F22" w:rsidRDefault="00A51F22">
      <w:pPr>
        <w:widowControl w:val="0"/>
        <w:spacing w:line="240" w:lineRule="auto"/>
      </w:pPr>
    </w:p>
    <w:p w:rsidR="00010278" w:rsidRDefault="00010278">
      <w:pPr>
        <w:rPr>
          <w:rFonts w:ascii="Times New Roman" w:hAnsi="Times New Roman"/>
          <w:b/>
          <w:sz w:val="24"/>
          <w:szCs w:val="40"/>
        </w:rPr>
      </w:pPr>
      <w:bookmarkStart w:id="1" w:name="_Toc470189009"/>
      <w:r>
        <w:br w:type="page"/>
      </w:r>
    </w:p>
    <w:p w:rsidR="00A51F22" w:rsidRDefault="00F13AC9" w:rsidP="00010278">
      <w:pPr>
        <w:pStyle w:val="Heading1"/>
      </w:pPr>
      <w:r>
        <w:lastRenderedPageBreak/>
        <w:t>List of Figures</w:t>
      </w:r>
      <w:bookmarkEnd w:id="1"/>
    </w:p>
    <w:p w:rsidR="00A51F22" w:rsidRDefault="00A51F22">
      <w:pPr>
        <w:widowControl w:val="0"/>
        <w:spacing w:line="240" w:lineRule="auto"/>
      </w:pPr>
    </w:p>
    <w:p w:rsidR="00A51F22" w:rsidRDefault="00F13AC9">
      <w:pPr>
        <w:widowControl w:val="0"/>
        <w:spacing w:line="240" w:lineRule="auto"/>
      </w:pPr>
      <w:r>
        <w:rPr>
          <w:rFonts w:ascii="Times New Roman" w:eastAsia="Times New Roman" w:hAnsi="Times New Roman" w:cs="Times New Roman"/>
          <w:sz w:val="24"/>
          <w:szCs w:val="24"/>
        </w:rPr>
        <w:t xml:space="preserve">Figure 1. (Page </w:t>
      </w:r>
      <w:r w:rsidR="006F0297" w:rsidRPr="006F0297">
        <w:rPr>
          <w:rFonts w:ascii="Times New Roman" w:eastAsia="Times New Roman" w:hAnsi="Times New Roman" w:cs="Times New Roman"/>
          <w:color w:val="auto"/>
          <w:sz w:val="24"/>
          <w:szCs w:val="24"/>
        </w:rPr>
        <w:t>1</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222222"/>
          <w:sz w:val="24"/>
          <w:szCs w:val="24"/>
          <w:highlight w:val="white"/>
        </w:rPr>
        <w:t xml:space="preserve">Data stewardship maturity scoreboard for </w:t>
      </w:r>
      <w:r w:rsidR="006F0297">
        <w:rPr>
          <w:rFonts w:ascii="Times New Roman" w:eastAsia="Times New Roman" w:hAnsi="Times New Roman" w:cs="Times New Roman"/>
          <w:color w:val="FF3333"/>
          <w:sz w:val="24"/>
          <w:szCs w:val="24"/>
          <w:highlight w:val="white"/>
        </w:rPr>
        <w:t>DSMM_C</w:t>
      </w:r>
      <w:r>
        <w:rPr>
          <w:rFonts w:ascii="Times New Roman" w:eastAsia="Times New Roman" w:hAnsi="Times New Roman" w:cs="Times New Roman"/>
          <w:color w:val="222222"/>
          <w:sz w:val="24"/>
          <w:szCs w:val="24"/>
          <w:highlight w:val="white"/>
        </w:rPr>
        <w:t>, highlighted with 5-level progressive green scales for each of the nine key components (across), representing Ad Hoc, Minimal, Intermediate, Advance, and Optimal stages (vertical). If more than two cells are highlighted, it denotes that the dataset has completely satisfied the criterion for the lower level but not yet so at the current level.</w:t>
      </w:r>
    </w:p>
    <w:p w:rsidR="00A51F22" w:rsidRDefault="00A51F22">
      <w:pPr>
        <w:widowControl w:val="0"/>
        <w:spacing w:line="240" w:lineRule="auto"/>
      </w:pPr>
    </w:p>
    <w:p w:rsidR="00A51F22" w:rsidRDefault="00A51F22">
      <w:pPr>
        <w:widowControl w:val="0"/>
        <w:spacing w:line="240" w:lineRule="auto"/>
      </w:pPr>
    </w:p>
    <w:p w:rsidR="00A51F22" w:rsidRDefault="00F13AC9">
      <w:r>
        <w:br w:type="page"/>
      </w:r>
    </w:p>
    <w:p w:rsidR="00A51F22" w:rsidRDefault="00A51F22"/>
    <w:p w:rsidR="00A51F22" w:rsidRDefault="00F13AC9" w:rsidP="00010278">
      <w:pPr>
        <w:pStyle w:val="Heading1"/>
      </w:pPr>
      <w:bookmarkStart w:id="2" w:name="_Toc470189010"/>
      <w:r>
        <w:t>List of Tables</w:t>
      </w:r>
      <w:bookmarkEnd w:id="2"/>
    </w:p>
    <w:p w:rsidR="00A51F22" w:rsidRDefault="00A51F22">
      <w:pPr>
        <w:widowControl w:val="0"/>
        <w:spacing w:line="240" w:lineRule="auto"/>
      </w:pPr>
    </w:p>
    <w:p w:rsidR="00A51F22" w:rsidRDefault="00F13AC9">
      <w:pPr>
        <w:widowControl w:val="0"/>
        <w:spacing w:line="240" w:lineRule="auto"/>
      </w:pPr>
      <w:r>
        <w:rPr>
          <w:rFonts w:ascii="Times New Roman" w:eastAsia="Times New Roman" w:hAnsi="Times New Roman" w:cs="Times New Roman"/>
          <w:sz w:val="24"/>
          <w:szCs w:val="24"/>
        </w:rPr>
        <w:t xml:space="preserve">Table 1. (Page </w:t>
      </w:r>
      <w:r w:rsidR="00EC2F68" w:rsidRPr="00EC2F68">
        <w:rPr>
          <w:rFonts w:ascii="Times New Roman" w:eastAsia="Times New Roman" w:hAnsi="Times New Roman" w:cs="Times New Roman"/>
          <w:color w:val="auto"/>
          <w:sz w:val="24"/>
          <w:szCs w:val="24"/>
        </w:rPr>
        <w:t>9</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highlight w:val="white"/>
        </w:rPr>
        <w:t>Dataset and Data Stewardship Maturity Assessment Metadata.</w:t>
      </w:r>
    </w:p>
    <w:p w:rsidR="00A51F22" w:rsidRDefault="00A51F22">
      <w:pPr>
        <w:widowControl w:val="0"/>
        <w:spacing w:line="240" w:lineRule="auto"/>
      </w:pPr>
    </w:p>
    <w:p w:rsidR="00A51F22" w:rsidRDefault="00F13AC9">
      <w:pPr>
        <w:widowControl w:val="0"/>
        <w:spacing w:line="240" w:lineRule="auto"/>
      </w:pPr>
      <w:r>
        <w:rPr>
          <w:rFonts w:ascii="Times New Roman" w:eastAsia="Times New Roman" w:hAnsi="Times New Roman" w:cs="Times New Roman"/>
          <w:sz w:val="24"/>
          <w:szCs w:val="24"/>
          <w:highlight w:val="white"/>
        </w:rPr>
        <w:t xml:space="preserve">Table 2. (Page </w:t>
      </w:r>
      <w:r w:rsidR="00EC2F68" w:rsidRPr="00EC2F68">
        <w:rPr>
          <w:rFonts w:ascii="Times New Roman" w:eastAsia="Times New Roman" w:hAnsi="Times New Roman" w:cs="Times New Roman"/>
          <w:color w:val="auto"/>
          <w:sz w:val="24"/>
          <w:szCs w:val="24"/>
        </w:rPr>
        <w:t>19</w:t>
      </w:r>
      <w:r>
        <w:rPr>
          <w:rFonts w:ascii="Times New Roman" w:eastAsia="Times New Roman" w:hAnsi="Times New Roman" w:cs="Times New Roman"/>
          <w:sz w:val="24"/>
          <w:szCs w:val="24"/>
          <w:highlight w:val="white"/>
        </w:rPr>
        <w:t xml:space="preserve">) Stewardship Maturity Levels and Detailed Justifications for Each of Nine DSMM Key Components for the </w:t>
      </w:r>
      <w:r w:rsidR="00EC2F68">
        <w:rPr>
          <w:rFonts w:ascii="Times New Roman" w:eastAsia="Times New Roman" w:hAnsi="Times New Roman" w:cs="Times New Roman"/>
          <w:color w:val="FF3333"/>
          <w:sz w:val="24"/>
          <w:szCs w:val="24"/>
          <w:highlight w:val="white"/>
        </w:rPr>
        <w:t>DSMM_C</w:t>
      </w:r>
      <w:r>
        <w:rPr>
          <w:rFonts w:ascii="Times New Roman" w:eastAsia="Times New Roman" w:hAnsi="Times New Roman" w:cs="Times New Roman"/>
          <w:sz w:val="24"/>
          <w:szCs w:val="24"/>
          <w:highlight w:val="white"/>
        </w:rPr>
        <w:t xml:space="preserve"> Dataset</w:t>
      </w:r>
    </w:p>
    <w:p w:rsidR="00A51F22" w:rsidRDefault="00A51F22">
      <w:pPr>
        <w:widowControl w:val="0"/>
        <w:spacing w:line="240" w:lineRule="auto"/>
      </w:pPr>
    </w:p>
    <w:p w:rsidR="00A51F22" w:rsidRDefault="00F13AC9">
      <w:r>
        <w:br w:type="page"/>
      </w:r>
    </w:p>
    <w:p w:rsidR="00A51F22" w:rsidRDefault="00A51F22"/>
    <w:p w:rsidR="00A51F22" w:rsidRDefault="00F13AC9" w:rsidP="00010278">
      <w:pPr>
        <w:pStyle w:val="Heading1"/>
      </w:pPr>
      <w:bookmarkStart w:id="3" w:name="_Toc470189011"/>
      <w:r>
        <w:t>Preface</w:t>
      </w:r>
      <w:bookmarkEnd w:id="3"/>
    </w:p>
    <w:p w:rsidR="00A51F22" w:rsidRDefault="00A51F22">
      <w:pPr>
        <w:widowControl w:val="0"/>
        <w:spacing w:line="240" w:lineRule="auto"/>
      </w:pPr>
    </w:p>
    <w:p w:rsidR="00A51F22" w:rsidRDefault="00F13AC9">
      <w:pPr>
        <w:widowControl w:val="0"/>
        <w:spacing w:line="240" w:lineRule="auto"/>
      </w:pPr>
      <w:r>
        <w:rPr>
          <w:rFonts w:ascii="Times New Roman" w:eastAsia="Times New Roman" w:hAnsi="Times New Roman" w:cs="Times New Roman"/>
          <w:sz w:val="24"/>
          <w:szCs w:val="24"/>
        </w:rPr>
        <w:t>In response to the President's Open Government Initiative and related policies, NOAA has committed to providing improved public access to all of its environmental information, to enable research and commercial innovation through ease of data discovery and use [</w:t>
      </w:r>
      <w:r>
        <w:rPr>
          <w:rFonts w:ascii="Times New Roman" w:eastAsia="Times New Roman" w:hAnsi="Times New Roman" w:cs="Times New Roman"/>
          <w:i/>
          <w:sz w:val="24"/>
          <w:szCs w:val="24"/>
        </w:rPr>
        <w:t>Casey</w:t>
      </w:r>
      <w:r>
        <w:rPr>
          <w:rFonts w:ascii="Times New Roman" w:eastAsia="Times New Roman" w:hAnsi="Times New Roman" w:cs="Times New Roman"/>
          <w:sz w:val="24"/>
          <w:szCs w:val="24"/>
        </w:rPr>
        <w:t>, 2016].</w:t>
      </w:r>
    </w:p>
    <w:p w:rsidR="00A51F22" w:rsidRDefault="00A51F22">
      <w:pPr>
        <w:widowControl w:val="0"/>
        <w:spacing w:line="240" w:lineRule="auto"/>
      </w:pPr>
    </w:p>
    <w:p w:rsidR="00A51F22" w:rsidRDefault="00F13AC9">
      <w:pPr>
        <w:widowControl w:val="0"/>
        <w:spacing w:line="240" w:lineRule="auto"/>
      </w:pPr>
      <w:r>
        <w:rPr>
          <w:rFonts w:ascii="Times New Roman" w:eastAsia="Times New Roman" w:hAnsi="Times New Roman" w:cs="Times New Roman"/>
          <w:sz w:val="24"/>
          <w:szCs w:val="24"/>
        </w:rPr>
        <w:t>OneStop supports NOAA's efforts by leveraging existing access technologies and infusing specific innovations to provide improved discover, access, and visualization services for NOAA's data. Also, OneStop is viewed by a NESDIS as a pathfinder effort with an initial focus on selected high-priority datasets from NESDIS and other program data meeting OneStop standards, but eventually scalable across NOAA's data. Lastly, OneStop is implementing the USGEO Common Framework for Earth Observation Data and leveraging/supporting the NOAA Big Data Project (BDP) and Big Earth Data Initiative (BEDI) [</w:t>
      </w:r>
      <w:r>
        <w:rPr>
          <w:rFonts w:ascii="Times New Roman" w:eastAsia="Times New Roman" w:hAnsi="Times New Roman" w:cs="Times New Roman"/>
          <w:i/>
          <w:sz w:val="24"/>
          <w:szCs w:val="24"/>
        </w:rPr>
        <w:t>Casey</w:t>
      </w:r>
      <w:r>
        <w:rPr>
          <w:rFonts w:ascii="Times New Roman" w:eastAsia="Times New Roman" w:hAnsi="Times New Roman" w:cs="Times New Roman"/>
          <w:sz w:val="24"/>
          <w:szCs w:val="24"/>
        </w:rPr>
        <w:t>, 2016].</w:t>
      </w:r>
    </w:p>
    <w:p w:rsidR="00A51F22" w:rsidRDefault="00A51F22">
      <w:pPr>
        <w:widowControl w:val="0"/>
        <w:spacing w:line="240" w:lineRule="auto"/>
      </w:pPr>
    </w:p>
    <w:p w:rsidR="00A51F22" w:rsidRDefault="00F13AC9">
      <w:pPr>
        <w:widowControl w:val="0"/>
        <w:spacing w:line="240" w:lineRule="auto"/>
      </w:pPr>
      <w:r>
        <w:rPr>
          <w:rFonts w:ascii="Times New Roman" w:eastAsia="Times New Roman" w:hAnsi="Times New Roman" w:cs="Times New Roman"/>
          <w:sz w:val="24"/>
          <w:szCs w:val="24"/>
        </w:rPr>
        <w:t>As with any process of improvement planning, agencies need to find out where they are in terms of their compliance to the federal regulations and what they need to do if any areas of non-compliance are identified. To this end, a unified framework would be beneficial for assessing the current stage of stewardship practices applied to individual datasets and for providing a road map that will guide future investments towards enhanced stewardship of environmental datasets. The value and quality of a dataset depends in part on the stewardship practices applied after its development and production. Therefore, a unified framework providing a holistic view of the quality of stewardship practices applied to individual datasets is beneficial to data stewards and users [</w:t>
      </w:r>
      <w:r>
        <w:rPr>
          <w:rFonts w:ascii="Times New Roman" w:eastAsia="Times New Roman" w:hAnsi="Times New Roman" w:cs="Times New Roman"/>
          <w:i/>
          <w:sz w:val="24"/>
          <w:szCs w:val="24"/>
        </w:rPr>
        <w:t>Casey</w:t>
      </w:r>
      <w:r>
        <w:rPr>
          <w:rFonts w:ascii="Times New Roman" w:eastAsia="Times New Roman" w:hAnsi="Times New Roman" w:cs="Times New Roman"/>
          <w:sz w:val="24"/>
          <w:szCs w:val="24"/>
        </w:rPr>
        <w:t>, 2016].</w:t>
      </w:r>
    </w:p>
    <w:p w:rsidR="00A51F22" w:rsidRDefault="00A51F22">
      <w:pPr>
        <w:widowControl w:val="0"/>
        <w:spacing w:line="240" w:lineRule="auto"/>
      </w:pPr>
    </w:p>
    <w:p w:rsidR="00A51F22" w:rsidRDefault="00F13AC9">
      <w:pPr>
        <w:widowControl w:val="0"/>
        <w:spacing w:line="240" w:lineRule="auto"/>
      </w:pPr>
      <w:r>
        <w:rPr>
          <w:rFonts w:ascii="Times New Roman" w:eastAsia="Times New Roman" w:hAnsi="Times New Roman" w:cs="Times New Roman"/>
          <w:sz w:val="24"/>
          <w:szCs w:val="24"/>
        </w:rPr>
        <w:t xml:space="preserve"> The data stewardship maturity matrix (DSMM), jointly developed by domain (data management, technology, and science) subject matter experts from NOAA’s National Centers for Environmental Information (NCEI) and Cooperative Institute for Climate and Satellites – North Carolina (CICS-NC), provides such a consistent framework [</w:t>
      </w:r>
      <w:r>
        <w:rPr>
          <w:rFonts w:ascii="Times New Roman" w:eastAsia="Times New Roman" w:hAnsi="Times New Roman" w:cs="Times New Roman"/>
          <w:i/>
          <w:sz w:val="24"/>
          <w:szCs w:val="24"/>
        </w:rPr>
        <w:t>Peng et al.,</w:t>
      </w:r>
      <w:r>
        <w:rPr>
          <w:rFonts w:ascii="Times New Roman" w:eastAsia="Times New Roman" w:hAnsi="Times New Roman" w:cs="Times New Roman"/>
          <w:sz w:val="24"/>
          <w:szCs w:val="24"/>
        </w:rPr>
        <w:t xml:space="preserve"> 2015]. The DSMM, leveraging institutional knowledge and community practices and standards, defines a graduated maturity scale for each of nine key components of scientific data stewardship to enable a consistent assessment of the measureable stewardship practices applied to a given data set or product.</w:t>
      </w:r>
    </w:p>
    <w:p w:rsidR="00A51F22" w:rsidRDefault="00A51F22">
      <w:pPr>
        <w:widowControl w:val="0"/>
        <w:spacing w:line="240" w:lineRule="auto"/>
      </w:pPr>
    </w:p>
    <w:p w:rsidR="00A51F22" w:rsidRDefault="00F13AC9">
      <w:pPr>
        <w:widowControl w:val="0"/>
        <w:spacing w:line="240" w:lineRule="auto"/>
      </w:pPr>
      <w:r>
        <w:rPr>
          <w:rFonts w:ascii="Times New Roman" w:eastAsia="Times New Roman" w:hAnsi="Times New Roman" w:cs="Times New Roman"/>
          <w:sz w:val="24"/>
          <w:szCs w:val="24"/>
        </w:rPr>
        <w:t xml:space="preserve">The NOAA data stewardship maturity technical series captures stewardship maturity assessment results for individual datasets, provides consistent representation and citable documents of those assessments, ensures transparency, and allows better data quality information integration and content-based search and discovery of NOAA data.    </w:t>
      </w:r>
    </w:p>
    <w:p w:rsidR="00A51F22" w:rsidRDefault="00A51F22">
      <w:pPr>
        <w:widowControl w:val="0"/>
        <w:spacing w:line="240" w:lineRule="auto"/>
      </w:pPr>
    </w:p>
    <w:p w:rsidR="00A51F22" w:rsidRDefault="00F13AC9">
      <w:r>
        <w:br w:type="page"/>
      </w:r>
    </w:p>
    <w:p w:rsidR="00A51F22" w:rsidRDefault="00A51F22"/>
    <w:p w:rsidR="00A51F22" w:rsidRDefault="00F13AC9">
      <w:pPr>
        <w:widowControl w:val="0"/>
        <w:spacing w:line="240" w:lineRule="auto"/>
      </w:pPr>
      <w:bookmarkStart w:id="4" w:name="_gjdgxs" w:colFirst="0" w:colLast="0"/>
      <w:bookmarkEnd w:id="4"/>
      <w:r>
        <w:rPr>
          <w:rFonts w:ascii="Times New Roman" w:eastAsia="Times New Roman" w:hAnsi="Times New Roman" w:cs="Times New Roman"/>
          <w:b/>
          <w:sz w:val="28"/>
          <w:szCs w:val="28"/>
        </w:rPr>
        <w:t>NOAA Technical Report NESDIS</w:t>
      </w:r>
      <w:r>
        <w:rPr>
          <w:rFonts w:ascii="Times New Roman" w:eastAsia="Times New Roman" w:hAnsi="Times New Roman" w:cs="Times New Roman"/>
          <w:b/>
          <w:color w:val="FF3333"/>
          <w:sz w:val="28"/>
          <w:szCs w:val="28"/>
        </w:rPr>
        <w:t xml:space="preserve"> </w:t>
      </w:r>
      <w:r>
        <w:rPr>
          <w:rFonts w:ascii="Times New Roman" w:eastAsia="Times New Roman" w:hAnsi="Times New Roman" w:cs="Times New Roman"/>
          <w:b/>
          <w:color w:val="FF0000"/>
          <w:sz w:val="28"/>
          <w:szCs w:val="28"/>
        </w:rPr>
        <w:t>XXX</w:t>
      </w:r>
    </w:p>
    <w:p w:rsidR="00A51F22" w:rsidRDefault="00A51F22">
      <w:pPr>
        <w:widowControl w:val="0"/>
        <w:spacing w:line="240" w:lineRule="auto"/>
      </w:pPr>
    </w:p>
    <w:p w:rsidR="00A51F22" w:rsidRDefault="00F13AC9">
      <w:pPr>
        <w:widowControl w:val="0"/>
        <w:spacing w:line="240" w:lineRule="auto"/>
      </w:pPr>
      <w:r>
        <w:rPr>
          <w:rFonts w:ascii="Times New Roman" w:eastAsia="Times New Roman" w:hAnsi="Times New Roman" w:cs="Times New Roman"/>
          <w:b/>
          <w:sz w:val="28"/>
          <w:szCs w:val="28"/>
        </w:rPr>
        <w:t>Data Stewardship Maturity Report for</w:t>
      </w:r>
    </w:p>
    <w:p w:rsidR="00A51F22" w:rsidRDefault="004109E7">
      <w:pPr>
        <w:widowControl w:val="0"/>
        <w:spacing w:line="240" w:lineRule="auto"/>
      </w:pPr>
      <w:r>
        <w:rPr>
          <w:rFonts w:ascii="Times New Roman" w:eastAsia="Times New Roman" w:hAnsi="Times New Roman" w:cs="Times New Roman"/>
          <w:b/>
          <w:color w:val="FF3333"/>
          <w:sz w:val="28"/>
          <w:szCs w:val="28"/>
        </w:rPr>
        <w:t>DSMM_D</w:t>
      </w:r>
    </w:p>
    <w:p w:rsidR="00A51F22" w:rsidRDefault="00A51F22">
      <w:pPr>
        <w:widowControl w:val="0"/>
        <w:spacing w:line="240" w:lineRule="auto"/>
      </w:pPr>
    </w:p>
    <w:p w:rsidR="00A51F22" w:rsidRDefault="00B85F06" w:rsidP="00010278">
      <w:pPr>
        <w:pStyle w:val="Heading1"/>
      </w:pPr>
      <w:bookmarkStart w:id="5" w:name="_Toc470189012"/>
      <w:r>
        <w:t>1.</w:t>
      </w:r>
      <w:r>
        <w:tab/>
      </w:r>
      <w:r w:rsidR="00F13AC9">
        <w:t>Introduction</w:t>
      </w:r>
      <w:bookmarkEnd w:id="5"/>
    </w:p>
    <w:p w:rsidR="00A51F22" w:rsidRDefault="00A51F22">
      <w:pPr>
        <w:widowControl w:val="0"/>
        <w:spacing w:line="240" w:lineRule="auto"/>
      </w:pPr>
    </w:p>
    <w:p w:rsidR="00A51F22" w:rsidRDefault="00F13AC9">
      <w:pPr>
        <w:widowControl w:val="0"/>
        <w:spacing w:line="240" w:lineRule="auto"/>
      </w:pPr>
      <w:r>
        <w:rPr>
          <w:rFonts w:ascii="Times New Roman" w:eastAsia="Times New Roman" w:hAnsi="Times New Roman" w:cs="Times New Roman"/>
          <w:b/>
          <w:sz w:val="24"/>
          <w:szCs w:val="24"/>
        </w:rPr>
        <w:t>1.1 Purpose</w:t>
      </w:r>
    </w:p>
    <w:p w:rsidR="00A51F22" w:rsidRDefault="00A51F22">
      <w:pPr>
        <w:spacing w:line="240" w:lineRule="auto"/>
      </w:pPr>
    </w:p>
    <w:p w:rsidR="00A51F22" w:rsidRDefault="00F13AC9">
      <w:pPr>
        <w:spacing w:line="240" w:lineRule="auto"/>
      </w:pPr>
      <w:r>
        <w:rPr>
          <w:rFonts w:ascii="Times New Roman" w:eastAsia="Times New Roman" w:hAnsi="Times New Roman" w:cs="Times New Roman"/>
          <w:sz w:val="24"/>
          <w:szCs w:val="24"/>
        </w:rPr>
        <w:t xml:space="preserve">The purpose of this document is to describe the results of stewardship maturity assessment for </w:t>
      </w:r>
      <w:r w:rsidR="00BB6D7A">
        <w:rPr>
          <w:rFonts w:ascii="Times New Roman" w:eastAsia="Times New Roman" w:hAnsi="Times New Roman" w:cs="Times New Roman"/>
          <w:color w:val="FF0000"/>
          <w:sz w:val="24"/>
          <w:szCs w:val="24"/>
        </w:rPr>
        <w:t>DSMM_D</w:t>
      </w:r>
      <w:r>
        <w:rPr>
          <w:rFonts w:ascii="Times New Roman" w:eastAsia="Times New Roman" w:hAnsi="Times New Roman" w:cs="Times New Roman"/>
          <w:sz w:val="24"/>
          <w:szCs w:val="24"/>
        </w:rPr>
        <w:t xml:space="preserve">, utilizing the Scientific Data Stewardship Maturity Matrix or </w:t>
      </w:r>
      <w:r>
        <w:rPr>
          <w:rFonts w:ascii="Times New Roman" w:eastAsia="Times New Roman" w:hAnsi="Times New Roman" w:cs="Times New Roman"/>
          <w:i/>
          <w:sz w:val="24"/>
          <w:szCs w:val="24"/>
        </w:rPr>
        <w:t>DSMM</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Peng, et al</w:t>
      </w:r>
      <w:r>
        <w:rPr>
          <w:rFonts w:ascii="Times New Roman" w:eastAsia="Times New Roman" w:hAnsi="Times New Roman" w:cs="Times New Roman"/>
          <w:sz w:val="24"/>
          <w:szCs w:val="24"/>
        </w:rPr>
        <w:t>, 2016]. DSMM defines 5 levels of stewardship maturity stages for Preservability, Accessibility, Usability, Production Sustainability, Data Quality Assurance, Data Quality Control/Monitoring, Data Quality Assessment, Transparency/Traceability, and Data Integrity key components. Each of these components is ranked from ‘</w:t>
      </w:r>
      <w:r>
        <w:rPr>
          <w:rFonts w:ascii="Times New Roman" w:eastAsia="Times New Roman" w:hAnsi="Times New Roman" w:cs="Times New Roman"/>
          <w:i/>
          <w:sz w:val="24"/>
          <w:szCs w:val="24"/>
        </w:rPr>
        <w:t xml:space="preserve">Ad hoc’ </w:t>
      </w:r>
      <w:r>
        <w:rPr>
          <w:rFonts w:ascii="Times New Roman" w:eastAsia="Times New Roman" w:hAnsi="Times New Roman" w:cs="Times New Roman"/>
          <w:sz w:val="24"/>
          <w:szCs w:val="24"/>
        </w:rPr>
        <w:t xml:space="preserve">to </w:t>
      </w:r>
      <w:r>
        <w:rPr>
          <w:rFonts w:ascii="Times New Roman" w:eastAsia="Times New Roman" w:hAnsi="Times New Roman" w:cs="Times New Roman"/>
          <w:i/>
          <w:sz w:val="24"/>
          <w:szCs w:val="24"/>
        </w:rPr>
        <w:t>‘Optimal’</w:t>
      </w:r>
      <w:r>
        <w:rPr>
          <w:rFonts w:ascii="Times New Roman" w:eastAsia="Times New Roman" w:hAnsi="Times New Roman" w:cs="Times New Roman"/>
          <w:sz w:val="24"/>
          <w:szCs w:val="24"/>
        </w:rPr>
        <w:t xml:space="preserve"> (see Appendix I). This report is based on evaluation performed by NOAA OneStop metadata specialists working with Subject Matter Experts and utilizing the DSMM template [</w:t>
      </w:r>
      <w:r>
        <w:rPr>
          <w:rFonts w:ascii="Times New Roman" w:eastAsia="Times New Roman" w:hAnsi="Times New Roman" w:cs="Times New Roman"/>
          <w:i/>
          <w:sz w:val="24"/>
          <w:szCs w:val="24"/>
        </w:rPr>
        <w:t>Peng</w:t>
      </w:r>
      <w:r>
        <w:rPr>
          <w:rFonts w:ascii="Times New Roman" w:eastAsia="Times New Roman" w:hAnsi="Times New Roman" w:cs="Times New Roman"/>
          <w:sz w:val="24"/>
          <w:szCs w:val="24"/>
        </w:rPr>
        <w:t>, 2015].</w:t>
      </w:r>
    </w:p>
    <w:p w:rsidR="00A51F22" w:rsidRDefault="00A51F22">
      <w:pPr>
        <w:spacing w:line="240" w:lineRule="auto"/>
      </w:pPr>
    </w:p>
    <w:p w:rsidR="00A51F22" w:rsidRDefault="00F13AC9">
      <w:pPr>
        <w:spacing w:line="240" w:lineRule="auto"/>
      </w:pPr>
      <w:r>
        <w:rPr>
          <w:rFonts w:ascii="Times New Roman" w:eastAsia="Times New Roman" w:hAnsi="Times New Roman" w:cs="Times New Roman"/>
          <w:b/>
          <w:sz w:val="24"/>
          <w:szCs w:val="24"/>
        </w:rPr>
        <w:t>1.2 Scope</w:t>
      </w:r>
    </w:p>
    <w:p w:rsidR="00A51F22" w:rsidRDefault="00A51F22">
      <w:pPr>
        <w:spacing w:line="240" w:lineRule="auto"/>
      </w:pPr>
    </w:p>
    <w:p w:rsidR="00A51F22" w:rsidRDefault="00F13AC9">
      <w:pPr>
        <w:spacing w:line="240" w:lineRule="auto"/>
      </w:pPr>
      <w:r>
        <w:rPr>
          <w:rFonts w:ascii="Times New Roman" w:eastAsia="Times New Roman" w:hAnsi="Times New Roman" w:cs="Times New Roman"/>
          <w:sz w:val="24"/>
          <w:szCs w:val="24"/>
        </w:rPr>
        <w:t>Assessing stewardship maturity - the current state of how datasets are documented, preserved, stewarded, and made accessible publicly, is a critical step towards meeting U.S. federal regulations, organizational requirements, and user needs [</w:t>
      </w:r>
      <w:r>
        <w:rPr>
          <w:rFonts w:ascii="Times New Roman" w:eastAsia="Times New Roman" w:hAnsi="Times New Roman" w:cs="Times New Roman"/>
          <w:i/>
          <w:sz w:val="24"/>
          <w:szCs w:val="24"/>
        </w:rPr>
        <w:t>Peng et al</w:t>
      </w:r>
      <w:r>
        <w:rPr>
          <w:rFonts w:ascii="Times New Roman" w:eastAsia="Times New Roman" w:hAnsi="Times New Roman" w:cs="Times New Roman"/>
          <w:sz w:val="24"/>
          <w:szCs w:val="24"/>
        </w:rPr>
        <w:t xml:space="preserve">., 2016]. The goal of this document is to provide the consistent and transparent stewardship maturity information to data users and decision-makers. </w:t>
      </w:r>
    </w:p>
    <w:p w:rsidR="00A51F22" w:rsidRDefault="00A51F22">
      <w:pPr>
        <w:spacing w:line="240" w:lineRule="auto"/>
      </w:pPr>
    </w:p>
    <w:p w:rsidR="00C90D24" w:rsidRDefault="00F13AC9">
      <w:pPr>
        <w:spacing w:line="240" w:lineRule="auto"/>
      </w:pPr>
      <w:r>
        <w:rPr>
          <w:rFonts w:ascii="Times New Roman" w:eastAsia="Times New Roman" w:hAnsi="Times New Roman" w:cs="Times New Roman"/>
          <w:b/>
          <w:sz w:val="24"/>
          <w:szCs w:val="24"/>
        </w:rPr>
        <w:t>1.3 Dataset Outline</w:t>
      </w:r>
    </w:p>
    <w:p w:rsidR="00C90D24" w:rsidRDefault="00C90D24">
      <w:pPr>
        <w:spacing w:line="240" w:lineRule="auto"/>
      </w:pPr>
    </w:p>
    <w:p w:rsidR="00C90D24" w:rsidRDefault="00C14473">
      <w:pPr>
        <w:spacing w:line="240" w:lineRule="auto"/>
        <w:rPr>
          <w:rFonts w:ascii="Times New Roman" w:eastAsia="Times New Roman" w:hAnsi="Times New Roman" w:cs="Times New Roman"/>
          <w:color w:val="FF3333"/>
          <w:sz w:val="24"/>
          <w:szCs w:val="24"/>
        </w:rPr>
      </w:pPr>
      <w:r>
        <w:rPr>
          <w:rFonts w:ascii="Times New Roman" w:eastAsia="Times New Roman" w:hAnsi="Times New Roman" w:cs="Times New Roman"/>
          <w:color w:val="FF3333"/>
          <w:sz w:val="24"/>
          <w:szCs w:val="24"/>
        </w:rPr>
        <w:t>DSM_BG</w:t>
      </w:r>
    </w:p>
    <w:p w:rsidR="00EB7129" w:rsidRDefault="00EB7129">
      <w:pPr>
        <w:spacing w:line="240" w:lineRule="auto"/>
        <w:rPr>
          <w:rFonts w:ascii="Times New Roman" w:hAnsi="Times New Roman" w:cs="Times New Roman"/>
          <w:color w:val="FF0000"/>
        </w:rPr>
      </w:pPr>
    </w:p>
    <w:p w:rsidR="00A51F22" w:rsidRPr="00C90D24" w:rsidRDefault="00F13AC9">
      <w:pPr>
        <w:spacing w:line="240" w:lineRule="auto"/>
        <w:rPr>
          <w:rFonts w:ascii="Times New Roman" w:hAnsi="Times New Roman" w:cs="Times New Roman"/>
          <w:color w:val="FF0000"/>
        </w:rPr>
      </w:pPr>
      <w:r>
        <w:rPr>
          <w:rFonts w:ascii="Times New Roman" w:eastAsia="Times New Roman" w:hAnsi="Times New Roman" w:cs="Times New Roman"/>
          <w:b/>
          <w:sz w:val="24"/>
          <w:szCs w:val="24"/>
          <w:highlight w:val="white"/>
        </w:rPr>
        <w:t>1.4 Document Maintenance</w:t>
      </w:r>
    </w:p>
    <w:p w:rsidR="00A51F22" w:rsidRDefault="00A51F22">
      <w:pPr>
        <w:spacing w:line="240" w:lineRule="auto"/>
      </w:pPr>
    </w:p>
    <w:p w:rsidR="00A51F22" w:rsidRDefault="00F13AC9">
      <w:pPr>
        <w:spacing w:line="240" w:lineRule="auto"/>
      </w:pPr>
      <w:r>
        <w:rPr>
          <w:rFonts w:ascii="Times New Roman" w:eastAsia="Times New Roman" w:hAnsi="Times New Roman" w:cs="Times New Roman"/>
          <w:sz w:val="24"/>
          <w:szCs w:val="24"/>
          <w:highlight w:val="white"/>
        </w:rPr>
        <w:t xml:space="preserve">This document is generated and maintained by NOAA’s National Centers for Environmental Information. </w:t>
      </w:r>
      <w:r>
        <w:rPr>
          <w:rFonts w:ascii="Times New Roman" w:eastAsia="Times New Roman" w:hAnsi="Times New Roman" w:cs="Times New Roman"/>
          <w:sz w:val="24"/>
          <w:szCs w:val="24"/>
        </w:rPr>
        <w:t xml:space="preserve">More on policy is available at </w:t>
      </w:r>
      <w:hyperlink r:id="rId12">
        <w:r>
          <w:rPr>
            <w:rFonts w:ascii="Times New Roman" w:eastAsia="Times New Roman" w:hAnsi="Times New Roman" w:cs="Times New Roman"/>
            <w:color w:val="1155CC"/>
            <w:sz w:val="24"/>
            <w:szCs w:val="24"/>
            <w:u w:val="single"/>
          </w:rPr>
          <w:t>https://www.ngdc.noaa.gov/</w:t>
        </w:r>
      </w:hyperlink>
      <w:r>
        <w:rPr>
          <w:rFonts w:ascii="Times New Roman" w:eastAsia="Times New Roman" w:hAnsi="Times New Roman" w:cs="Times New Roman"/>
          <w:sz w:val="24"/>
          <w:szCs w:val="24"/>
        </w:rPr>
        <w:t>.</w:t>
      </w:r>
    </w:p>
    <w:p w:rsidR="00A51F22" w:rsidRDefault="00A51F22">
      <w:pPr>
        <w:spacing w:line="240" w:lineRule="auto"/>
      </w:pPr>
    </w:p>
    <w:p w:rsidR="00A51F22" w:rsidRDefault="00B85F06" w:rsidP="00010278">
      <w:pPr>
        <w:pStyle w:val="Heading1"/>
      </w:pPr>
      <w:bookmarkStart w:id="6" w:name="_Toc470189013"/>
      <w:r>
        <w:t>2.</w:t>
      </w:r>
      <w:r>
        <w:tab/>
      </w:r>
      <w:r w:rsidR="00F13AC9">
        <w:t>Results</w:t>
      </w:r>
      <w:bookmarkEnd w:id="6"/>
    </w:p>
    <w:p w:rsidR="00A51F22" w:rsidRDefault="00A51F22">
      <w:pPr>
        <w:spacing w:line="240" w:lineRule="auto"/>
      </w:pPr>
    </w:p>
    <w:p w:rsidR="00A51F22" w:rsidRDefault="00F13AC9">
      <w:pPr>
        <w:spacing w:line="240" w:lineRule="auto"/>
      </w:pPr>
      <w:r>
        <w:rPr>
          <w:rFonts w:ascii="Times New Roman" w:eastAsia="Times New Roman" w:hAnsi="Times New Roman" w:cs="Times New Roman"/>
          <w:sz w:val="24"/>
          <w:szCs w:val="24"/>
        </w:rPr>
        <w:t>The information about dataset and stewardship maturity assessment is summarized in Table 1. The data stewardship maturity ratings are displayed as the scoreboard (Figure 1)</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and rating diagram (Figure 2) with the detailed justifications in Table 2.</w:t>
      </w:r>
    </w:p>
    <w:p w:rsidR="00A51F22" w:rsidRDefault="00A51F22">
      <w:pPr>
        <w:spacing w:line="240" w:lineRule="auto"/>
      </w:pPr>
    </w:p>
    <w:p w:rsidR="00A51F22" w:rsidRDefault="00F13AC9">
      <w:pPr>
        <w:spacing w:line="240" w:lineRule="auto"/>
      </w:pPr>
      <w:r>
        <w:rPr>
          <w:rFonts w:ascii="Times New Roman" w:eastAsia="Times New Roman" w:hAnsi="Times New Roman" w:cs="Times New Roman"/>
          <w:sz w:val="24"/>
          <w:szCs w:val="24"/>
        </w:rPr>
        <w:lastRenderedPageBreak/>
        <w:t xml:space="preserve">Table 1. </w:t>
      </w:r>
      <w:r>
        <w:rPr>
          <w:rFonts w:ascii="Times New Roman" w:eastAsia="Times New Roman" w:hAnsi="Times New Roman" w:cs="Times New Roman"/>
          <w:sz w:val="24"/>
          <w:szCs w:val="24"/>
          <w:highlight w:val="white"/>
        </w:rPr>
        <w:t>Dataset and Data Stewardship Maturity Assessment Metadata.</w:t>
      </w:r>
    </w:p>
    <w:tbl>
      <w:tblPr>
        <w:tblW w:w="9360" w:type="dxa"/>
        <w:tblInd w:w="-46"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60" w:type="dxa"/>
          <w:bottom w:w="100" w:type="dxa"/>
          <w:right w:w="100" w:type="dxa"/>
        </w:tblCellMar>
        <w:tblLook w:val="04A0" w:firstRow="1" w:lastRow="0" w:firstColumn="1" w:lastColumn="0" w:noHBand="0" w:noVBand="1"/>
      </w:tblPr>
      <w:tblGrid>
        <w:gridCol w:w="2826"/>
        <w:gridCol w:w="6740"/>
      </w:tblGrid>
      <w:tr w:rsidR="00FB1831" w:rsidRPr="002D039A" w:rsidTr="007B78C5">
        <w:tc>
          <w:tcPr>
            <w:tcW w:w="4198" w:type="dxa"/>
            <w:tcBorders>
              <w:top w:val="single" w:sz="8" w:space="0" w:color="000001"/>
              <w:left w:val="single" w:sz="8" w:space="0" w:color="000001"/>
              <w:bottom w:val="single" w:sz="8" w:space="0" w:color="000001"/>
              <w:right w:val="single" w:sz="8" w:space="0" w:color="000001"/>
            </w:tcBorders>
            <w:shd w:val="clear" w:color="auto" w:fill="auto"/>
            <w:tcMar>
              <w:left w:w="60" w:type="dxa"/>
            </w:tcMar>
          </w:tcPr>
          <w:p w:rsidR="00FB1831" w:rsidRPr="002D039A" w:rsidRDefault="00FB1831" w:rsidP="007B78C5">
            <w:pPr>
              <w:widowControl w:val="0"/>
              <w:spacing w:line="240" w:lineRule="auto"/>
              <w:rPr>
                <w:rFonts w:ascii="Times New Roman" w:eastAsia="Times New Roman" w:hAnsi="Times New Roman" w:cs="Times New Roman"/>
                <w:b/>
                <w:sz w:val="24"/>
                <w:szCs w:val="24"/>
              </w:rPr>
            </w:pPr>
            <w:r w:rsidRPr="002D039A">
              <w:rPr>
                <w:rFonts w:ascii="Times New Roman" w:eastAsia="Times New Roman" w:hAnsi="Times New Roman" w:cs="Times New Roman"/>
                <w:b/>
                <w:sz w:val="24"/>
                <w:szCs w:val="24"/>
              </w:rPr>
              <w:t>Dataset Title</w:t>
            </w:r>
          </w:p>
        </w:tc>
        <w:tc>
          <w:tcPr>
            <w:tcW w:w="5161" w:type="dxa"/>
            <w:tcBorders>
              <w:top w:val="single" w:sz="8" w:space="0" w:color="000001"/>
              <w:left w:val="single" w:sz="8" w:space="0" w:color="000001"/>
              <w:bottom w:val="single" w:sz="8" w:space="0" w:color="000001"/>
              <w:right w:val="single" w:sz="8" w:space="0" w:color="000001"/>
            </w:tcBorders>
            <w:shd w:val="clear" w:color="auto" w:fill="auto"/>
            <w:tcMar>
              <w:left w:w="60" w:type="dxa"/>
            </w:tcMar>
          </w:tcPr>
          <w:p w:rsidR="00FB1831" w:rsidRPr="002D039A" w:rsidRDefault="00FB1831" w:rsidP="007B78C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FF3333"/>
                <w:sz w:val="24"/>
                <w:szCs w:val="24"/>
              </w:rPr>
              <w:t>DSMM_D</w:t>
            </w:r>
          </w:p>
        </w:tc>
      </w:tr>
      <w:tr w:rsidR="00FB1831" w:rsidRPr="002D039A" w:rsidTr="007B78C5">
        <w:tc>
          <w:tcPr>
            <w:tcW w:w="4198" w:type="dxa"/>
            <w:tcBorders>
              <w:top w:val="single" w:sz="8" w:space="0" w:color="000001"/>
              <w:left w:val="single" w:sz="8" w:space="0" w:color="000001"/>
              <w:bottom w:val="single" w:sz="8" w:space="0" w:color="000001"/>
              <w:right w:val="single" w:sz="8" w:space="0" w:color="000001"/>
            </w:tcBorders>
            <w:shd w:val="clear" w:color="auto" w:fill="auto"/>
            <w:tcMar>
              <w:left w:w="60" w:type="dxa"/>
            </w:tcMar>
          </w:tcPr>
          <w:p w:rsidR="00FB1831" w:rsidRPr="002D039A" w:rsidRDefault="00FB1831" w:rsidP="007B78C5">
            <w:pPr>
              <w:widowControl w:val="0"/>
              <w:spacing w:line="240" w:lineRule="auto"/>
              <w:rPr>
                <w:rFonts w:ascii="Times New Roman" w:eastAsia="Times New Roman" w:hAnsi="Times New Roman" w:cs="Times New Roman"/>
                <w:b/>
                <w:sz w:val="24"/>
                <w:szCs w:val="24"/>
              </w:rPr>
            </w:pPr>
            <w:r w:rsidRPr="002D039A">
              <w:rPr>
                <w:rFonts w:ascii="Times New Roman" w:eastAsia="Times New Roman" w:hAnsi="Times New Roman" w:cs="Times New Roman"/>
                <w:b/>
                <w:sz w:val="24"/>
                <w:szCs w:val="24"/>
              </w:rPr>
              <w:t>Dataset Information URL</w:t>
            </w:r>
          </w:p>
        </w:tc>
        <w:tc>
          <w:tcPr>
            <w:tcW w:w="5161" w:type="dxa"/>
            <w:tcBorders>
              <w:top w:val="single" w:sz="8" w:space="0" w:color="000001"/>
              <w:left w:val="single" w:sz="8" w:space="0" w:color="000001"/>
              <w:bottom w:val="single" w:sz="8" w:space="0" w:color="000001"/>
              <w:right w:val="single" w:sz="8" w:space="0" w:color="000001"/>
            </w:tcBorders>
            <w:shd w:val="clear" w:color="auto" w:fill="auto"/>
            <w:tcMar>
              <w:left w:w="60" w:type="dxa"/>
            </w:tcMar>
          </w:tcPr>
          <w:p w:rsidR="00FB1831" w:rsidRPr="00031067" w:rsidRDefault="00FB1831" w:rsidP="007B78C5">
            <w:pPr>
              <w:widowControl w:val="0"/>
              <w:spacing w:line="240" w:lineRule="auto"/>
              <w:rPr>
                <w:rFonts w:ascii="Times New Roman" w:hAnsi="Times New Roman" w:cs="Times New Roman"/>
              </w:rPr>
            </w:pPr>
            <w:r w:rsidRPr="00031067">
              <w:rPr>
                <w:rStyle w:val="InternetLink"/>
                <w:rFonts w:ascii="Times New Roman" w:eastAsia="Times New Roman" w:hAnsi="Times New Roman" w:cs="Times New Roman"/>
                <w:color w:val="FF3333"/>
                <w:sz w:val="24"/>
                <w:szCs w:val="24"/>
              </w:rPr>
              <w:t>DSMM_E</w:t>
            </w:r>
          </w:p>
        </w:tc>
      </w:tr>
      <w:tr w:rsidR="00FB1831" w:rsidRPr="002D039A" w:rsidTr="007B78C5">
        <w:tc>
          <w:tcPr>
            <w:tcW w:w="4198" w:type="dxa"/>
            <w:tcBorders>
              <w:top w:val="single" w:sz="8" w:space="0" w:color="000001"/>
              <w:left w:val="single" w:sz="8" w:space="0" w:color="000001"/>
              <w:bottom w:val="single" w:sz="8" w:space="0" w:color="000001"/>
              <w:right w:val="single" w:sz="8" w:space="0" w:color="000001"/>
            </w:tcBorders>
            <w:shd w:val="clear" w:color="auto" w:fill="auto"/>
            <w:tcMar>
              <w:left w:w="60" w:type="dxa"/>
            </w:tcMar>
          </w:tcPr>
          <w:p w:rsidR="00FB1831" w:rsidRPr="002D039A" w:rsidRDefault="00FB1831" w:rsidP="007B78C5">
            <w:pPr>
              <w:widowControl w:val="0"/>
              <w:spacing w:line="240" w:lineRule="auto"/>
              <w:rPr>
                <w:rFonts w:ascii="Times New Roman" w:eastAsia="Times New Roman" w:hAnsi="Times New Roman" w:cs="Times New Roman"/>
                <w:b/>
                <w:sz w:val="24"/>
                <w:szCs w:val="24"/>
              </w:rPr>
            </w:pPr>
            <w:r w:rsidRPr="002D039A">
              <w:rPr>
                <w:rFonts w:ascii="Times New Roman" w:eastAsia="Times New Roman" w:hAnsi="Times New Roman" w:cs="Times New Roman"/>
                <w:b/>
                <w:sz w:val="24"/>
                <w:szCs w:val="24"/>
              </w:rPr>
              <w:t>Data Provider POC</w:t>
            </w:r>
            <w:r w:rsidRPr="002D039A">
              <w:rPr>
                <w:rFonts w:ascii="Times New Roman" w:eastAsia="Times New Roman" w:hAnsi="Times New Roman" w:cs="Times New Roman"/>
                <w:b/>
                <w:sz w:val="24"/>
                <w:szCs w:val="24"/>
              </w:rPr>
              <w:br/>
              <w:t>(Name; E-mail: Affiliation)</w:t>
            </w:r>
          </w:p>
        </w:tc>
        <w:tc>
          <w:tcPr>
            <w:tcW w:w="5161" w:type="dxa"/>
            <w:tcBorders>
              <w:top w:val="single" w:sz="8" w:space="0" w:color="000001"/>
              <w:left w:val="single" w:sz="8" w:space="0" w:color="000001"/>
              <w:bottom w:val="single" w:sz="8" w:space="0" w:color="000001"/>
              <w:right w:val="single" w:sz="8" w:space="0" w:color="000001"/>
            </w:tcBorders>
            <w:shd w:val="clear" w:color="auto" w:fill="auto"/>
            <w:tcMar>
              <w:left w:w="60" w:type="dxa"/>
            </w:tcMar>
          </w:tcPr>
          <w:p w:rsidR="00FB1831" w:rsidRPr="002D039A" w:rsidRDefault="00FB1831" w:rsidP="007B78C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FF3333"/>
                <w:sz w:val="24"/>
                <w:szCs w:val="24"/>
              </w:rPr>
              <w:t>DSMM_F</w:t>
            </w:r>
          </w:p>
        </w:tc>
      </w:tr>
      <w:tr w:rsidR="00FB1831" w:rsidRPr="002D039A" w:rsidTr="007B78C5">
        <w:tc>
          <w:tcPr>
            <w:tcW w:w="4198" w:type="dxa"/>
            <w:tcBorders>
              <w:top w:val="single" w:sz="8" w:space="0" w:color="000001"/>
              <w:left w:val="single" w:sz="8" w:space="0" w:color="000001"/>
              <w:bottom w:val="single" w:sz="8" w:space="0" w:color="000001"/>
              <w:right w:val="single" w:sz="8" w:space="0" w:color="000001"/>
            </w:tcBorders>
            <w:shd w:val="clear" w:color="auto" w:fill="auto"/>
            <w:tcMar>
              <w:left w:w="60" w:type="dxa"/>
            </w:tcMar>
          </w:tcPr>
          <w:p w:rsidR="00FB1831" w:rsidRPr="002D039A" w:rsidRDefault="00FB1831" w:rsidP="007B78C5">
            <w:pPr>
              <w:widowControl w:val="0"/>
              <w:spacing w:line="240" w:lineRule="auto"/>
              <w:rPr>
                <w:rFonts w:ascii="Times New Roman" w:eastAsia="Times New Roman" w:hAnsi="Times New Roman" w:cs="Times New Roman"/>
                <w:b/>
                <w:sz w:val="24"/>
                <w:szCs w:val="24"/>
              </w:rPr>
            </w:pPr>
            <w:r w:rsidRPr="002D039A">
              <w:rPr>
                <w:rFonts w:ascii="Times New Roman" w:eastAsia="Times New Roman" w:hAnsi="Times New Roman" w:cs="Times New Roman"/>
                <w:b/>
                <w:sz w:val="24"/>
                <w:szCs w:val="24"/>
              </w:rPr>
              <w:t>Dataset POC</w:t>
            </w:r>
            <w:r w:rsidRPr="002D039A">
              <w:rPr>
                <w:rFonts w:ascii="Times New Roman" w:eastAsia="Times New Roman" w:hAnsi="Times New Roman" w:cs="Times New Roman"/>
                <w:b/>
                <w:sz w:val="24"/>
                <w:szCs w:val="24"/>
              </w:rPr>
              <w:br/>
              <w:t>(Name; E-mail; Affiliation)</w:t>
            </w:r>
          </w:p>
        </w:tc>
        <w:tc>
          <w:tcPr>
            <w:tcW w:w="5161" w:type="dxa"/>
            <w:tcBorders>
              <w:top w:val="single" w:sz="8" w:space="0" w:color="000001"/>
              <w:left w:val="single" w:sz="8" w:space="0" w:color="000001"/>
              <w:bottom w:val="single" w:sz="8" w:space="0" w:color="000001"/>
              <w:right w:val="single" w:sz="8" w:space="0" w:color="000001"/>
            </w:tcBorders>
            <w:shd w:val="clear" w:color="auto" w:fill="auto"/>
            <w:tcMar>
              <w:left w:w="60" w:type="dxa"/>
            </w:tcMar>
          </w:tcPr>
          <w:p w:rsidR="00FB1831" w:rsidRPr="002D039A" w:rsidRDefault="00FB1831" w:rsidP="007B78C5">
            <w:pPr>
              <w:widowControl w:val="0"/>
              <w:spacing w:line="240" w:lineRule="auto"/>
              <w:rPr>
                <w:rFonts w:ascii="Times New Roman" w:hAnsi="Times New Roman" w:cs="Times New Roman"/>
              </w:rPr>
            </w:pPr>
            <w:r>
              <w:rPr>
                <w:rFonts w:ascii="Times New Roman" w:eastAsia="Times New Roman" w:hAnsi="Times New Roman" w:cs="Times New Roman"/>
                <w:color w:val="FF3333"/>
                <w:sz w:val="24"/>
                <w:szCs w:val="24"/>
              </w:rPr>
              <w:t>DSMM_G</w:t>
            </w:r>
          </w:p>
        </w:tc>
      </w:tr>
      <w:tr w:rsidR="00FB1831" w:rsidRPr="002D039A" w:rsidTr="007B78C5">
        <w:tc>
          <w:tcPr>
            <w:tcW w:w="4198" w:type="dxa"/>
            <w:tcBorders>
              <w:top w:val="single" w:sz="8" w:space="0" w:color="000001"/>
              <w:left w:val="single" w:sz="8" w:space="0" w:color="000001"/>
              <w:bottom w:val="single" w:sz="8" w:space="0" w:color="000001"/>
              <w:right w:val="single" w:sz="8" w:space="0" w:color="000001"/>
            </w:tcBorders>
            <w:shd w:val="clear" w:color="auto" w:fill="auto"/>
            <w:tcMar>
              <w:left w:w="60" w:type="dxa"/>
            </w:tcMar>
          </w:tcPr>
          <w:p w:rsidR="00FB1831" w:rsidRPr="002D039A" w:rsidRDefault="00FB1831" w:rsidP="007B78C5">
            <w:pPr>
              <w:widowControl w:val="0"/>
              <w:spacing w:line="240" w:lineRule="auto"/>
              <w:rPr>
                <w:rFonts w:ascii="Times New Roman" w:eastAsia="Times New Roman" w:hAnsi="Times New Roman" w:cs="Times New Roman"/>
                <w:b/>
                <w:sz w:val="24"/>
                <w:szCs w:val="24"/>
              </w:rPr>
            </w:pPr>
            <w:r w:rsidRPr="002D039A">
              <w:rPr>
                <w:rFonts w:ascii="Times New Roman" w:eastAsia="Times New Roman" w:hAnsi="Times New Roman" w:cs="Times New Roman"/>
                <w:b/>
                <w:sz w:val="24"/>
                <w:szCs w:val="24"/>
              </w:rPr>
              <w:t>SMM Version</w:t>
            </w:r>
            <w:r w:rsidRPr="002D039A">
              <w:rPr>
                <w:rFonts w:ascii="Times New Roman" w:eastAsia="Times New Roman" w:hAnsi="Times New Roman" w:cs="Times New Roman"/>
                <w:b/>
                <w:sz w:val="24"/>
                <w:szCs w:val="24"/>
              </w:rPr>
              <w:br/>
              <w:t>(Document ID and Version Number)</w:t>
            </w:r>
          </w:p>
        </w:tc>
        <w:tc>
          <w:tcPr>
            <w:tcW w:w="5161" w:type="dxa"/>
            <w:tcBorders>
              <w:top w:val="single" w:sz="8" w:space="0" w:color="000001"/>
              <w:left w:val="single" w:sz="8" w:space="0" w:color="000001"/>
              <w:bottom w:val="single" w:sz="8" w:space="0" w:color="000001"/>
              <w:right w:val="single" w:sz="8" w:space="0" w:color="000001"/>
            </w:tcBorders>
            <w:shd w:val="clear" w:color="auto" w:fill="auto"/>
            <w:tcMar>
              <w:left w:w="60" w:type="dxa"/>
            </w:tcMar>
          </w:tcPr>
          <w:p w:rsidR="00FB1831" w:rsidRPr="002D039A" w:rsidRDefault="00FB1831" w:rsidP="007B78C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FF3333"/>
                <w:sz w:val="24"/>
                <w:szCs w:val="24"/>
              </w:rPr>
              <w:t>DSMM_H</w:t>
            </w:r>
          </w:p>
        </w:tc>
      </w:tr>
      <w:tr w:rsidR="00FB1831" w:rsidRPr="002D039A" w:rsidTr="007B78C5">
        <w:tc>
          <w:tcPr>
            <w:tcW w:w="4198" w:type="dxa"/>
            <w:tcBorders>
              <w:top w:val="single" w:sz="8" w:space="0" w:color="000001"/>
              <w:left w:val="single" w:sz="8" w:space="0" w:color="000001"/>
              <w:bottom w:val="single" w:sz="8" w:space="0" w:color="000001"/>
              <w:right w:val="single" w:sz="8" w:space="0" w:color="000001"/>
            </w:tcBorders>
            <w:shd w:val="clear" w:color="auto" w:fill="auto"/>
            <w:tcMar>
              <w:left w:w="60" w:type="dxa"/>
            </w:tcMar>
          </w:tcPr>
          <w:p w:rsidR="00FB1831" w:rsidRPr="002D039A" w:rsidRDefault="00FB1831" w:rsidP="007B78C5">
            <w:pPr>
              <w:widowControl w:val="0"/>
              <w:spacing w:line="240" w:lineRule="auto"/>
              <w:rPr>
                <w:rFonts w:ascii="Times New Roman" w:eastAsia="Times New Roman" w:hAnsi="Times New Roman" w:cs="Times New Roman"/>
                <w:b/>
                <w:sz w:val="24"/>
                <w:szCs w:val="24"/>
              </w:rPr>
            </w:pPr>
            <w:r w:rsidRPr="002D039A">
              <w:rPr>
                <w:rFonts w:ascii="Times New Roman" w:eastAsia="Times New Roman" w:hAnsi="Times New Roman" w:cs="Times New Roman"/>
                <w:b/>
                <w:sz w:val="24"/>
                <w:szCs w:val="24"/>
              </w:rPr>
              <w:t>SMM POC</w:t>
            </w:r>
            <w:r w:rsidRPr="002D039A">
              <w:rPr>
                <w:rFonts w:ascii="Times New Roman" w:eastAsia="Times New Roman" w:hAnsi="Times New Roman" w:cs="Times New Roman"/>
                <w:b/>
                <w:sz w:val="24"/>
                <w:szCs w:val="24"/>
              </w:rPr>
              <w:br/>
              <w:t>(Name; E-mail; Affiliation)</w:t>
            </w:r>
          </w:p>
        </w:tc>
        <w:tc>
          <w:tcPr>
            <w:tcW w:w="5161" w:type="dxa"/>
            <w:tcBorders>
              <w:top w:val="single" w:sz="8" w:space="0" w:color="000001"/>
              <w:left w:val="single" w:sz="8" w:space="0" w:color="000001"/>
              <w:bottom w:val="single" w:sz="8" w:space="0" w:color="000001"/>
              <w:right w:val="single" w:sz="8" w:space="0" w:color="000001"/>
            </w:tcBorders>
            <w:shd w:val="clear" w:color="auto" w:fill="auto"/>
            <w:tcMar>
              <w:left w:w="60" w:type="dxa"/>
            </w:tcMar>
          </w:tcPr>
          <w:p w:rsidR="00FB1831" w:rsidRPr="002D039A" w:rsidRDefault="00FB1831" w:rsidP="007B78C5">
            <w:pPr>
              <w:widowControl w:val="0"/>
              <w:spacing w:line="240" w:lineRule="auto"/>
              <w:rPr>
                <w:rFonts w:ascii="Times New Roman" w:hAnsi="Times New Roman" w:cs="Times New Roman"/>
              </w:rPr>
            </w:pPr>
            <w:r>
              <w:rPr>
                <w:rFonts w:ascii="Times New Roman" w:eastAsia="Times New Roman" w:hAnsi="Times New Roman" w:cs="Times New Roman"/>
                <w:color w:val="FF3333"/>
                <w:sz w:val="24"/>
                <w:szCs w:val="24"/>
              </w:rPr>
              <w:t>DSMM_I</w:t>
            </w:r>
          </w:p>
        </w:tc>
      </w:tr>
      <w:tr w:rsidR="00FB1831" w:rsidRPr="002D039A" w:rsidTr="007B78C5">
        <w:tc>
          <w:tcPr>
            <w:tcW w:w="4198" w:type="dxa"/>
            <w:tcBorders>
              <w:top w:val="single" w:sz="8" w:space="0" w:color="000001"/>
              <w:left w:val="single" w:sz="8" w:space="0" w:color="000001"/>
              <w:bottom w:val="single" w:sz="8" w:space="0" w:color="000001"/>
              <w:right w:val="single" w:sz="8" w:space="0" w:color="000001"/>
            </w:tcBorders>
            <w:shd w:val="clear" w:color="auto" w:fill="auto"/>
            <w:tcMar>
              <w:left w:w="60" w:type="dxa"/>
            </w:tcMar>
          </w:tcPr>
          <w:p w:rsidR="00FB1831" w:rsidRPr="002D039A" w:rsidRDefault="00FB1831" w:rsidP="007B78C5">
            <w:pPr>
              <w:widowControl w:val="0"/>
              <w:spacing w:line="240" w:lineRule="auto"/>
              <w:rPr>
                <w:rFonts w:ascii="Times New Roman" w:eastAsia="Times New Roman" w:hAnsi="Times New Roman" w:cs="Times New Roman"/>
                <w:b/>
                <w:sz w:val="24"/>
                <w:szCs w:val="24"/>
              </w:rPr>
            </w:pPr>
            <w:r w:rsidRPr="002D039A">
              <w:rPr>
                <w:rFonts w:ascii="Times New Roman" w:eastAsia="Times New Roman" w:hAnsi="Times New Roman" w:cs="Times New Roman"/>
                <w:b/>
                <w:sz w:val="24"/>
                <w:szCs w:val="24"/>
              </w:rPr>
              <w:t>SMM Template Version</w:t>
            </w:r>
            <w:r w:rsidRPr="002D039A">
              <w:rPr>
                <w:rFonts w:ascii="Times New Roman" w:eastAsia="Times New Roman" w:hAnsi="Times New Roman" w:cs="Times New Roman"/>
                <w:b/>
                <w:sz w:val="24"/>
                <w:szCs w:val="24"/>
              </w:rPr>
              <w:br/>
              <w:t>(Document ID and Version Numbers)</w:t>
            </w:r>
          </w:p>
        </w:tc>
        <w:tc>
          <w:tcPr>
            <w:tcW w:w="5161" w:type="dxa"/>
            <w:tcBorders>
              <w:top w:val="single" w:sz="8" w:space="0" w:color="000001"/>
              <w:left w:val="single" w:sz="8" w:space="0" w:color="000001"/>
              <w:bottom w:val="single" w:sz="8" w:space="0" w:color="000001"/>
              <w:right w:val="single" w:sz="8" w:space="0" w:color="000001"/>
            </w:tcBorders>
            <w:shd w:val="clear" w:color="auto" w:fill="auto"/>
            <w:tcMar>
              <w:left w:w="60" w:type="dxa"/>
            </w:tcMar>
          </w:tcPr>
          <w:p w:rsidR="00FB1831" w:rsidRPr="002D039A" w:rsidRDefault="00FB1831" w:rsidP="007B78C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FF3333"/>
                <w:sz w:val="24"/>
                <w:szCs w:val="24"/>
              </w:rPr>
              <w:t>DSMM_J</w:t>
            </w:r>
          </w:p>
        </w:tc>
      </w:tr>
      <w:tr w:rsidR="00FB1831" w:rsidRPr="002D039A" w:rsidTr="007B78C5">
        <w:tc>
          <w:tcPr>
            <w:tcW w:w="4198" w:type="dxa"/>
            <w:tcBorders>
              <w:top w:val="single" w:sz="8" w:space="0" w:color="000001"/>
              <w:left w:val="single" w:sz="8" w:space="0" w:color="000001"/>
              <w:bottom w:val="single" w:sz="8" w:space="0" w:color="000001"/>
              <w:right w:val="single" w:sz="8" w:space="0" w:color="000001"/>
            </w:tcBorders>
            <w:shd w:val="clear" w:color="auto" w:fill="auto"/>
            <w:tcMar>
              <w:left w:w="60" w:type="dxa"/>
            </w:tcMar>
          </w:tcPr>
          <w:p w:rsidR="00FB1831" w:rsidRPr="002D039A" w:rsidRDefault="00FB1831" w:rsidP="007B78C5">
            <w:pPr>
              <w:widowControl w:val="0"/>
              <w:spacing w:line="240" w:lineRule="auto"/>
              <w:rPr>
                <w:rFonts w:ascii="Times New Roman" w:eastAsia="Times New Roman" w:hAnsi="Times New Roman" w:cs="Times New Roman"/>
                <w:b/>
                <w:sz w:val="24"/>
                <w:szCs w:val="24"/>
              </w:rPr>
            </w:pPr>
            <w:r w:rsidRPr="002D039A">
              <w:rPr>
                <w:rFonts w:ascii="Times New Roman" w:eastAsia="Times New Roman" w:hAnsi="Times New Roman" w:cs="Times New Roman"/>
                <w:b/>
                <w:sz w:val="24"/>
                <w:szCs w:val="24"/>
              </w:rPr>
              <w:t>SMM Template POC</w:t>
            </w:r>
          </w:p>
        </w:tc>
        <w:tc>
          <w:tcPr>
            <w:tcW w:w="5161" w:type="dxa"/>
            <w:tcBorders>
              <w:top w:val="single" w:sz="8" w:space="0" w:color="000001"/>
              <w:left w:val="single" w:sz="8" w:space="0" w:color="000001"/>
              <w:bottom w:val="single" w:sz="8" w:space="0" w:color="000001"/>
              <w:right w:val="single" w:sz="8" w:space="0" w:color="000001"/>
            </w:tcBorders>
            <w:shd w:val="clear" w:color="auto" w:fill="auto"/>
            <w:tcMar>
              <w:left w:w="60" w:type="dxa"/>
            </w:tcMar>
          </w:tcPr>
          <w:p w:rsidR="00FB1831" w:rsidRPr="002D039A" w:rsidRDefault="00FB1831" w:rsidP="007B78C5">
            <w:pPr>
              <w:widowControl w:val="0"/>
              <w:spacing w:line="240" w:lineRule="auto"/>
              <w:rPr>
                <w:rFonts w:ascii="Times New Roman" w:hAnsi="Times New Roman" w:cs="Times New Roman"/>
              </w:rPr>
            </w:pPr>
            <w:r>
              <w:rPr>
                <w:rFonts w:ascii="Times New Roman" w:eastAsia="Times New Roman" w:hAnsi="Times New Roman" w:cs="Times New Roman"/>
                <w:color w:val="FF3333"/>
                <w:sz w:val="24"/>
                <w:szCs w:val="24"/>
              </w:rPr>
              <w:t>DSMM_M</w:t>
            </w:r>
          </w:p>
        </w:tc>
      </w:tr>
      <w:tr w:rsidR="00FB1831" w:rsidRPr="002D039A" w:rsidTr="007B78C5">
        <w:tc>
          <w:tcPr>
            <w:tcW w:w="4198" w:type="dxa"/>
            <w:tcBorders>
              <w:top w:val="single" w:sz="8" w:space="0" w:color="000001"/>
              <w:left w:val="single" w:sz="8" w:space="0" w:color="000001"/>
              <w:bottom w:val="single" w:sz="8" w:space="0" w:color="000001"/>
              <w:right w:val="single" w:sz="8" w:space="0" w:color="000001"/>
            </w:tcBorders>
            <w:shd w:val="clear" w:color="auto" w:fill="auto"/>
            <w:tcMar>
              <w:left w:w="60" w:type="dxa"/>
            </w:tcMar>
          </w:tcPr>
          <w:p w:rsidR="00FB1831" w:rsidRPr="002D039A" w:rsidRDefault="00FB1831" w:rsidP="007B78C5">
            <w:pPr>
              <w:widowControl w:val="0"/>
              <w:spacing w:line="240" w:lineRule="auto"/>
              <w:rPr>
                <w:rFonts w:ascii="Times New Roman" w:eastAsia="Times New Roman" w:hAnsi="Times New Roman" w:cs="Times New Roman"/>
                <w:b/>
                <w:sz w:val="24"/>
                <w:szCs w:val="24"/>
              </w:rPr>
            </w:pPr>
            <w:r w:rsidRPr="002D039A">
              <w:rPr>
                <w:rFonts w:ascii="Times New Roman" w:eastAsia="Times New Roman" w:hAnsi="Times New Roman" w:cs="Times New Roman"/>
                <w:b/>
                <w:sz w:val="24"/>
                <w:szCs w:val="24"/>
              </w:rPr>
              <w:t>SMM Assessment Version</w:t>
            </w:r>
            <w:r w:rsidRPr="002D039A">
              <w:rPr>
                <w:rFonts w:ascii="Times New Roman" w:eastAsia="Times New Roman" w:hAnsi="Times New Roman" w:cs="Times New Roman"/>
                <w:b/>
                <w:sz w:val="24"/>
                <w:szCs w:val="24"/>
              </w:rPr>
              <w:br/>
              <w:t>(v&lt;nn&gt;r&lt;mm&gt;, e.g., v01r00)</w:t>
            </w:r>
          </w:p>
        </w:tc>
        <w:tc>
          <w:tcPr>
            <w:tcW w:w="5161" w:type="dxa"/>
            <w:tcBorders>
              <w:top w:val="single" w:sz="8" w:space="0" w:color="000001"/>
              <w:left w:val="single" w:sz="8" w:space="0" w:color="000001"/>
              <w:bottom w:val="single" w:sz="8" w:space="0" w:color="000001"/>
              <w:right w:val="single" w:sz="8" w:space="0" w:color="000001"/>
            </w:tcBorders>
            <w:shd w:val="clear" w:color="auto" w:fill="auto"/>
            <w:tcMar>
              <w:left w:w="60" w:type="dxa"/>
            </w:tcMar>
          </w:tcPr>
          <w:p w:rsidR="00FB1831" w:rsidRPr="002D039A" w:rsidRDefault="00FB1831" w:rsidP="007B78C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FF3333"/>
                <w:sz w:val="24"/>
                <w:szCs w:val="24"/>
              </w:rPr>
              <w:t>DSMM_K</w:t>
            </w:r>
          </w:p>
        </w:tc>
      </w:tr>
      <w:tr w:rsidR="00FB1831" w:rsidRPr="002D039A" w:rsidTr="007B78C5">
        <w:tc>
          <w:tcPr>
            <w:tcW w:w="4198" w:type="dxa"/>
            <w:tcBorders>
              <w:top w:val="single" w:sz="8" w:space="0" w:color="000001"/>
              <w:left w:val="single" w:sz="8" w:space="0" w:color="000001"/>
              <w:bottom w:val="single" w:sz="8" w:space="0" w:color="000001"/>
              <w:right w:val="single" w:sz="8" w:space="0" w:color="000001"/>
            </w:tcBorders>
            <w:shd w:val="clear" w:color="auto" w:fill="auto"/>
            <w:tcMar>
              <w:left w:w="60" w:type="dxa"/>
            </w:tcMar>
          </w:tcPr>
          <w:p w:rsidR="00FB1831" w:rsidRPr="002D039A" w:rsidRDefault="00FB1831" w:rsidP="007B78C5">
            <w:pPr>
              <w:widowControl w:val="0"/>
              <w:spacing w:line="240" w:lineRule="auto"/>
              <w:rPr>
                <w:rFonts w:ascii="Times New Roman" w:eastAsia="Times New Roman" w:hAnsi="Times New Roman" w:cs="Times New Roman"/>
                <w:b/>
                <w:sz w:val="24"/>
                <w:szCs w:val="24"/>
              </w:rPr>
            </w:pPr>
            <w:r w:rsidRPr="002D039A">
              <w:rPr>
                <w:rFonts w:ascii="Times New Roman" w:eastAsia="Times New Roman" w:hAnsi="Times New Roman" w:cs="Times New Roman"/>
                <w:b/>
                <w:sz w:val="24"/>
                <w:szCs w:val="24"/>
              </w:rPr>
              <w:t>SMM Assessment Date</w:t>
            </w:r>
            <w:r w:rsidRPr="002D039A">
              <w:rPr>
                <w:rFonts w:ascii="Times New Roman" w:eastAsia="Times New Roman" w:hAnsi="Times New Roman" w:cs="Times New Roman"/>
                <w:b/>
                <w:sz w:val="24"/>
                <w:szCs w:val="24"/>
              </w:rPr>
              <w:br/>
              <w:t>(MM/DD/YYYY)</w:t>
            </w:r>
          </w:p>
        </w:tc>
        <w:tc>
          <w:tcPr>
            <w:tcW w:w="5161" w:type="dxa"/>
            <w:tcBorders>
              <w:top w:val="single" w:sz="8" w:space="0" w:color="000001"/>
              <w:left w:val="single" w:sz="8" w:space="0" w:color="000001"/>
              <w:bottom w:val="single" w:sz="8" w:space="0" w:color="000001"/>
              <w:right w:val="single" w:sz="8" w:space="0" w:color="000001"/>
            </w:tcBorders>
            <w:shd w:val="clear" w:color="auto" w:fill="auto"/>
            <w:tcMar>
              <w:left w:w="60" w:type="dxa"/>
            </w:tcMar>
          </w:tcPr>
          <w:p w:rsidR="00FB1831" w:rsidRPr="002D039A" w:rsidRDefault="00FB1831" w:rsidP="007B78C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FF3333"/>
                <w:sz w:val="24"/>
                <w:szCs w:val="24"/>
              </w:rPr>
              <w:t>DSMM_L</w:t>
            </w:r>
          </w:p>
        </w:tc>
      </w:tr>
      <w:tr w:rsidR="00FB1831" w:rsidRPr="002D039A" w:rsidTr="007B78C5">
        <w:tc>
          <w:tcPr>
            <w:tcW w:w="4198" w:type="dxa"/>
            <w:tcBorders>
              <w:top w:val="single" w:sz="8" w:space="0" w:color="000001"/>
              <w:left w:val="single" w:sz="8" w:space="0" w:color="000001"/>
              <w:bottom w:val="single" w:sz="8" w:space="0" w:color="000001"/>
              <w:right w:val="single" w:sz="8" w:space="0" w:color="000001"/>
            </w:tcBorders>
            <w:shd w:val="clear" w:color="auto" w:fill="auto"/>
            <w:tcMar>
              <w:left w:w="60" w:type="dxa"/>
            </w:tcMar>
          </w:tcPr>
          <w:p w:rsidR="00FB1831" w:rsidRPr="002D039A" w:rsidRDefault="00FB1831" w:rsidP="007B78C5">
            <w:pPr>
              <w:widowControl w:val="0"/>
              <w:spacing w:line="240" w:lineRule="auto"/>
              <w:rPr>
                <w:rFonts w:ascii="Times New Roman" w:eastAsia="Times New Roman" w:hAnsi="Times New Roman" w:cs="Times New Roman"/>
                <w:b/>
                <w:sz w:val="24"/>
                <w:szCs w:val="24"/>
              </w:rPr>
            </w:pPr>
            <w:r w:rsidRPr="002D039A">
              <w:rPr>
                <w:rFonts w:ascii="Times New Roman" w:eastAsia="Times New Roman" w:hAnsi="Times New Roman" w:cs="Times New Roman"/>
                <w:b/>
                <w:sz w:val="24"/>
                <w:szCs w:val="24"/>
              </w:rPr>
              <w:t>SMM Assessment POC</w:t>
            </w:r>
            <w:r w:rsidRPr="002D039A">
              <w:rPr>
                <w:rFonts w:ascii="Times New Roman" w:eastAsia="Times New Roman" w:hAnsi="Times New Roman" w:cs="Times New Roman"/>
                <w:b/>
                <w:sz w:val="24"/>
                <w:szCs w:val="24"/>
              </w:rPr>
              <w:br/>
              <w:t>(Name; E-mail; Affiliation)</w:t>
            </w:r>
          </w:p>
        </w:tc>
        <w:tc>
          <w:tcPr>
            <w:tcW w:w="5161" w:type="dxa"/>
            <w:tcBorders>
              <w:top w:val="single" w:sz="8" w:space="0" w:color="000001"/>
              <w:left w:val="single" w:sz="8" w:space="0" w:color="000001"/>
              <w:bottom w:val="single" w:sz="8" w:space="0" w:color="000001"/>
              <w:right w:val="single" w:sz="8" w:space="0" w:color="000001"/>
            </w:tcBorders>
            <w:shd w:val="clear" w:color="auto" w:fill="auto"/>
            <w:tcMar>
              <w:left w:w="60" w:type="dxa"/>
            </w:tcMar>
          </w:tcPr>
          <w:p w:rsidR="00FB1831" w:rsidRPr="002D039A" w:rsidRDefault="00FB1831" w:rsidP="007B78C5">
            <w:pPr>
              <w:widowControl w:val="0"/>
              <w:spacing w:line="240" w:lineRule="auto"/>
              <w:rPr>
                <w:rFonts w:ascii="Times New Roman" w:hAnsi="Times New Roman" w:cs="Times New Roman"/>
              </w:rPr>
            </w:pPr>
            <w:r>
              <w:rPr>
                <w:rFonts w:ascii="Times New Roman" w:eastAsia="Times New Roman" w:hAnsi="Times New Roman" w:cs="Times New Roman"/>
                <w:color w:val="FF3333"/>
                <w:sz w:val="24"/>
                <w:szCs w:val="24"/>
              </w:rPr>
              <w:t>DSMM_Y</w:t>
            </w:r>
          </w:p>
        </w:tc>
      </w:tr>
      <w:tr w:rsidR="00FB1831" w:rsidRPr="002D039A" w:rsidTr="007B78C5">
        <w:tc>
          <w:tcPr>
            <w:tcW w:w="4198" w:type="dxa"/>
            <w:tcBorders>
              <w:top w:val="single" w:sz="8" w:space="0" w:color="000001"/>
              <w:left w:val="single" w:sz="8" w:space="0" w:color="000001"/>
              <w:bottom w:val="single" w:sz="8" w:space="0" w:color="000001"/>
              <w:right w:val="single" w:sz="8" w:space="0" w:color="000001"/>
            </w:tcBorders>
            <w:shd w:val="clear" w:color="auto" w:fill="auto"/>
            <w:tcMar>
              <w:left w:w="60" w:type="dxa"/>
            </w:tcMar>
          </w:tcPr>
          <w:p w:rsidR="00FB1831" w:rsidRPr="002D039A" w:rsidRDefault="00FB1831" w:rsidP="007B78C5">
            <w:pPr>
              <w:widowControl w:val="0"/>
              <w:spacing w:line="240" w:lineRule="auto"/>
              <w:rPr>
                <w:rFonts w:ascii="Times New Roman" w:eastAsia="Times New Roman" w:hAnsi="Times New Roman" w:cs="Times New Roman"/>
                <w:b/>
                <w:sz w:val="24"/>
                <w:szCs w:val="24"/>
              </w:rPr>
            </w:pPr>
            <w:r w:rsidRPr="002D039A">
              <w:rPr>
                <w:rFonts w:ascii="Times New Roman" w:eastAsia="Times New Roman" w:hAnsi="Times New Roman" w:cs="Times New Roman"/>
                <w:b/>
                <w:sz w:val="24"/>
                <w:szCs w:val="24"/>
              </w:rPr>
              <w:t>Stewardship Maturity Ratings</w:t>
            </w:r>
            <w:r w:rsidRPr="002D039A">
              <w:rPr>
                <w:rFonts w:ascii="Times New Roman" w:eastAsia="Times New Roman" w:hAnsi="Times New Roman" w:cs="Times New Roman"/>
                <w:b/>
                <w:sz w:val="24"/>
                <w:szCs w:val="24"/>
              </w:rPr>
              <w:br/>
              <w:t>(each key component)</w:t>
            </w:r>
            <w:r w:rsidRPr="002D039A">
              <w:rPr>
                <w:rFonts w:ascii="Times New Roman" w:eastAsia="Times New Roman" w:hAnsi="Times New Roman" w:cs="Times New Roman"/>
                <w:b/>
                <w:sz w:val="24"/>
                <w:szCs w:val="24"/>
              </w:rPr>
              <w:br/>
              <w:t>(kc1/kc2/kc3/kc4/kc5/kc6/kc7/kc8/kc9)</w:t>
            </w:r>
          </w:p>
        </w:tc>
        <w:tc>
          <w:tcPr>
            <w:tcW w:w="5161" w:type="dxa"/>
            <w:tcBorders>
              <w:top w:val="single" w:sz="8" w:space="0" w:color="000001"/>
              <w:left w:val="single" w:sz="8" w:space="0" w:color="000001"/>
              <w:bottom w:val="single" w:sz="8" w:space="0" w:color="000001"/>
              <w:right w:val="single" w:sz="8" w:space="0" w:color="000001"/>
            </w:tcBorders>
            <w:shd w:val="clear" w:color="auto" w:fill="auto"/>
            <w:tcMar>
              <w:left w:w="60" w:type="dxa"/>
            </w:tcMar>
          </w:tcPr>
          <w:p w:rsidR="00FB1831" w:rsidRPr="002D039A" w:rsidRDefault="00FB1831" w:rsidP="007B78C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FF3333"/>
                <w:sz w:val="24"/>
                <w:szCs w:val="24"/>
              </w:rPr>
              <w:t>DSMM_O/DSMM_P/DSMM_Q/DSMM_R/DSMM_S/DSMM_T/DSMM_U/DSMM_V/DSMM_W</w:t>
            </w:r>
          </w:p>
        </w:tc>
      </w:tr>
      <w:tr w:rsidR="00FB1831" w:rsidRPr="002D039A" w:rsidTr="007B78C5">
        <w:tc>
          <w:tcPr>
            <w:tcW w:w="4198" w:type="dxa"/>
            <w:tcBorders>
              <w:top w:val="single" w:sz="8" w:space="0" w:color="000001"/>
              <w:left w:val="single" w:sz="8" w:space="0" w:color="000001"/>
              <w:bottom w:val="single" w:sz="8" w:space="0" w:color="000001"/>
              <w:right w:val="single" w:sz="8" w:space="0" w:color="000001"/>
            </w:tcBorders>
            <w:shd w:val="clear" w:color="auto" w:fill="auto"/>
            <w:tcMar>
              <w:left w:w="60" w:type="dxa"/>
            </w:tcMar>
          </w:tcPr>
          <w:p w:rsidR="00FB1831" w:rsidRPr="002D039A" w:rsidRDefault="00FB1831" w:rsidP="007B78C5">
            <w:pPr>
              <w:widowControl w:val="0"/>
              <w:spacing w:line="240" w:lineRule="auto"/>
              <w:rPr>
                <w:rFonts w:ascii="Times New Roman" w:eastAsia="Times New Roman" w:hAnsi="Times New Roman" w:cs="Times New Roman"/>
                <w:b/>
                <w:sz w:val="24"/>
                <w:szCs w:val="24"/>
              </w:rPr>
            </w:pPr>
            <w:r w:rsidRPr="002D039A">
              <w:rPr>
                <w:rFonts w:ascii="Times New Roman" w:eastAsia="Times New Roman" w:hAnsi="Times New Roman" w:cs="Times New Roman"/>
                <w:b/>
                <w:sz w:val="24"/>
                <w:szCs w:val="24"/>
              </w:rPr>
              <w:t>SMM Original Assessment Date</w:t>
            </w:r>
            <w:r w:rsidRPr="002D039A">
              <w:rPr>
                <w:rFonts w:ascii="Times New Roman" w:eastAsia="Times New Roman" w:hAnsi="Times New Roman" w:cs="Times New Roman"/>
                <w:b/>
                <w:sz w:val="24"/>
                <w:szCs w:val="24"/>
              </w:rPr>
              <w:br/>
            </w:r>
            <w:r w:rsidRPr="002D039A">
              <w:rPr>
                <w:rFonts w:ascii="Times New Roman" w:eastAsia="Times New Roman" w:hAnsi="Times New Roman" w:cs="Times New Roman"/>
                <w:b/>
                <w:sz w:val="24"/>
                <w:szCs w:val="24"/>
              </w:rPr>
              <w:lastRenderedPageBreak/>
              <w:t>(MM/DD/YYYY)</w:t>
            </w:r>
          </w:p>
        </w:tc>
        <w:tc>
          <w:tcPr>
            <w:tcW w:w="5161" w:type="dxa"/>
            <w:tcBorders>
              <w:top w:val="single" w:sz="8" w:space="0" w:color="000001"/>
              <w:left w:val="single" w:sz="8" w:space="0" w:color="000001"/>
              <w:bottom w:val="single" w:sz="8" w:space="0" w:color="000001"/>
              <w:right w:val="single" w:sz="8" w:space="0" w:color="000001"/>
            </w:tcBorders>
            <w:shd w:val="clear" w:color="auto" w:fill="auto"/>
            <w:tcMar>
              <w:left w:w="60" w:type="dxa"/>
            </w:tcMar>
          </w:tcPr>
          <w:p w:rsidR="00FB1831" w:rsidRPr="002D039A" w:rsidRDefault="00FB1831" w:rsidP="007B78C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FF3333"/>
                <w:sz w:val="24"/>
                <w:szCs w:val="24"/>
              </w:rPr>
              <w:lastRenderedPageBreak/>
              <w:t>DSMM_X</w:t>
            </w:r>
          </w:p>
        </w:tc>
      </w:tr>
      <w:tr w:rsidR="00FB1831" w:rsidRPr="002D039A" w:rsidTr="007B78C5">
        <w:tc>
          <w:tcPr>
            <w:tcW w:w="4198" w:type="dxa"/>
            <w:tcBorders>
              <w:top w:val="single" w:sz="8" w:space="0" w:color="000001"/>
              <w:left w:val="single" w:sz="8" w:space="0" w:color="000001"/>
              <w:bottom w:val="single" w:sz="8" w:space="0" w:color="000001"/>
              <w:right w:val="single" w:sz="8" w:space="0" w:color="000001"/>
            </w:tcBorders>
            <w:shd w:val="clear" w:color="auto" w:fill="auto"/>
            <w:tcMar>
              <w:left w:w="60" w:type="dxa"/>
            </w:tcMar>
          </w:tcPr>
          <w:p w:rsidR="00FB1831" w:rsidRPr="002D039A" w:rsidRDefault="00FB1831" w:rsidP="007B78C5">
            <w:pPr>
              <w:widowControl w:val="0"/>
              <w:spacing w:line="240" w:lineRule="auto"/>
              <w:rPr>
                <w:rFonts w:ascii="Times New Roman" w:eastAsia="Times New Roman" w:hAnsi="Times New Roman" w:cs="Times New Roman"/>
                <w:b/>
                <w:sz w:val="24"/>
                <w:szCs w:val="24"/>
              </w:rPr>
            </w:pPr>
            <w:r w:rsidRPr="002D039A">
              <w:rPr>
                <w:rFonts w:ascii="Times New Roman" w:eastAsia="Times New Roman" w:hAnsi="Times New Roman" w:cs="Times New Roman"/>
                <w:b/>
                <w:sz w:val="24"/>
                <w:szCs w:val="24"/>
              </w:rPr>
              <w:lastRenderedPageBreak/>
              <w:t>SMM Original Assessment POC</w:t>
            </w:r>
            <w:r w:rsidRPr="002D039A">
              <w:rPr>
                <w:rFonts w:ascii="Times New Roman" w:eastAsia="Times New Roman" w:hAnsi="Times New Roman" w:cs="Times New Roman"/>
                <w:b/>
                <w:sz w:val="24"/>
                <w:szCs w:val="24"/>
              </w:rPr>
              <w:br/>
              <w:t>(Name; E-mail; Affiliation)</w:t>
            </w:r>
          </w:p>
        </w:tc>
        <w:tc>
          <w:tcPr>
            <w:tcW w:w="5161" w:type="dxa"/>
            <w:tcBorders>
              <w:top w:val="single" w:sz="8" w:space="0" w:color="000001"/>
              <w:left w:val="single" w:sz="8" w:space="0" w:color="000001"/>
              <w:bottom w:val="single" w:sz="8" w:space="0" w:color="000001"/>
              <w:right w:val="single" w:sz="8" w:space="0" w:color="000001"/>
            </w:tcBorders>
            <w:shd w:val="clear" w:color="auto" w:fill="auto"/>
            <w:tcMar>
              <w:left w:w="60" w:type="dxa"/>
            </w:tcMar>
          </w:tcPr>
          <w:p w:rsidR="00FB1831" w:rsidRPr="002D039A" w:rsidRDefault="00FB1831" w:rsidP="007B78C5">
            <w:pPr>
              <w:widowControl w:val="0"/>
              <w:spacing w:line="240" w:lineRule="auto"/>
              <w:rPr>
                <w:rFonts w:ascii="Times New Roman" w:hAnsi="Times New Roman" w:cs="Times New Roman"/>
              </w:rPr>
            </w:pPr>
            <w:r w:rsidRPr="00CD0861">
              <w:rPr>
                <w:rFonts w:ascii="Times New Roman" w:eastAsia="Times New Roman" w:hAnsi="Times New Roman" w:cs="Times New Roman"/>
                <w:color w:val="FF3333"/>
                <w:sz w:val="24"/>
                <w:szCs w:val="24"/>
              </w:rPr>
              <w:t>DSMM_Y</w:t>
            </w:r>
          </w:p>
        </w:tc>
      </w:tr>
      <w:tr w:rsidR="00FB1831" w:rsidRPr="002D039A" w:rsidTr="007B78C5">
        <w:tc>
          <w:tcPr>
            <w:tcW w:w="4198" w:type="dxa"/>
            <w:tcBorders>
              <w:top w:val="single" w:sz="8" w:space="0" w:color="000001"/>
              <w:left w:val="single" w:sz="8" w:space="0" w:color="000001"/>
              <w:bottom w:val="single" w:sz="8" w:space="0" w:color="000001"/>
              <w:right w:val="single" w:sz="8" w:space="0" w:color="000001"/>
            </w:tcBorders>
            <w:shd w:val="clear" w:color="auto" w:fill="auto"/>
            <w:tcMar>
              <w:left w:w="60" w:type="dxa"/>
            </w:tcMar>
          </w:tcPr>
          <w:p w:rsidR="00FB1831" w:rsidRPr="002D039A" w:rsidRDefault="00FB1831" w:rsidP="007B78C5">
            <w:pPr>
              <w:widowControl w:val="0"/>
              <w:spacing w:line="240" w:lineRule="auto"/>
              <w:rPr>
                <w:rFonts w:ascii="Times New Roman" w:eastAsia="Times New Roman" w:hAnsi="Times New Roman" w:cs="Times New Roman"/>
                <w:b/>
                <w:sz w:val="24"/>
                <w:szCs w:val="24"/>
              </w:rPr>
            </w:pPr>
            <w:r w:rsidRPr="002D039A">
              <w:rPr>
                <w:rFonts w:ascii="Times New Roman" w:eastAsia="Times New Roman" w:hAnsi="Times New Roman" w:cs="Times New Roman"/>
                <w:b/>
                <w:sz w:val="24"/>
                <w:szCs w:val="24"/>
              </w:rPr>
              <w:t>SMM Last Modified Date</w:t>
            </w:r>
            <w:r w:rsidRPr="002D039A">
              <w:rPr>
                <w:rFonts w:ascii="Times New Roman" w:eastAsia="Times New Roman" w:hAnsi="Times New Roman" w:cs="Times New Roman"/>
                <w:b/>
                <w:sz w:val="24"/>
                <w:szCs w:val="24"/>
              </w:rPr>
              <w:br/>
              <w:t>(MM/DD/YYYY)</w:t>
            </w:r>
          </w:p>
        </w:tc>
        <w:tc>
          <w:tcPr>
            <w:tcW w:w="5161" w:type="dxa"/>
            <w:tcBorders>
              <w:top w:val="single" w:sz="8" w:space="0" w:color="000001"/>
              <w:left w:val="single" w:sz="8" w:space="0" w:color="000001"/>
              <w:bottom w:val="single" w:sz="8" w:space="0" w:color="000001"/>
              <w:right w:val="single" w:sz="8" w:space="0" w:color="000001"/>
            </w:tcBorders>
            <w:shd w:val="clear" w:color="auto" w:fill="auto"/>
            <w:tcMar>
              <w:left w:w="60" w:type="dxa"/>
            </w:tcMar>
          </w:tcPr>
          <w:p w:rsidR="00FB1831" w:rsidRPr="002D039A" w:rsidRDefault="00FB1831" w:rsidP="007B78C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FF3333"/>
                <w:sz w:val="24"/>
                <w:szCs w:val="24"/>
              </w:rPr>
              <w:t>DSM_AD</w:t>
            </w:r>
          </w:p>
        </w:tc>
      </w:tr>
      <w:tr w:rsidR="00FB1831" w:rsidRPr="002D039A" w:rsidTr="007B78C5">
        <w:tc>
          <w:tcPr>
            <w:tcW w:w="4198" w:type="dxa"/>
            <w:tcBorders>
              <w:top w:val="single" w:sz="8" w:space="0" w:color="000001"/>
              <w:left w:val="single" w:sz="8" w:space="0" w:color="000001"/>
              <w:bottom w:val="single" w:sz="8" w:space="0" w:color="000001"/>
              <w:right w:val="single" w:sz="8" w:space="0" w:color="000001"/>
            </w:tcBorders>
            <w:shd w:val="clear" w:color="auto" w:fill="auto"/>
            <w:tcMar>
              <w:left w:w="60" w:type="dxa"/>
            </w:tcMar>
          </w:tcPr>
          <w:p w:rsidR="00FB1831" w:rsidRPr="002D039A" w:rsidRDefault="00FB1831" w:rsidP="007B78C5">
            <w:pPr>
              <w:widowControl w:val="0"/>
              <w:spacing w:line="240" w:lineRule="auto"/>
              <w:rPr>
                <w:rFonts w:ascii="Times New Roman" w:eastAsia="Times New Roman" w:hAnsi="Times New Roman" w:cs="Times New Roman"/>
                <w:b/>
                <w:sz w:val="24"/>
                <w:szCs w:val="24"/>
              </w:rPr>
            </w:pPr>
            <w:r w:rsidRPr="002D039A">
              <w:rPr>
                <w:rFonts w:ascii="Times New Roman" w:eastAsia="Times New Roman" w:hAnsi="Times New Roman" w:cs="Times New Roman"/>
                <w:b/>
                <w:sz w:val="24"/>
                <w:szCs w:val="24"/>
              </w:rPr>
              <w:t>SMM Last Modification POC</w:t>
            </w:r>
            <w:r w:rsidRPr="002D039A">
              <w:rPr>
                <w:rFonts w:ascii="Times New Roman" w:eastAsia="Times New Roman" w:hAnsi="Times New Roman" w:cs="Times New Roman"/>
                <w:b/>
                <w:sz w:val="24"/>
                <w:szCs w:val="24"/>
              </w:rPr>
              <w:br/>
              <w:t>(Name; E-mail; Affiliation)</w:t>
            </w:r>
          </w:p>
        </w:tc>
        <w:tc>
          <w:tcPr>
            <w:tcW w:w="5161" w:type="dxa"/>
            <w:tcBorders>
              <w:top w:val="single" w:sz="8" w:space="0" w:color="000001"/>
              <w:left w:val="single" w:sz="8" w:space="0" w:color="000001"/>
              <w:bottom w:val="single" w:sz="8" w:space="0" w:color="000001"/>
              <w:right w:val="single" w:sz="8" w:space="0" w:color="000001"/>
            </w:tcBorders>
            <w:shd w:val="clear" w:color="auto" w:fill="auto"/>
            <w:tcMar>
              <w:left w:w="60" w:type="dxa"/>
            </w:tcMar>
          </w:tcPr>
          <w:p w:rsidR="00FB1831" w:rsidRPr="002D039A" w:rsidRDefault="00FB1831" w:rsidP="007B78C5">
            <w:pPr>
              <w:widowControl w:val="0"/>
              <w:spacing w:line="240" w:lineRule="auto"/>
              <w:rPr>
                <w:rFonts w:ascii="Times New Roman" w:hAnsi="Times New Roman" w:cs="Times New Roman"/>
              </w:rPr>
            </w:pPr>
            <w:r>
              <w:rPr>
                <w:rFonts w:ascii="Times New Roman" w:eastAsia="Times New Roman" w:hAnsi="Times New Roman" w:cs="Times New Roman"/>
                <w:color w:val="FF3333"/>
                <w:sz w:val="24"/>
                <w:szCs w:val="24"/>
              </w:rPr>
              <w:t>DSM_AA</w:t>
            </w:r>
          </w:p>
        </w:tc>
      </w:tr>
      <w:tr w:rsidR="00FB1831" w:rsidRPr="002D039A" w:rsidTr="007B78C5">
        <w:tc>
          <w:tcPr>
            <w:tcW w:w="4198" w:type="dxa"/>
            <w:tcBorders>
              <w:top w:val="single" w:sz="8" w:space="0" w:color="000001"/>
              <w:left w:val="single" w:sz="8" w:space="0" w:color="000001"/>
              <w:bottom w:val="single" w:sz="8" w:space="0" w:color="000001"/>
              <w:right w:val="single" w:sz="8" w:space="0" w:color="000001"/>
            </w:tcBorders>
            <w:shd w:val="clear" w:color="auto" w:fill="auto"/>
            <w:tcMar>
              <w:left w:w="60" w:type="dxa"/>
            </w:tcMar>
          </w:tcPr>
          <w:p w:rsidR="00FB1831" w:rsidRPr="002D039A" w:rsidRDefault="00FB1831" w:rsidP="007B78C5">
            <w:pPr>
              <w:widowControl w:val="0"/>
              <w:spacing w:line="240" w:lineRule="auto"/>
              <w:rPr>
                <w:rFonts w:ascii="Times New Roman" w:eastAsia="Times New Roman" w:hAnsi="Times New Roman" w:cs="Times New Roman"/>
                <w:b/>
                <w:sz w:val="24"/>
                <w:szCs w:val="24"/>
              </w:rPr>
            </w:pPr>
            <w:r w:rsidRPr="002D039A">
              <w:rPr>
                <w:rFonts w:ascii="Times New Roman" w:eastAsia="Times New Roman" w:hAnsi="Times New Roman" w:cs="Times New Roman"/>
                <w:b/>
                <w:sz w:val="24"/>
                <w:szCs w:val="24"/>
              </w:rPr>
              <w:t>SMM modified Date</w:t>
            </w:r>
            <w:r w:rsidRPr="002D039A">
              <w:rPr>
                <w:rFonts w:ascii="Times New Roman" w:eastAsia="Times New Roman" w:hAnsi="Times New Roman" w:cs="Times New Roman"/>
                <w:b/>
                <w:sz w:val="24"/>
                <w:szCs w:val="24"/>
              </w:rPr>
              <w:br/>
              <w:t>(MM/DD/YYYY)</w:t>
            </w:r>
          </w:p>
        </w:tc>
        <w:tc>
          <w:tcPr>
            <w:tcW w:w="5161" w:type="dxa"/>
            <w:tcBorders>
              <w:top w:val="single" w:sz="8" w:space="0" w:color="000001"/>
              <w:left w:val="single" w:sz="8" w:space="0" w:color="000001"/>
              <w:bottom w:val="single" w:sz="8" w:space="0" w:color="000001"/>
              <w:right w:val="single" w:sz="8" w:space="0" w:color="000001"/>
            </w:tcBorders>
            <w:shd w:val="clear" w:color="auto" w:fill="auto"/>
            <w:tcMar>
              <w:left w:w="60" w:type="dxa"/>
            </w:tcMar>
          </w:tcPr>
          <w:p w:rsidR="00FB1831" w:rsidRPr="002D039A" w:rsidRDefault="00FB1831" w:rsidP="007B78C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FF3333"/>
                <w:sz w:val="24"/>
                <w:szCs w:val="24"/>
              </w:rPr>
              <w:t>DSM_AD</w:t>
            </w:r>
          </w:p>
        </w:tc>
      </w:tr>
      <w:tr w:rsidR="00FB1831" w:rsidRPr="002D039A" w:rsidTr="007B78C5">
        <w:tc>
          <w:tcPr>
            <w:tcW w:w="4198" w:type="dxa"/>
            <w:tcBorders>
              <w:top w:val="single" w:sz="8" w:space="0" w:color="000001"/>
              <w:left w:val="single" w:sz="8" w:space="0" w:color="000001"/>
              <w:bottom w:val="single" w:sz="8" w:space="0" w:color="000001"/>
              <w:right w:val="single" w:sz="8" w:space="0" w:color="000001"/>
            </w:tcBorders>
            <w:shd w:val="clear" w:color="auto" w:fill="auto"/>
            <w:tcMar>
              <w:left w:w="60" w:type="dxa"/>
            </w:tcMar>
          </w:tcPr>
          <w:p w:rsidR="00FB1831" w:rsidRPr="002D039A" w:rsidRDefault="00FB1831" w:rsidP="007B78C5">
            <w:pPr>
              <w:widowControl w:val="0"/>
              <w:spacing w:line="240" w:lineRule="auto"/>
              <w:rPr>
                <w:rFonts w:ascii="Times New Roman" w:eastAsia="Times New Roman" w:hAnsi="Times New Roman" w:cs="Times New Roman"/>
                <w:b/>
                <w:sz w:val="24"/>
                <w:szCs w:val="24"/>
              </w:rPr>
            </w:pPr>
            <w:r w:rsidRPr="002D039A">
              <w:rPr>
                <w:rFonts w:ascii="Times New Roman" w:eastAsia="Times New Roman" w:hAnsi="Times New Roman" w:cs="Times New Roman"/>
                <w:b/>
                <w:sz w:val="24"/>
                <w:szCs w:val="24"/>
              </w:rPr>
              <w:t>SMM Modification POC</w:t>
            </w:r>
            <w:r w:rsidRPr="002D039A">
              <w:rPr>
                <w:rFonts w:ascii="Times New Roman" w:eastAsia="Times New Roman" w:hAnsi="Times New Roman" w:cs="Times New Roman"/>
                <w:b/>
                <w:sz w:val="24"/>
                <w:szCs w:val="24"/>
              </w:rPr>
              <w:br/>
              <w:t>(Name; E-mail; Affiliation)</w:t>
            </w:r>
          </w:p>
        </w:tc>
        <w:tc>
          <w:tcPr>
            <w:tcW w:w="5161" w:type="dxa"/>
            <w:tcBorders>
              <w:top w:val="single" w:sz="8" w:space="0" w:color="000001"/>
              <w:left w:val="single" w:sz="8" w:space="0" w:color="000001"/>
              <w:bottom w:val="single" w:sz="8" w:space="0" w:color="000001"/>
              <w:right w:val="single" w:sz="8" w:space="0" w:color="000001"/>
            </w:tcBorders>
            <w:shd w:val="clear" w:color="auto" w:fill="auto"/>
            <w:tcMar>
              <w:left w:w="60" w:type="dxa"/>
            </w:tcMar>
          </w:tcPr>
          <w:p w:rsidR="00FB1831" w:rsidRPr="002D039A" w:rsidRDefault="00FB1831" w:rsidP="007B78C5">
            <w:pPr>
              <w:widowControl w:val="0"/>
              <w:spacing w:line="240" w:lineRule="auto"/>
              <w:rPr>
                <w:rFonts w:ascii="Times New Roman" w:hAnsi="Times New Roman" w:cs="Times New Roman"/>
              </w:rPr>
            </w:pPr>
            <w:r>
              <w:rPr>
                <w:rFonts w:ascii="Times New Roman" w:eastAsia="Times New Roman" w:hAnsi="Times New Roman" w:cs="Times New Roman"/>
                <w:color w:val="FF3333"/>
                <w:sz w:val="24"/>
                <w:szCs w:val="24"/>
              </w:rPr>
              <w:t>DSM_AA</w:t>
            </w:r>
          </w:p>
        </w:tc>
      </w:tr>
    </w:tbl>
    <w:p w:rsidR="00A51F22" w:rsidRDefault="00A51F22">
      <w:pPr>
        <w:spacing w:line="240" w:lineRule="auto"/>
      </w:pPr>
    </w:p>
    <w:p w:rsidR="00A51F22" w:rsidRDefault="00A51F22">
      <w:pPr>
        <w:spacing w:line="240" w:lineRule="auto"/>
      </w:pPr>
    </w:p>
    <w:p w:rsidR="00A51F22" w:rsidRDefault="00F13AC9">
      <w:r>
        <w:br w:type="page"/>
      </w:r>
    </w:p>
    <w:p w:rsidR="00A51F22" w:rsidRDefault="00A51F22">
      <w:pPr>
        <w:keepNext w:val="0"/>
        <w:widowControl w:val="0"/>
        <w:sectPr w:rsidR="00A51F22">
          <w:footerReference w:type="default" r:id="rId13"/>
          <w:pgSz w:w="12240" w:h="15840"/>
          <w:pgMar w:top="1440" w:right="1440" w:bottom="1440" w:left="1440" w:header="720" w:footer="720" w:gutter="0"/>
          <w:pgNumType w:start="1"/>
          <w:cols w:space="720"/>
          <w:titlePg/>
        </w:sectPr>
      </w:pPr>
    </w:p>
    <w:p w:rsidR="00A51F22" w:rsidRDefault="00F13AC9">
      <w:pPr>
        <w:spacing w:line="240" w:lineRule="auto"/>
      </w:pPr>
      <w:r>
        <w:rPr>
          <w:rFonts w:ascii="Times New Roman" w:eastAsia="Times New Roman" w:hAnsi="Times New Roman" w:cs="Times New Roman"/>
          <w:sz w:val="24"/>
          <w:szCs w:val="24"/>
          <w:highlight w:val="white"/>
        </w:rPr>
        <w:lastRenderedPageBreak/>
        <w:t xml:space="preserve">Table 2. Stewardship Maturity Levels and Detailed Justifications for Each of Nine DSMM Key Components for the </w:t>
      </w:r>
      <w:r w:rsidR="00FB1831">
        <w:rPr>
          <w:rFonts w:ascii="Times New Roman" w:eastAsia="Times New Roman" w:hAnsi="Times New Roman" w:cs="Times New Roman"/>
          <w:color w:val="FF3333"/>
          <w:sz w:val="24"/>
          <w:szCs w:val="24"/>
          <w:highlight w:val="white"/>
        </w:rPr>
        <w:t>DSMM_C</w:t>
      </w:r>
      <w:r>
        <w:rPr>
          <w:rFonts w:ascii="Times New Roman" w:eastAsia="Times New Roman" w:hAnsi="Times New Roman" w:cs="Times New Roman"/>
          <w:sz w:val="24"/>
          <w:szCs w:val="24"/>
          <w:highlight w:val="white"/>
        </w:rPr>
        <w:t xml:space="preserve"> Dataset. </w:t>
      </w:r>
    </w:p>
    <w:tbl>
      <w:tblPr>
        <w:tblStyle w:val="a1"/>
        <w:tblW w:w="9330" w:type="dxa"/>
        <w:jc w:val="center"/>
        <w:tblBorders>
          <w:top w:val="single" w:sz="4" w:space="0" w:color="000001"/>
          <w:left w:val="single" w:sz="4" w:space="0" w:color="000001"/>
          <w:bottom w:val="single" w:sz="4" w:space="0" w:color="000001"/>
          <w:insideH w:val="single" w:sz="4" w:space="0" w:color="000001"/>
        </w:tblBorders>
        <w:tblLayout w:type="fixed"/>
        <w:tblLook w:val="0000" w:firstRow="0" w:lastRow="0" w:firstColumn="0" w:lastColumn="0" w:noHBand="0" w:noVBand="0"/>
      </w:tblPr>
      <w:tblGrid>
        <w:gridCol w:w="1365"/>
        <w:gridCol w:w="7965"/>
      </w:tblGrid>
      <w:tr w:rsidR="00A51F22">
        <w:trPr>
          <w:jc w:val="center"/>
        </w:trPr>
        <w:tc>
          <w:tcPr>
            <w:tcW w:w="1365" w:type="dxa"/>
            <w:tcBorders>
              <w:top w:val="single" w:sz="4" w:space="0" w:color="000001"/>
              <w:left w:val="single" w:sz="4" w:space="0" w:color="000001"/>
              <w:bottom w:val="single" w:sz="4" w:space="0" w:color="000001"/>
            </w:tcBorders>
            <w:shd w:val="clear" w:color="auto" w:fill="FFFFFF"/>
            <w:tcMar>
              <w:left w:w="51" w:type="dxa"/>
            </w:tcMar>
          </w:tcPr>
          <w:p w:rsidR="00A51F22" w:rsidRDefault="00F13AC9">
            <w:r>
              <w:rPr>
                <w:rFonts w:ascii="Times New Roman" w:eastAsia="Times New Roman" w:hAnsi="Times New Roman" w:cs="Times New Roman"/>
                <w:b/>
              </w:rPr>
              <w:t>DSMM Key Component</w:t>
            </w:r>
          </w:p>
        </w:tc>
        <w:tc>
          <w:tcPr>
            <w:tcW w:w="7965" w:type="dxa"/>
            <w:tcBorders>
              <w:top w:val="single" w:sz="4" w:space="0" w:color="000001"/>
              <w:left w:val="single" w:sz="4" w:space="0" w:color="000001"/>
              <w:bottom w:val="single" w:sz="4" w:space="0" w:color="000001"/>
              <w:right w:val="single" w:sz="4" w:space="0" w:color="000001"/>
            </w:tcBorders>
            <w:shd w:val="clear" w:color="auto" w:fill="FFFFFF"/>
            <w:tcMar>
              <w:left w:w="51" w:type="dxa"/>
            </w:tcMar>
          </w:tcPr>
          <w:p w:rsidR="00A51F22" w:rsidRDefault="00F13AC9">
            <w:r>
              <w:rPr>
                <w:rFonts w:ascii="Times New Roman" w:eastAsia="Times New Roman" w:hAnsi="Times New Roman" w:cs="Times New Roman"/>
                <w:b/>
              </w:rPr>
              <w:t>Stewardship Maturity Rating, Justification, and Comments</w:t>
            </w:r>
          </w:p>
        </w:tc>
      </w:tr>
      <w:tr w:rsidR="00A51F22">
        <w:trPr>
          <w:trHeight w:val="3660"/>
          <w:jc w:val="center"/>
        </w:trPr>
        <w:tc>
          <w:tcPr>
            <w:tcW w:w="1365" w:type="dxa"/>
            <w:tcBorders>
              <w:top w:val="single" w:sz="4" w:space="0" w:color="000001"/>
              <w:left w:val="single" w:sz="4" w:space="0" w:color="000001"/>
              <w:bottom w:val="single" w:sz="4" w:space="0" w:color="000001"/>
            </w:tcBorders>
            <w:shd w:val="clear" w:color="auto" w:fill="FFFFFF"/>
            <w:tcMar>
              <w:left w:w="51" w:type="dxa"/>
            </w:tcMar>
          </w:tcPr>
          <w:p w:rsidR="00A51F22" w:rsidRDefault="00F13AC9">
            <w:r>
              <w:rPr>
                <w:rFonts w:ascii="Times New Roman" w:eastAsia="Times New Roman" w:hAnsi="Times New Roman" w:cs="Times New Roman"/>
                <w:b/>
                <w:i/>
              </w:rPr>
              <w:t>Preservabilty</w:t>
            </w:r>
            <w:r>
              <w:rPr>
                <w:rFonts w:ascii="Times New Roman" w:eastAsia="Times New Roman" w:hAnsi="Times New Roman" w:cs="Times New Roman"/>
                <w:i/>
              </w:rPr>
              <w:br/>
            </w:r>
            <w:r>
              <w:rPr>
                <w:rFonts w:ascii="Times New Roman" w:eastAsia="Times New Roman" w:hAnsi="Times New Roman" w:cs="Times New Roman"/>
                <w:i/>
              </w:rPr>
              <w:br/>
              <w:t>(The state of being preservable)</w:t>
            </w:r>
          </w:p>
        </w:tc>
        <w:tc>
          <w:tcPr>
            <w:tcW w:w="7965" w:type="dxa"/>
            <w:tcBorders>
              <w:top w:val="single" w:sz="4" w:space="0" w:color="000001"/>
              <w:left w:val="single" w:sz="4" w:space="0" w:color="000001"/>
              <w:bottom w:val="single" w:sz="4" w:space="0" w:color="000001"/>
              <w:right w:val="single" w:sz="4" w:space="0" w:color="000001"/>
            </w:tcBorders>
            <w:shd w:val="clear" w:color="auto" w:fill="FFFFFF"/>
            <w:tcMar>
              <w:left w:w="51" w:type="dxa"/>
            </w:tcMar>
          </w:tcPr>
          <w:p w:rsidR="00A51F22" w:rsidRDefault="00F13AC9">
            <w:pPr>
              <w:jc w:val="center"/>
            </w:pPr>
            <w:r>
              <w:rPr>
                <w:rFonts w:ascii="Arial Unicode MS" w:eastAsia="Arial Unicode MS" w:hAnsi="Arial Unicode MS" w:cs="Arial Unicode MS"/>
                <w:b/>
              </w:rPr>
              <w:t>★</w:t>
            </w:r>
            <w:r>
              <w:rPr>
                <w:rFonts w:ascii="Times New Roman" w:eastAsia="Times New Roman" w:hAnsi="Times New Roman" w:cs="Times New Roman"/>
                <w:b/>
              </w:rPr>
              <w:t xml:space="preserve"> Level</w:t>
            </w:r>
            <w:r>
              <w:rPr>
                <w:rFonts w:ascii="Times New Roman" w:eastAsia="Times New Roman" w:hAnsi="Times New Roman" w:cs="Times New Roman"/>
                <w:b/>
                <w:color w:val="FF3333"/>
              </w:rPr>
              <w:t xml:space="preserve"> </w:t>
            </w:r>
            <w:r w:rsidR="0011265D">
              <w:rPr>
                <w:rFonts w:ascii="Times New Roman" w:hAnsi="Times New Roman" w:cs="Times New Roman"/>
                <w:b/>
                <w:bCs/>
                <w:color w:val="FF3333"/>
              </w:rPr>
              <w:t>DSMM_O</w:t>
            </w:r>
          </w:p>
          <w:p w:rsidR="00A51F22" w:rsidRDefault="00F13AC9">
            <w:r>
              <w:rPr>
                <w:rFonts w:ascii="Times New Roman" w:eastAsia="Times New Roman" w:hAnsi="Times New Roman" w:cs="Times New Roman"/>
                <w:b/>
                <w:i/>
              </w:rPr>
              <w:t>Justification:</w:t>
            </w:r>
          </w:p>
          <w:p w:rsidR="0011265D" w:rsidRDefault="0011265D">
            <w:pPr>
              <w:rPr>
                <w:rFonts w:ascii="Times New Roman" w:eastAsia="Times New Roman" w:hAnsi="Times New Roman" w:cs="Times New Roman"/>
                <w:color w:val="FF0000"/>
              </w:rPr>
            </w:pPr>
          </w:p>
          <w:p w:rsidR="0011265D" w:rsidRDefault="0011265D">
            <w:pPr>
              <w:rPr>
                <w:rFonts w:ascii="Times New Roman" w:eastAsia="Times New Roman" w:hAnsi="Times New Roman" w:cs="Times New Roman"/>
                <w:color w:val="FF0000"/>
              </w:rPr>
            </w:pPr>
            <w:r>
              <w:rPr>
                <w:rFonts w:ascii="Times New Roman" w:hAnsi="Times New Roman" w:cs="Times New Roman"/>
                <w:color w:val="FF0000"/>
              </w:rPr>
              <w:t>DSM_AE</w:t>
            </w:r>
          </w:p>
          <w:p w:rsidR="0011265D" w:rsidRDefault="0011265D">
            <w:pPr>
              <w:rPr>
                <w:rFonts w:ascii="Times New Roman" w:eastAsia="Times New Roman" w:hAnsi="Times New Roman" w:cs="Times New Roman"/>
                <w:color w:val="FF0000"/>
              </w:rPr>
            </w:pPr>
          </w:p>
          <w:p w:rsidR="00A51F22" w:rsidRDefault="00F13AC9">
            <w:r>
              <w:rPr>
                <w:rFonts w:ascii="Times New Roman" w:eastAsia="Times New Roman" w:hAnsi="Times New Roman" w:cs="Times New Roman"/>
                <w:b/>
                <w:i/>
              </w:rPr>
              <w:t>Comments:</w:t>
            </w:r>
          </w:p>
          <w:p w:rsidR="00A51F22" w:rsidRDefault="00A51F22" w:rsidP="0011265D">
            <w:pPr>
              <w:keepNext w:val="0"/>
              <w:widowControl w:val="0"/>
              <w:spacing w:line="240" w:lineRule="auto"/>
              <w:rPr>
                <w:rFonts w:ascii="Times New Roman" w:eastAsia="Times New Roman" w:hAnsi="Times New Roman" w:cs="Times New Roman"/>
                <w:color w:val="FF0000"/>
              </w:rPr>
            </w:pPr>
          </w:p>
          <w:p w:rsidR="0011265D" w:rsidRDefault="0011265D" w:rsidP="0011265D">
            <w:pPr>
              <w:keepNext w:val="0"/>
              <w:widowControl w:val="0"/>
              <w:spacing w:line="240" w:lineRule="auto"/>
              <w:rPr>
                <w:color w:val="FF0000"/>
              </w:rPr>
            </w:pPr>
            <w:r>
              <w:rPr>
                <w:rFonts w:ascii="Times New Roman" w:hAnsi="Times New Roman" w:cs="Times New Roman"/>
                <w:bCs/>
                <w:iCs/>
                <w:color w:val="FF0000"/>
              </w:rPr>
              <w:t>DSM_AO</w:t>
            </w:r>
          </w:p>
        </w:tc>
      </w:tr>
      <w:tr w:rsidR="00A51F22">
        <w:trPr>
          <w:trHeight w:val="1320"/>
          <w:jc w:val="center"/>
        </w:trPr>
        <w:tc>
          <w:tcPr>
            <w:tcW w:w="1365" w:type="dxa"/>
            <w:tcBorders>
              <w:top w:val="single" w:sz="4" w:space="0" w:color="000001"/>
              <w:left w:val="single" w:sz="4" w:space="0" w:color="000001"/>
              <w:bottom w:val="single" w:sz="4" w:space="0" w:color="000001"/>
            </w:tcBorders>
            <w:shd w:val="clear" w:color="auto" w:fill="FFFFFF"/>
            <w:tcMar>
              <w:left w:w="51" w:type="dxa"/>
            </w:tcMar>
          </w:tcPr>
          <w:p w:rsidR="00A51F22" w:rsidRDefault="00F13AC9">
            <w:r>
              <w:rPr>
                <w:rFonts w:ascii="Times New Roman" w:eastAsia="Times New Roman" w:hAnsi="Times New Roman" w:cs="Times New Roman"/>
                <w:b/>
                <w:i/>
              </w:rPr>
              <w:t>Accessibility</w:t>
            </w:r>
          </w:p>
          <w:p w:rsidR="00A51F22" w:rsidRDefault="00A51F22"/>
          <w:p w:rsidR="00A51F22" w:rsidRDefault="00F13AC9">
            <w:r>
              <w:rPr>
                <w:rFonts w:ascii="Times New Roman" w:eastAsia="Times New Roman" w:hAnsi="Times New Roman" w:cs="Times New Roman"/>
                <w:i/>
              </w:rPr>
              <w:t>(The state of being searchable and accessible publically)</w:t>
            </w:r>
          </w:p>
        </w:tc>
        <w:tc>
          <w:tcPr>
            <w:tcW w:w="7965" w:type="dxa"/>
            <w:tcBorders>
              <w:top w:val="single" w:sz="4" w:space="0" w:color="000001"/>
              <w:left w:val="single" w:sz="4" w:space="0" w:color="000001"/>
              <w:bottom w:val="single" w:sz="4" w:space="0" w:color="000001"/>
              <w:right w:val="single" w:sz="4" w:space="0" w:color="000001"/>
            </w:tcBorders>
            <w:shd w:val="clear" w:color="auto" w:fill="FFFFFF"/>
            <w:tcMar>
              <w:left w:w="51" w:type="dxa"/>
            </w:tcMar>
          </w:tcPr>
          <w:p w:rsidR="00A51F22" w:rsidRDefault="00F13AC9">
            <w:pPr>
              <w:jc w:val="center"/>
            </w:pPr>
            <w:r>
              <w:rPr>
                <w:rFonts w:ascii="Arial Unicode MS" w:eastAsia="Arial Unicode MS" w:hAnsi="Arial Unicode MS" w:cs="Arial Unicode MS"/>
                <w:b/>
              </w:rPr>
              <w:t>★</w:t>
            </w:r>
            <w:r>
              <w:rPr>
                <w:rFonts w:ascii="Times New Roman" w:eastAsia="Times New Roman" w:hAnsi="Times New Roman" w:cs="Times New Roman"/>
                <w:b/>
              </w:rPr>
              <w:t xml:space="preserve"> Level</w:t>
            </w:r>
            <w:r>
              <w:rPr>
                <w:rFonts w:ascii="Times New Roman" w:eastAsia="Times New Roman" w:hAnsi="Times New Roman" w:cs="Times New Roman"/>
                <w:b/>
                <w:color w:val="FF3333"/>
              </w:rPr>
              <w:t xml:space="preserve"> </w:t>
            </w:r>
            <w:r w:rsidR="0011265D">
              <w:rPr>
                <w:rFonts w:ascii="Times New Roman" w:hAnsi="Times New Roman" w:cs="Times New Roman"/>
                <w:b/>
                <w:bCs/>
                <w:color w:val="FF3333"/>
              </w:rPr>
              <w:t>DSMM_P</w:t>
            </w:r>
          </w:p>
          <w:p w:rsidR="00A51F22" w:rsidRDefault="00F13AC9">
            <w:r>
              <w:rPr>
                <w:rFonts w:ascii="Times New Roman" w:eastAsia="Times New Roman" w:hAnsi="Times New Roman" w:cs="Times New Roman"/>
                <w:b/>
                <w:i/>
              </w:rPr>
              <w:t>Justification:</w:t>
            </w:r>
          </w:p>
          <w:p w:rsidR="0011265D" w:rsidRDefault="0011265D">
            <w:pPr>
              <w:rPr>
                <w:rFonts w:ascii="Times New Roman" w:eastAsia="Times New Roman" w:hAnsi="Times New Roman" w:cs="Times New Roman"/>
                <w:color w:val="FF0000"/>
              </w:rPr>
            </w:pPr>
          </w:p>
          <w:p w:rsidR="0011265D" w:rsidRDefault="0011265D">
            <w:pPr>
              <w:rPr>
                <w:rFonts w:ascii="Times New Roman" w:eastAsia="Times New Roman" w:hAnsi="Times New Roman" w:cs="Times New Roman"/>
                <w:color w:val="FF0000"/>
              </w:rPr>
            </w:pPr>
            <w:r>
              <w:rPr>
                <w:rFonts w:ascii="Times New Roman" w:hAnsi="Times New Roman" w:cs="Times New Roman"/>
                <w:color w:val="FF0000"/>
              </w:rPr>
              <w:t>DSM_AF</w:t>
            </w:r>
          </w:p>
          <w:p w:rsidR="0011265D" w:rsidRDefault="0011265D">
            <w:pPr>
              <w:rPr>
                <w:rFonts w:ascii="Times New Roman" w:eastAsia="Times New Roman" w:hAnsi="Times New Roman" w:cs="Times New Roman"/>
                <w:color w:val="FF0000"/>
              </w:rPr>
            </w:pPr>
          </w:p>
          <w:p w:rsidR="00A51F22" w:rsidRDefault="00F13AC9">
            <w:r>
              <w:rPr>
                <w:rFonts w:ascii="Times New Roman" w:eastAsia="Times New Roman" w:hAnsi="Times New Roman" w:cs="Times New Roman"/>
                <w:b/>
                <w:i/>
              </w:rPr>
              <w:t>Comments:</w:t>
            </w:r>
          </w:p>
          <w:p w:rsidR="00A51F22" w:rsidRDefault="00A51F22" w:rsidP="0011265D">
            <w:pPr>
              <w:keepNext w:val="0"/>
              <w:widowControl w:val="0"/>
              <w:spacing w:line="240" w:lineRule="auto"/>
              <w:rPr>
                <w:rFonts w:ascii="Times New Roman" w:eastAsia="Times New Roman" w:hAnsi="Times New Roman" w:cs="Times New Roman"/>
                <w:color w:val="FF0000"/>
              </w:rPr>
            </w:pPr>
          </w:p>
          <w:p w:rsidR="0011265D" w:rsidRDefault="0011265D" w:rsidP="0011265D">
            <w:pPr>
              <w:keepNext w:val="0"/>
              <w:widowControl w:val="0"/>
              <w:spacing w:line="240" w:lineRule="auto"/>
              <w:rPr>
                <w:color w:val="FF0000"/>
              </w:rPr>
            </w:pPr>
            <w:r>
              <w:rPr>
                <w:rFonts w:ascii="Times New Roman" w:hAnsi="Times New Roman" w:cs="Times New Roman"/>
                <w:color w:val="FF0000"/>
              </w:rPr>
              <w:t>DSM_AP</w:t>
            </w:r>
          </w:p>
        </w:tc>
      </w:tr>
      <w:tr w:rsidR="00A51F22">
        <w:trPr>
          <w:trHeight w:val="2460"/>
          <w:jc w:val="center"/>
        </w:trPr>
        <w:tc>
          <w:tcPr>
            <w:tcW w:w="1365" w:type="dxa"/>
            <w:tcBorders>
              <w:top w:val="single" w:sz="4" w:space="0" w:color="000001"/>
              <w:left w:val="single" w:sz="4" w:space="0" w:color="000001"/>
              <w:bottom w:val="single" w:sz="4" w:space="0" w:color="000001"/>
            </w:tcBorders>
            <w:shd w:val="clear" w:color="auto" w:fill="FFFFFF"/>
            <w:tcMar>
              <w:left w:w="51" w:type="dxa"/>
            </w:tcMar>
          </w:tcPr>
          <w:p w:rsidR="00A51F22" w:rsidRDefault="00F13AC9">
            <w:r>
              <w:rPr>
                <w:rFonts w:ascii="Times New Roman" w:eastAsia="Times New Roman" w:hAnsi="Times New Roman" w:cs="Times New Roman"/>
                <w:b/>
                <w:i/>
              </w:rPr>
              <w:t>Usability</w:t>
            </w:r>
          </w:p>
          <w:p w:rsidR="00A51F22" w:rsidRDefault="00A51F22"/>
          <w:p w:rsidR="00A51F22" w:rsidRDefault="00F13AC9">
            <w:r>
              <w:rPr>
                <w:rFonts w:ascii="Times New Roman" w:eastAsia="Times New Roman" w:hAnsi="Times New Roman" w:cs="Times New Roman"/>
                <w:i/>
              </w:rPr>
              <w:t>(The state of being easy to use)</w:t>
            </w:r>
          </w:p>
        </w:tc>
        <w:tc>
          <w:tcPr>
            <w:tcW w:w="7965" w:type="dxa"/>
            <w:tcBorders>
              <w:top w:val="single" w:sz="4" w:space="0" w:color="000001"/>
              <w:left w:val="single" w:sz="4" w:space="0" w:color="000001"/>
              <w:bottom w:val="single" w:sz="4" w:space="0" w:color="000001"/>
              <w:right w:val="single" w:sz="4" w:space="0" w:color="000001"/>
            </w:tcBorders>
            <w:shd w:val="clear" w:color="auto" w:fill="FFFFFF"/>
            <w:tcMar>
              <w:left w:w="51" w:type="dxa"/>
            </w:tcMar>
          </w:tcPr>
          <w:p w:rsidR="00A51F22" w:rsidRDefault="00F13AC9">
            <w:pPr>
              <w:jc w:val="center"/>
            </w:pPr>
            <w:r>
              <w:rPr>
                <w:rFonts w:ascii="Arial Unicode MS" w:eastAsia="Arial Unicode MS" w:hAnsi="Arial Unicode MS" w:cs="Arial Unicode MS"/>
                <w:b/>
              </w:rPr>
              <w:t>★</w:t>
            </w:r>
            <w:r>
              <w:rPr>
                <w:rFonts w:ascii="Times New Roman" w:eastAsia="Times New Roman" w:hAnsi="Times New Roman" w:cs="Times New Roman"/>
                <w:b/>
              </w:rPr>
              <w:t xml:space="preserve"> Level</w:t>
            </w:r>
            <w:r>
              <w:rPr>
                <w:rFonts w:ascii="Times New Roman" w:eastAsia="Times New Roman" w:hAnsi="Times New Roman" w:cs="Times New Roman"/>
                <w:b/>
                <w:color w:val="FF3333"/>
              </w:rPr>
              <w:t xml:space="preserve"> </w:t>
            </w:r>
            <w:r w:rsidR="00D531C8">
              <w:rPr>
                <w:rFonts w:ascii="Times New Roman" w:hAnsi="Times New Roman" w:cs="Times New Roman"/>
                <w:b/>
                <w:bCs/>
                <w:color w:val="FF3333"/>
              </w:rPr>
              <w:t>DSMM_Q</w:t>
            </w:r>
          </w:p>
          <w:p w:rsidR="00A51F22" w:rsidRDefault="00F13AC9">
            <w:r>
              <w:rPr>
                <w:rFonts w:ascii="Times New Roman" w:eastAsia="Times New Roman" w:hAnsi="Times New Roman" w:cs="Times New Roman"/>
                <w:b/>
                <w:i/>
              </w:rPr>
              <w:t>Justification:</w:t>
            </w:r>
          </w:p>
          <w:p w:rsidR="00D531C8" w:rsidRDefault="00D531C8">
            <w:pPr>
              <w:rPr>
                <w:rFonts w:ascii="Times New Roman" w:eastAsia="Times New Roman" w:hAnsi="Times New Roman" w:cs="Times New Roman"/>
                <w:b/>
                <w:i/>
                <w:highlight w:val="white"/>
              </w:rPr>
            </w:pPr>
          </w:p>
          <w:p w:rsidR="00D531C8" w:rsidRPr="00D531C8" w:rsidRDefault="00D531C8">
            <w:pPr>
              <w:rPr>
                <w:rFonts w:ascii="Times New Roman" w:eastAsia="Times New Roman" w:hAnsi="Times New Roman" w:cs="Times New Roman"/>
                <w:highlight w:val="white"/>
              </w:rPr>
            </w:pPr>
            <w:r>
              <w:rPr>
                <w:rFonts w:ascii="Times New Roman" w:hAnsi="Times New Roman" w:cs="Times New Roman"/>
                <w:bCs/>
                <w:iCs/>
                <w:color w:val="FF0000"/>
                <w:highlight w:val="white"/>
              </w:rPr>
              <w:t>DSM_AG</w:t>
            </w:r>
          </w:p>
          <w:p w:rsidR="00D531C8" w:rsidRDefault="00D531C8">
            <w:pPr>
              <w:rPr>
                <w:rFonts w:ascii="Times New Roman" w:eastAsia="Times New Roman" w:hAnsi="Times New Roman" w:cs="Times New Roman"/>
                <w:b/>
                <w:i/>
                <w:highlight w:val="white"/>
              </w:rPr>
            </w:pPr>
          </w:p>
          <w:p w:rsidR="00A51F22" w:rsidRDefault="00F13AC9">
            <w:r>
              <w:rPr>
                <w:rFonts w:ascii="Times New Roman" w:eastAsia="Times New Roman" w:hAnsi="Times New Roman" w:cs="Times New Roman"/>
                <w:b/>
                <w:i/>
                <w:highlight w:val="white"/>
              </w:rPr>
              <w:t>Comments:</w:t>
            </w:r>
          </w:p>
          <w:p w:rsidR="00A51F22" w:rsidRDefault="00A51F22" w:rsidP="00D531C8">
            <w:pPr>
              <w:keepNext w:val="0"/>
              <w:widowControl w:val="0"/>
              <w:spacing w:line="240" w:lineRule="auto"/>
              <w:rPr>
                <w:rFonts w:ascii="Times New Roman" w:eastAsia="Times New Roman" w:hAnsi="Times New Roman" w:cs="Times New Roman"/>
                <w:color w:val="FF0000"/>
              </w:rPr>
            </w:pPr>
          </w:p>
          <w:p w:rsidR="00D531C8" w:rsidRDefault="00D531C8" w:rsidP="00D531C8">
            <w:pPr>
              <w:keepNext w:val="0"/>
              <w:widowControl w:val="0"/>
              <w:spacing w:line="240" w:lineRule="auto"/>
              <w:rPr>
                <w:color w:val="FF0000"/>
              </w:rPr>
            </w:pPr>
            <w:r>
              <w:rPr>
                <w:rFonts w:ascii="Times New Roman" w:hAnsi="Times New Roman" w:cs="Times New Roman"/>
                <w:bCs/>
                <w:iCs/>
                <w:color w:val="FF0000"/>
              </w:rPr>
              <w:t>DSM_AQ</w:t>
            </w:r>
          </w:p>
        </w:tc>
      </w:tr>
      <w:tr w:rsidR="00A51F22" w:rsidTr="00D531C8">
        <w:trPr>
          <w:trHeight w:val="3355"/>
          <w:jc w:val="center"/>
        </w:trPr>
        <w:tc>
          <w:tcPr>
            <w:tcW w:w="1365" w:type="dxa"/>
            <w:tcBorders>
              <w:top w:val="single" w:sz="4" w:space="0" w:color="000001"/>
              <w:left w:val="single" w:sz="4" w:space="0" w:color="000001"/>
              <w:bottom w:val="single" w:sz="4" w:space="0" w:color="000001"/>
            </w:tcBorders>
            <w:shd w:val="clear" w:color="auto" w:fill="FFFFFF"/>
            <w:tcMar>
              <w:left w:w="51" w:type="dxa"/>
            </w:tcMar>
          </w:tcPr>
          <w:p w:rsidR="00A51F22" w:rsidRDefault="00F13AC9">
            <w:pPr>
              <w:spacing w:line="288" w:lineRule="auto"/>
            </w:pPr>
            <w:r>
              <w:rPr>
                <w:rFonts w:ascii="Times New Roman" w:eastAsia="Times New Roman" w:hAnsi="Times New Roman" w:cs="Times New Roman"/>
                <w:b/>
                <w:i/>
                <w:highlight w:val="white"/>
              </w:rPr>
              <w:lastRenderedPageBreak/>
              <w:t>Production Sustainability</w:t>
            </w:r>
            <w:r>
              <w:rPr>
                <w:rFonts w:ascii="Times New Roman" w:eastAsia="Times New Roman" w:hAnsi="Times New Roman" w:cs="Times New Roman"/>
                <w:b/>
                <w:i/>
                <w:highlight w:val="white"/>
              </w:rPr>
              <w:br/>
            </w:r>
            <w:r>
              <w:rPr>
                <w:rFonts w:ascii="Times New Roman" w:eastAsia="Times New Roman" w:hAnsi="Times New Roman" w:cs="Times New Roman"/>
                <w:b/>
                <w:i/>
                <w:highlight w:val="white"/>
              </w:rPr>
              <w:br/>
            </w:r>
            <w:r>
              <w:rPr>
                <w:rFonts w:ascii="Times New Roman" w:eastAsia="Times New Roman" w:hAnsi="Times New Roman" w:cs="Times New Roman"/>
                <w:i/>
                <w:highlight w:val="white"/>
              </w:rPr>
              <w:t>(The state of data production being sustainable and extendable)</w:t>
            </w:r>
          </w:p>
          <w:p w:rsidR="00A51F22" w:rsidRDefault="00A51F22"/>
        </w:tc>
        <w:tc>
          <w:tcPr>
            <w:tcW w:w="7965" w:type="dxa"/>
            <w:tcBorders>
              <w:top w:val="single" w:sz="4" w:space="0" w:color="000001"/>
              <w:left w:val="single" w:sz="4" w:space="0" w:color="000001"/>
              <w:bottom w:val="single" w:sz="4" w:space="0" w:color="000001"/>
              <w:right w:val="single" w:sz="4" w:space="0" w:color="000001"/>
            </w:tcBorders>
            <w:shd w:val="clear" w:color="auto" w:fill="FFFFFF"/>
            <w:tcMar>
              <w:left w:w="51" w:type="dxa"/>
            </w:tcMar>
          </w:tcPr>
          <w:p w:rsidR="00A51F22" w:rsidRDefault="00F13AC9">
            <w:pPr>
              <w:spacing w:line="288" w:lineRule="auto"/>
              <w:ind w:left="720"/>
              <w:jc w:val="center"/>
            </w:pPr>
            <w:r>
              <w:rPr>
                <w:rFonts w:ascii="Arial Unicode MS" w:eastAsia="Arial Unicode MS" w:hAnsi="Arial Unicode MS" w:cs="Arial Unicode MS"/>
                <w:b/>
                <w:highlight w:val="white"/>
              </w:rPr>
              <w:t>★</w:t>
            </w:r>
            <w:r>
              <w:rPr>
                <w:rFonts w:ascii="Times New Roman" w:eastAsia="Times New Roman" w:hAnsi="Times New Roman" w:cs="Times New Roman"/>
                <w:b/>
                <w:highlight w:val="white"/>
              </w:rPr>
              <w:t xml:space="preserve"> Level </w:t>
            </w:r>
            <w:r w:rsidR="00D531C8">
              <w:rPr>
                <w:rFonts w:ascii="Times New Roman" w:hAnsi="Times New Roman" w:cs="Times New Roman"/>
                <w:b/>
                <w:color w:val="FF3333"/>
              </w:rPr>
              <w:t>DSMM_R</w:t>
            </w:r>
          </w:p>
          <w:p w:rsidR="00A51F22" w:rsidRDefault="00F13AC9">
            <w:pPr>
              <w:spacing w:line="288" w:lineRule="auto"/>
            </w:pPr>
            <w:r>
              <w:rPr>
                <w:rFonts w:ascii="Times New Roman" w:eastAsia="Times New Roman" w:hAnsi="Times New Roman" w:cs="Times New Roman"/>
                <w:b/>
                <w:i/>
                <w:highlight w:val="white"/>
              </w:rPr>
              <w:t>Justification:</w:t>
            </w:r>
          </w:p>
          <w:p w:rsidR="00D531C8" w:rsidRDefault="00D531C8" w:rsidP="00D531C8">
            <w:pPr>
              <w:keepNext w:val="0"/>
              <w:widowControl w:val="0"/>
              <w:spacing w:line="288" w:lineRule="auto"/>
              <w:rPr>
                <w:rFonts w:ascii="Times New Roman" w:eastAsia="Times New Roman" w:hAnsi="Times New Roman" w:cs="Times New Roman"/>
                <w:color w:val="FF0000"/>
              </w:rPr>
            </w:pPr>
          </w:p>
          <w:p w:rsidR="00D531C8" w:rsidRDefault="00D531C8" w:rsidP="00D531C8">
            <w:pPr>
              <w:keepNext w:val="0"/>
              <w:widowControl w:val="0"/>
              <w:spacing w:line="288" w:lineRule="auto"/>
              <w:rPr>
                <w:rFonts w:ascii="Times New Roman" w:eastAsia="Times New Roman" w:hAnsi="Times New Roman" w:cs="Times New Roman"/>
                <w:color w:val="FF0000"/>
              </w:rPr>
            </w:pPr>
            <w:r>
              <w:rPr>
                <w:rFonts w:ascii="Times New Roman" w:hAnsi="Times New Roman" w:cs="Times New Roman"/>
                <w:color w:val="FF0000"/>
                <w:highlight w:val="white"/>
              </w:rPr>
              <w:t>DSM_AH</w:t>
            </w:r>
          </w:p>
          <w:p w:rsidR="00A51F22" w:rsidRDefault="00444CD4" w:rsidP="00D531C8">
            <w:pPr>
              <w:keepNext w:val="0"/>
              <w:widowControl w:val="0"/>
              <w:spacing w:line="288" w:lineRule="auto"/>
              <w:rPr>
                <w:color w:val="FF0000"/>
              </w:rPr>
            </w:pPr>
            <w:hyperlink r:id="rId14"/>
          </w:p>
          <w:p w:rsidR="00A51F22" w:rsidRDefault="00F13AC9" w:rsidP="00D531C8">
            <w:pPr>
              <w:spacing w:line="288" w:lineRule="auto"/>
            </w:pPr>
            <w:r>
              <w:rPr>
                <w:rFonts w:ascii="Times New Roman" w:eastAsia="Times New Roman" w:hAnsi="Times New Roman" w:cs="Times New Roman"/>
                <w:b/>
                <w:i/>
                <w:highlight w:val="white"/>
              </w:rPr>
              <w:t>Comments:</w:t>
            </w:r>
          </w:p>
          <w:p w:rsidR="00D531C8" w:rsidRDefault="00D531C8" w:rsidP="00D531C8">
            <w:pPr>
              <w:spacing w:line="288" w:lineRule="auto"/>
            </w:pPr>
          </w:p>
          <w:p w:rsidR="00D531C8" w:rsidRPr="00D531C8" w:rsidRDefault="00D531C8" w:rsidP="00D531C8">
            <w:pPr>
              <w:spacing w:line="288" w:lineRule="auto"/>
            </w:pPr>
            <w:r>
              <w:rPr>
                <w:rFonts w:ascii="Times New Roman" w:hAnsi="Times New Roman" w:cs="Times New Roman"/>
                <w:color w:val="FF0000"/>
                <w:highlight w:val="white"/>
              </w:rPr>
              <w:t>DSM_AR</w:t>
            </w:r>
          </w:p>
        </w:tc>
      </w:tr>
      <w:tr w:rsidR="00A51F22">
        <w:trPr>
          <w:trHeight w:val="7660"/>
          <w:jc w:val="center"/>
        </w:trPr>
        <w:tc>
          <w:tcPr>
            <w:tcW w:w="1365" w:type="dxa"/>
            <w:tcBorders>
              <w:top w:val="single" w:sz="4" w:space="0" w:color="000001"/>
              <w:left w:val="single" w:sz="4" w:space="0" w:color="000001"/>
              <w:bottom w:val="single" w:sz="4" w:space="0" w:color="000001"/>
            </w:tcBorders>
            <w:shd w:val="clear" w:color="auto" w:fill="FFFFFF"/>
            <w:tcMar>
              <w:left w:w="51" w:type="dxa"/>
            </w:tcMar>
          </w:tcPr>
          <w:p w:rsidR="00A51F22" w:rsidRDefault="00F13AC9">
            <w:pPr>
              <w:spacing w:line="288" w:lineRule="auto"/>
            </w:pPr>
            <w:r>
              <w:rPr>
                <w:rFonts w:ascii="Times New Roman" w:eastAsia="Times New Roman" w:hAnsi="Times New Roman" w:cs="Times New Roman"/>
                <w:b/>
                <w:i/>
                <w:highlight w:val="white"/>
              </w:rPr>
              <w:t>Data Quality Assurance</w:t>
            </w:r>
            <w:r>
              <w:rPr>
                <w:rFonts w:ascii="Times New Roman" w:eastAsia="Times New Roman" w:hAnsi="Times New Roman" w:cs="Times New Roman"/>
                <w:b/>
                <w:i/>
                <w:highlight w:val="white"/>
              </w:rPr>
              <w:br/>
            </w:r>
            <w:r>
              <w:rPr>
                <w:rFonts w:ascii="Times New Roman" w:eastAsia="Times New Roman" w:hAnsi="Times New Roman" w:cs="Times New Roman"/>
                <w:b/>
                <w:i/>
                <w:highlight w:val="white"/>
              </w:rPr>
              <w:br/>
            </w:r>
            <w:r>
              <w:rPr>
                <w:rFonts w:ascii="Times New Roman" w:eastAsia="Times New Roman" w:hAnsi="Times New Roman" w:cs="Times New Roman"/>
                <w:i/>
                <w:highlight w:val="white"/>
              </w:rPr>
              <w:t>(The state of data quality being assured)</w:t>
            </w:r>
          </w:p>
          <w:p w:rsidR="00A51F22" w:rsidRDefault="00A51F22">
            <w:pPr>
              <w:spacing w:line="288" w:lineRule="auto"/>
            </w:pPr>
          </w:p>
        </w:tc>
        <w:tc>
          <w:tcPr>
            <w:tcW w:w="7965" w:type="dxa"/>
            <w:tcBorders>
              <w:top w:val="single" w:sz="4" w:space="0" w:color="000001"/>
              <w:left w:val="single" w:sz="4" w:space="0" w:color="000001"/>
              <w:bottom w:val="single" w:sz="4" w:space="0" w:color="000001"/>
              <w:right w:val="single" w:sz="4" w:space="0" w:color="000001"/>
            </w:tcBorders>
            <w:shd w:val="clear" w:color="auto" w:fill="FFFFFF"/>
            <w:tcMar>
              <w:left w:w="51" w:type="dxa"/>
            </w:tcMar>
          </w:tcPr>
          <w:p w:rsidR="00A51F22" w:rsidRDefault="00F13AC9">
            <w:pPr>
              <w:spacing w:line="288" w:lineRule="auto"/>
              <w:jc w:val="center"/>
            </w:pPr>
            <w:r>
              <w:rPr>
                <w:rFonts w:ascii="Arial Unicode MS" w:eastAsia="Arial Unicode MS" w:hAnsi="Arial Unicode MS" w:cs="Arial Unicode MS"/>
                <w:b/>
                <w:highlight w:val="white"/>
              </w:rPr>
              <w:t>★</w:t>
            </w:r>
            <w:r>
              <w:rPr>
                <w:rFonts w:ascii="Times New Roman" w:eastAsia="Times New Roman" w:hAnsi="Times New Roman" w:cs="Times New Roman"/>
                <w:b/>
                <w:highlight w:val="white"/>
              </w:rPr>
              <w:t xml:space="preserve"> Level</w:t>
            </w:r>
            <w:r>
              <w:rPr>
                <w:rFonts w:ascii="Times New Roman" w:eastAsia="Times New Roman" w:hAnsi="Times New Roman" w:cs="Times New Roman"/>
                <w:b/>
                <w:color w:val="FF3333"/>
                <w:highlight w:val="white"/>
              </w:rPr>
              <w:t xml:space="preserve"> </w:t>
            </w:r>
            <w:r w:rsidR="00E96385">
              <w:rPr>
                <w:rFonts w:ascii="Times New Roman" w:hAnsi="Times New Roman" w:cs="Times New Roman"/>
                <w:b/>
                <w:color w:val="FF3333"/>
              </w:rPr>
              <w:t>DSMM_S</w:t>
            </w:r>
          </w:p>
          <w:p w:rsidR="00A51F22" w:rsidRDefault="00F13AC9">
            <w:pPr>
              <w:spacing w:line="288" w:lineRule="auto"/>
            </w:pPr>
            <w:r>
              <w:rPr>
                <w:rFonts w:ascii="Times New Roman" w:eastAsia="Times New Roman" w:hAnsi="Times New Roman" w:cs="Times New Roman"/>
                <w:b/>
                <w:highlight w:val="white"/>
              </w:rPr>
              <w:t>Justification:</w:t>
            </w:r>
          </w:p>
          <w:p w:rsidR="00E96385" w:rsidRDefault="00E96385">
            <w:pPr>
              <w:spacing w:line="288" w:lineRule="auto"/>
              <w:rPr>
                <w:rFonts w:ascii="Times New Roman" w:eastAsia="Times New Roman" w:hAnsi="Times New Roman" w:cs="Times New Roman"/>
                <w:color w:val="FF0000"/>
                <w:highlight w:val="white"/>
              </w:rPr>
            </w:pPr>
          </w:p>
          <w:p w:rsidR="00E96385" w:rsidRDefault="00E96385">
            <w:pPr>
              <w:spacing w:line="288" w:lineRule="auto"/>
              <w:rPr>
                <w:rFonts w:ascii="Times New Roman" w:eastAsia="Times New Roman" w:hAnsi="Times New Roman" w:cs="Times New Roman"/>
                <w:color w:val="FF0000"/>
                <w:highlight w:val="white"/>
              </w:rPr>
            </w:pPr>
            <w:r>
              <w:rPr>
                <w:rFonts w:ascii="Times New Roman" w:hAnsi="Times New Roman" w:cs="Times New Roman"/>
                <w:color w:val="FF0000"/>
                <w:highlight w:val="white"/>
              </w:rPr>
              <w:t>DSM_AI</w:t>
            </w:r>
          </w:p>
          <w:p w:rsidR="00E96385" w:rsidRDefault="00E96385">
            <w:pPr>
              <w:spacing w:line="288" w:lineRule="auto"/>
              <w:rPr>
                <w:rFonts w:ascii="Times New Roman" w:eastAsia="Times New Roman" w:hAnsi="Times New Roman" w:cs="Times New Roman"/>
                <w:color w:val="FF0000"/>
                <w:highlight w:val="white"/>
              </w:rPr>
            </w:pPr>
          </w:p>
          <w:p w:rsidR="00A51F22" w:rsidRDefault="00F13AC9">
            <w:pPr>
              <w:spacing w:line="288" w:lineRule="auto"/>
            </w:pPr>
            <w:r>
              <w:rPr>
                <w:rFonts w:ascii="Times New Roman" w:eastAsia="Times New Roman" w:hAnsi="Times New Roman" w:cs="Times New Roman"/>
                <w:b/>
                <w:i/>
                <w:highlight w:val="white"/>
              </w:rPr>
              <w:t>Comments:</w:t>
            </w:r>
          </w:p>
          <w:p w:rsidR="00A51F22" w:rsidRDefault="00A51F22" w:rsidP="00E96385">
            <w:pPr>
              <w:keepNext w:val="0"/>
              <w:widowControl w:val="0"/>
              <w:spacing w:line="288" w:lineRule="auto"/>
              <w:rPr>
                <w:rFonts w:ascii="Times New Roman" w:eastAsia="Times New Roman" w:hAnsi="Times New Roman" w:cs="Times New Roman"/>
                <w:color w:val="FF0000"/>
                <w:highlight w:val="white"/>
              </w:rPr>
            </w:pPr>
          </w:p>
          <w:p w:rsidR="00E96385" w:rsidRDefault="00E96385" w:rsidP="00E96385">
            <w:pPr>
              <w:keepNext w:val="0"/>
              <w:widowControl w:val="0"/>
              <w:spacing w:line="288" w:lineRule="auto"/>
              <w:rPr>
                <w:color w:val="FF0000"/>
                <w:highlight w:val="white"/>
              </w:rPr>
            </w:pPr>
            <w:r>
              <w:rPr>
                <w:rFonts w:ascii="Times New Roman" w:hAnsi="Times New Roman" w:cs="Times New Roman"/>
                <w:color w:val="FF0000"/>
                <w:highlight w:val="white"/>
              </w:rPr>
              <w:t>DSM_AS</w:t>
            </w:r>
          </w:p>
        </w:tc>
      </w:tr>
      <w:tr w:rsidR="00A51F22">
        <w:trPr>
          <w:trHeight w:val="4880"/>
          <w:jc w:val="center"/>
        </w:trPr>
        <w:tc>
          <w:tcPr>
            <w:tcW w:w="1365" w:type="dxa"/>
            <w:tcBorders>
              <w:top w:val="single" w:sz="4" w:space="0" w:color="000001"/>
              <w:left w:val="single" w:sz="4" w:space="0" w:color="000001"/>
              <w:bottom w:val="single" w:sz="4" w:space="0" w:color="000001"/>
            </w:tcBorders>
            <w:shd w:val="clear" w:color="auto" w:fill="FFFFFF"/>
            <w:tcMar>
              <w:left w:w="51" w:type="dxa"/>
            </w:tcMar>
          </w:tcPr>
          <w:p w:rsidR="00A51F22" w:rsidRDefault="00F13AC9">
            <w:pPr>
              <w:spacing w:line="288" w:lineRule="auto"/>
            </w:pPr>
            <w:r>
              <w:rPr>
                <w:rFonts w:ascii="Times New Roman" w:eastAsia="Times New Roman" w:hAnsi="Times New Roman" w:cs="Times New Roman"/>
                <w:b/>
                <w:i/>
                <w:highlight w:val="white"/>
              </w:rPr>
              <w:lastRenderedPageBreak/>
              <w:t>Data Quality Control/Monitoring</w:t>
            </w:r>
            <w:r>
              <w:rPr>
                <w:rFonts w:ascii="Times New Roman" w:eastAsia="Times New Roman" w:hAnsi="Times New Roman" w:cs="Times New Roman"/>
                <w:b/>
                <w:i/>
                <w:highlight w:val="white"/>
              </w:rPr>
              <w:br/>
            </w:r>
            <w:r>
              <w:rPr>
                <w:rFonts w:ascii="Times New Roman" w:eastAsia="Times New Roman" w:hAnsi="Times New Roman" w:cs="Times New Roman"/>
                <w:b/>
                <w:i/>
                <w:highlight w:val="white"/>
              </w:rPr>
              <w:br/>
            </w:r>
            <w:r>
              <w:rPr>
                <w:rFonts w:ascii="Times New Roman" w:eastAsia="Times New Roman" w:hAnsi="Times New Roman" w:cs="Times New Roman"/>
                <w:i/>
                <w:highlight w:val="white"/>
              </w:rPr>
              <w:t>(The state of data quality being controlled and monitored)</w:t>
            </w:r>
          </w:p>
          <w:p w:rsidR="00A51F22" w:rsidRDefault="00A51F22">
            <w:pPr>
              <w:spacing w:line="288" w:lineRule="auto"/>
            </w:pPr>
          </w:p>
        </w:tc>
        <w:tc>
          <w:tcPr>
            <w:tcW w:w="7965" w:type="dxa"/>
            <w:tcBorders>
              <w:top w:val="single" w:sz="4" w:space="0" w:color="000001"/>
              <w:left w:val="single" w:sz="4" w:space="0" w:color="000001"/>
              <w:bottom w:val="single" w:sz="4" w:space="0" w:color="000001"/>
              <w:right w:val="single" w:sz="4" w:space="0" w:color="000001"/>
            </w:tcBorders>
            <w:shd w:val="clear" w:color="auto" w:fill="FFFFFF"/>
            <w:tcMar>
              <w:left w:w="51" w:type="dxa"/>
            </w:tcMar>
          </w:tcPr>
          <w:p w:rsidR="00A51F22" w:rsidRDefault="00F13AC9">
            <w:pPr>
              <w:spacing w:after="140" w:line="288" w:lineRule="auto"/>
              <w:jc w:val="center"/>
            </w:pPr>
            <w:bookmarkStart w:id="7" w:name="3znysh7" w:colFirst="0" w:colLast="0"/>
            <w:bookmarkEnd w:id="7"/>
            <w:r>
              <w:rPr>
                <w:rFonts w:ascii="Arial Unicode MS" w:eastAsia="Arial Unicode MS" w:hAnsi="Arial Unicode MS" w:cs="Arial Unicode MS"/>
                <w:b/>
                <w:highlight w:val="white"/>
              </w:rPr>
              <w:t>★</w:t>
            </w:r>
            <w:r>
              <w:rPr>
                <w:rFonts w:ascii="Times New Roman" w:eastAsia="Times New Roman" w:hAnsi="Times New Roman" w:cs="Times New Roman"/>
                <w:b/>
                <w:highlight w:val="white"/>
              </w:rPr>
              <w:t xml:space="preserve"> Level</w:t>
            </w:r>
            <w:r>
              <w:rPr>
                <w:rFonts w:ascii="Times New Roman" w:eastAsia="Times New Roman" w:hAnsi="Times New Roman" w:cs="Times New Roman"/>
                <w:b/>
                <w:color w:val="FF3333"/>
                <w:highlight w:val="white"/>
              </w:rPr>
              <w:t xml:space="preserve"> </w:t>
            </w:r>
            <w:r w:rsidR="00952EDB">
              <w:rPr>
                <w:rFonts w:ascii="Times New Roman" w:hAnsi="Times New Roman" w:cs="Times New Roman"/>
                <w:b/>
                <w:bCs/>
                <w:color w:val="FF3333"/>
              </w:rPr>
              <w:t>DSMM_T</w:t>
            </w:r>
          </w:p>
          <w:p w:rsidR="00A51F22" w:rsidRDefault="00F13AC9">
            <w:pPr>
              <w:spacing w:after="140" w:line="288" w:lineRule="auto"/>
            </w:pPr>
            <w:r>
              <w:rPr>
                <w:rFonts w:ascii="Times New Roman" w:eastAsia="Times New Roman" w:hAnsi="Times New Roman" w:cs="Times New Roman"/>
                <w:b/>
                <w:i/>
                <w:highlight w:val="white"/>
              </w:rPr>
              <w:t>Justification:</w:t>
            </w:r>
          </w:p>
          <w:p w:rsidR="00952EDB" w:rsidRDefault="00952EDB">
            <w:pPr>
              <w:spacing w:line="288" w:lineRule="auto"/>
              <w:rPr>
                <w:rFonts w:ascii="Times New Roman" w:eastAsia="Times New Roman" w:hAnsi="Times New Roman" w:cs="Times New Roman"/>
                <w:color w:val="FF0000"/>
                <w:highlight w:val="white"/>
              </w:rPr>
            </w:pPr>
            <w:r>
              <w:rPr>
                <w:rFonts w:ascii="Times New Roman" w:hAnsi="Times New Roman" w:cs="Times New Roman"/>
                <w:bCs/>
                <w:color w:val="FF0000"/>
                <w:highlight w:val="white"/>
              </w:rPr>
              <w:t>DSM_AJ</w:t>
            </w:r>
          </w:p>
          <w:p w:rsidR="00952EDB" w:rsidRDefault="00952EDB">
            <w:pPr>
              <w:spacing w:line="288" w:lineRule="auto"/>
              <w:rPr>
                <w:rFonts w:ascii="Times New Roman" w:eastAsia="Times New Roman" w:hAnsi="Times New Roman" w:cs="Times New Roman"/>
                <w:color w:val="FF0000"/>
                <w:highlight w:val="white"/>
              </w:rPr>
            </w:pPr>
          </w:p>
          <w:p w:rsidR="00A51F22" w:rsidRDefault="00F13AC9">
            <w:pPr>
              <w:spacing w:line="288" w:lineRule="auto"/>
            </w:pPr>
            <w:r>
              <w:rPr>
                <w:rFonts w:ascii="Times New Roman" w:eastAsia="Times New Roman" w:hAnsi="Times New Roman" w:cs="Times New Roman"/>
                <w:b/>
                <w:i/>
                <w:highlight w:val="white"/>
              </w:rPr>
              <w:t>Comments:</w:t>
            </w:r>
          </w:p>
          <w:p w:rsidR="00A51F22" w:rsidRDefault="00A51F22" w:rsidP="00952EDB">
            <w:pPr>
              <w:keepNext w:val="0"/>
              <w:widowControl w:val="0"/>
              <w:spacing w:line="288" w:lineRule="auto"/>
              <w:rPr>
                <w:rFonts w:ascii="Times New Roman" w:eastAsia="Times New Roman" w:hAnsi="Times New Roman" w:cs="Times New Roman"/>
                <w:color w:val="FF0000"/>
                <w:highlight w:val="white"/>
              </w:rPr>
            </w:pPr>
          </w:p>
          <w:p w:rsidR="00952EDB" w:rsidRDefault="00952EDB" w:rsidP="00952EDB">
            <w:pPr>
              <w:keepNext w:val="0"/>
              <w:widowControl w:val="0"/>
              <w:spacing w:line="288" w:lineRule="auto"/>
              <w:rPr>
                <w:color w:val="FF0000"/>
                <w:highlight w:val="white"/>
              </w:rPr>
            </w:pPr>
            <w:r>
              <w:rPr>
                <w:rFonts w:ascii="Times New Roman" w:hAnsi="Times New Roman" w:cs="Times New Roman"/>
                <w:color w:val="FF0000"/>
                <w:highlight w:val="white"/>
              </w:rPr>
              <w:t>DSM_AT</w:t>
            </w:r>
          </w:p>
        </w:tc>
      </w:tr>
      <w:tr w:rsidR="00A51F22">
        <w:trPr>
          <w:trHeight w:val="1580"/>
          <w:jc w:val="center"/>
        </w:trPr>
        <w:tc>
          <w:tcPr>
            <w:tcW w:w="1365" w:type="dxa"/>
            <w:tcBorders>
              <w:top w:val="single" w:sz="4" w:space="0" w:color="000001"/>
              <w:left w:val="single" w:sz="4" w:space="0" w:color="000001"/>
              <w:bottom w:val="single" w:sz="4" w:space="0" w:color="000001"/>
            </w:tcBorders>
            <w:shd w:val="clear" w:color="auto" w:fill="FFFFFF"/>
            <w:tcMar>
              <w:left w:w="51" w:type="dxa"/>
            </w:tcMar>
          </w:tcPr>
          <w:p w:rsidR="00A51F22" w:rsidRDefault="00F13AC9">
            <w:pPr>
              <w:spacing w:line="288" w:lineRule="auto"/>
            </w:pPr>
            <w:r>
              <w:rPr>
                <w:rFonts w:ascii="Times New Roman" w:eastAsia="Times New Roman" w:hAnsi="Times New Roman" w:cs="Times New Roman"/>
                <w:b/>
                <w:i/>
                <w:highlight w:val="white"/>
              </w:rPr>
              <w:t>Data Quality Assessment</w:t>
            </w:r>
            <w:r>
              <w:rPr>
                <w:rFonts w:ascii="Times New Roman" w:eastAsia="Times New Roman" w:hAnsi="Times New Roman" w:cs="Times New Roman"/>
                <w:b/>
                <w:i/>
                <w:highlight w:val="white"/>
              </w:rPr>
              <w:br/>
            </w:r>
            <w:r>
              <w:rPr>
                <w:rFonts w:ascii="Times New Roman" w:eastAsia="Times New Roman" w:hAnsi="Times New Roman" w:cs="Times New Roman"/>
                <w:b/>
                <w:i/>
                <w:highlight w:val="white"/>
              </w:rPr>
              <w:br/>
            </w:r>
            <w:r>
              <w:rPr>
                <w:rFonts w:ascii="Times New Roman" w:eastAsia="Times New Roman" w:hAnsi="Times New Roman" w:cs="Times New Roman"/>
                <w:i/>
                <w:highlight w:val="white"/>
              </w:rPr>
              <w:t>(The state of data quality being assessed)</w:t>
            </w:r>
          </w:p>
          <w:p w:rsidR="00A51F22" w:rsidRDefault="00A51F22">
            <w:pPr>
              <w:spacing w:line="288" w:lineRule="auto"/>
            </w:pPr>
          </w:p>
        </w:tc>
        <w:tc>
          <w:tcPr>
            <w:tcW w:w="7965" w:type="dxa"/>
            <w:tcBorders>
              <w:top w:val="single" w:sz="4" w:space="0" w:color="000001"/>
              <w:left w:val="single" w:sz="4" w:space="0" w:color="000001"/>
              <w:bottom w:val="single" w:sz="4" w:space="0" w:color="000001"/>
              <w:right w:val="single" w:sz="4" w:space="0" w:color="000001"/>
            </w:tcBorders>
            <w:shd w:val="clear" w:color="auto" w:fill="FFFFFF"/>
            <w:tcMar>
              <w:left w:w="51" w:type="dxa"/>
            </w:tcMar>
          </w:tcPr>
          <w:p w:rsidR="00A51F22" w:rsidRDefault="00F13AC9">
            <w:pPr>
              <w:spacing w:line="288" w:lineRule="auto"/>
              <w:jc w:val="center"/>
            </w:pPr>
            <w:r>
              <w:rPr>
                <w:rFonts w:ascii="Arial Unicode MS" w:eastAsia="Arial Unicode MS" w:hAnsi="Arial Unicode MS" w:cs="Arial Unicode MS"/>
                <w:b/>
                <w:highlight w:val="white"/>
              </w:rPr>
              <w:t>★</w:t>
            </w:r>
            <w:r>
              <w:rPr>
                <w:rFonts w:ascii="Times New Roman" w:eastAsia="Times New Roman" w:hAnsi="Times New Roman" w:cs="Times New Roman"/>
                <w:b/>
                <w:highlight w:val="white"/>
              </w:rPr>
              <w:t xml:space="preserve"> Level</w:t>
            </w:r>
            <w:r>
              <w:rPr>
                <w:rFonts w:ascii="Times New Roman" w:eastAsia="Times New Roman" w:hAnsi="Times New Roman" w:cs="Times New Roman"/>
                <w:b/>
                <w:color w:val="FF3333"/>
                <w:highlight w:val="white"/>
              </w:rPr>
              <w:t xml:space="preserve"> </w:t>
            </w:r>
            <w:r w:rsidR="00952EDB">
              <w:rPr>
                <w:rFonts w:ascii="Times New Roman" w:hAnsi="Times New Roman" w:cs="Times New Roman"/>
                <w:b/>
                <w:color w:val="FF3333"/>
              </w:rPr>
              <w:t>DSMM_U</w:t>
            </w:r>
          </w:p>
          <w:p w:rsidR="00A51F22" w:rsidRDefault="00F13AC9">
            <w:pPr>
              <w:spacing w:line="288" w:lineRule="auto"/>
            </w:pPr>
            <w:r>
              <w:rPr>
                <w:rFonts w:ascii="Times New Roman" w:eastAsia="Times New Roman" w:hAnsi="Times New Roman" w:cs="Times New Roman"/>
                <w:b/>
                <w:i/>
                <w:highlight w:val="white"/>
              </w:rPr>
              <w:t>Justification:</w:t>
            </w:r>
          </w:p>
          <w:p w:rsidR="00952EDB" w:rsidRDefault="00952EDB">
            <w:pPr>
              <w:spacing w:line="288" w:lineRule="auto"/>
              <w:rPr>
                <w:rFonts w:ascii="Times New Roman" w:eastAsia="Times New Roman" w:hAnsi="Times New Roman" w:cs="Times New Roman"/>
                <w:color w:val="FF0000"/>
              </w:rPr>
            </w:pPr>
          </w:p>
          <w:p w:rsidR="00952EDB" w:rsidRDefault="00952EDB">
            <w:pPr>
              <w:spacing w:line="288" w:lineRule="auto"/>
              <w:rPr>
                <w:rFonts w:ascii="Times New Roman" w:eastAsia="Times New Roman" w:hAnsi="Times New Roman" w:cs="Times New Roman"/>
                <w:color w:val="FF0000"/>
              </w:rPr>
            </w:pPr>
            <w:r>
              <w:rPr>
                <w:rFonts w:ascii="Times New Roman" w:hAnsi="Times New Roman" w:cs="Times New Roman"/>
                <w:color w:val="FF0000"/>
              </w:rPr>
              <w:t>DSM_AK</w:t>
            </w:r>
          </w:p>
          <w:p w:rsidR="00952EDB" w:rsidRDefault="00952EDB">
            <w:pPr>
              <w:spacing w:line="288" w:lineRule="auto"/>
              <w:rPr>
                <w:rFonts w:ascii="Times New Roman" w:eastAsia="Times New Roman" w:hAnsi="Times New Roman" w:cs="Times New Roman"/>
                <w:color w:val="FF0000"/>
              </w:rPr>
            </w:pPr>
          </w:p>
          <w:p w:rsidR="00A51F22" w:rsidRDefault="00F13AC9">
            <w:pPr>
              <w:spacing w:line="288" w:lineRule="auto"/>
            </w:pPr>
            <w:r>
              <w:rPr>
                <w:rFonts w:ascii="Times New Roman" w:eastAsia="Times New Roman" w:hAnsi="Times New Roman" w:cs="Times New Roman"/>
                <w:b/>
                <w:i/>
              </w:rPr>
              <w:t>Comments:</w:t>
            </w:r>
          </w:p>
          <w:p w:rsidR="00A51F22" w:rsidRDefault="00A51F22" w:rsidP="00952EDB">
            <w:pPr>
              <w:keepNext w:val="0"/>
              <w:widowControl w:val="0"/>
              <w:spacing w:line="288" w:lineRule="auto"/>
              <w:rPr>
                <w:rFonts w:ascii="Times New Roman" w:eastAsia="Times New Roman" w:hAnsi="Times New Roman" w:cs="Times New Roman"/>
                <w:color w:val="FF0000"/>
                <w:highlight w:val="white"/>
              </w:rPr>
            </w:pPr>
          </w:p>
          <w:p w:rsidR="00952EDB" w:rsidRDefault="00952EDB" w:rsidP="00952EDB">
            <w:pPr>
              <w:keepNext w:val="0"/>
              <w:widowControl w:val="0"/>
              <w:spacing w:line="288" w:lineRule="auto"/>
              <w:rPr>
                <w:color w:val="FF0000"/>
                <w:highlight w:val="white"/>
              </w:rPr>
            </w:pPr>
            <w:r>
              <w:rPr>
                <w:rFonts w:ascii="Times New Roman" w:hAnsi="Times New Roman" w:cs="Times New Roman"/>
                <w:color w:val="FF0000"/>
                <w:highlight w:val="white"/>
              </w:rPr>
              <w:t>DSM_AU</w:t>
            </w:r>
          </w:p>
        </w:tc>
      </w:tr>
      <w:tr w:rsidR="00A51F22">
        <w:trPr>
          <w:trHeight w:val="1400"/>
          <w:jc w:val="center"/>
        </w:trPr>
        <w:tc>
          <w:tcPr>
            <w:tcW w:w="1365" w:type="dxa"/>
            <w:tcBorders>
              <w:top w:val="single" w:sz="4" w:space="0" w:color="000001"/>
              <w:left w:val="single" w:sz="4" w:space="0" w:color="000001"/>
              <w:bottom w:val="single" w:sz="4" w:space="0" w:color="000001"/>
            </w:tcBorders>
            <w:shd w:val="clear" w:color="auto" w:fill="FFFFFF"/>
            <w:tcMar>
              <w:left w:w="51" w:type="dxa"/>
            </w:tcMar>
          </w:tcPr>
          <w:p w:rsidR="00A51F22" w:rsidRDefault="00F13AC9">
            <w:pPr>
              <w:spacing w:line="288" w:lineRule="auto"/>
            </w:pPr>
            <w:r>
              <w:rPr>
                <w:rFonts w:ascii="Times New Roman" w:eastAsia="Times New Roman" w:hAnsi="Times New Roman" w:cs="Times New Roman"/>
                <w:b/>
                <w:i/>
                <w:highlight w:val="white"/>
              </w:rPr>
              <w:t>Transparency</w:t>
            </w:r>
            <w:r>
              <w:rPr>
                <w:rFonts w:ascii="Times New Roman" w:eastAsia="Times New Roman" w:hAnsi="Times New Roman" w:cs="Times New Roman"/>
                <w:b/>
                <w:i/>
                <w:highlight w:val="white"/>
              </w:rPr>
              <w:br/>
            </w:r>
            <w:r>
              <w:rPr>
                <w:rFonts w:ascii="Times New Roman" w:eastAsia="Times New Roman" w:hAnsi="Times New Roman" w:cs="Times New Roman"/>
                <w:b/>
                <w:i/>
                <w:highlight w:val="white"/>
              </w:rPr>
              <w:br/>
            </w:r>
            <w:r>
              <w:rPr>
                <w:rFonts w:ascii="Times New Roman" w:eastAsia="Times New Roman" w:hAnsi="Times New Roman" w:cs="Times New Roman"/>
                <w:i/>
                <w:highlight w:val="white"/>
              </w:rPr>
              <w:t>(The state of being transparent, trackable, and traceable)</w:t>
            </w:r>
          </w:p>
          <w:p w:rsidR="00A51F22" w:rsidRDefault="00A51F22">
            <w:pPr>
              <w:spacing w:line="288" w:lineRule="auto"/>
            </w:pPr>
          </w:p>
        </w:tc>
        <w:tc>
          <w:tcPr>
            <w:tcW w:w="7965" w:type="dxa"/>
            <w:tcBorders>
              <w:top w:val="single" w:sz="4" w:space="0" w:color="000001"/>
              <w:left w:val="single" w:sz="4" w:space="0" w:color="000001"/>
              <w:bottom w:val="single" w:sz="4" w:space="0" w:color="000001"/>
              <w:right w:val="single" w:sz="4" w:space="0" w:color="000001"/>
            </w:tcBorders>
            <w:shd w:val="clear" w:color="auto" w:fill="FFFFFF"/>
            <w:tcMar>
              <w:left w:w="51" w:type="dxa"/>
            </w:tcMar>
          </w:tcPr>
          <w:p w:rsidR="00A51F22" w:rsidRDefault="00F13AC9">
            <w:pPr>
              <w:spacing w:line="288" w:lineRule="auto"/>
              <w:jc w:val="center"/>
            </w:pPr>
            <w:r>
              <w:rPr>
                <w:rFonts w:ascii="Arial Unicode MS" w:eastAsia="Arial Unicode MS" w:hAnsi="Arial Unicode MS" w:cs="Arial Unicode MS"/>
                <w:b/>
                <w:highlight w:val="white"/>
              </w:rPr>
              <w:t>★</w:t>
            </w:r>
            <w:r>
              <w:rPr>
                <w:rFonts w:ascii="Times New Roman" w:eastAsia="Times New Roman" w:hAnsi="Times New Roman" w:cs="Times New Roman"/>
                <w:b/>
                <w:highlight w:val="white"/>
              </w:rPr>
              <w:t xml:space="preserve"> Level</w:t>
            </w:r>
            <w:r>
              <w:rPr>
                <w:rFonts w:ascii="Times New Roman" w:eastAsia="Times New Roman" w:hAnsi="Times New Roman" w:cs="Times New Roman"/>
                <w:b/>
                <w:color w:val="FF3333"/>
                <w:highlight w:val="white"/>
              </w:rPr>
              <w:t xml:space="preserve"> </w:t>
            </w:r>
            <w:r w:rsidR="003D24E3">
              <w:rPr>
                <w:rFonts w:ascii="Times New Roman" w:hAnsi="Times New Roman" w:cs="Times New Roman"/>
                <w:b/>
                <w:color w:val="FF3333"/>
              </w:rPr>
              <w:t>DSMM_V</w:t>
            </w:r>
          </w:p>
          <w:p w:rsidR="00A51F22" w:rsidRDefault="00F13AC9">
            <w:pPr>
              <w:spacing w:line="288" w:lineRule="auto"/>
            </w:pPr>
            <w:r>
              <w:rPr>
                <w:rFonts w:ascii="Times New Roman" w:eastAsia="Times New Roman" w:hAnsi="Times New Roman" w:cs="Times New Roman"/>
                <w:b/>
                <w:i/>
                <w:highlight w:val="white"/>
              </w:rPr>
              <w:t>Justification:</w:t>
            </w:r>
          </w:p>
          <w:p w:rsidR="003D24E3" w:rsidRDefault="003D24E3">
            <w:pPr>
              <w:spacing w:line="288" w:lineRule="auto"/>
              <w:rPr>
                <w:rFonts w:ascii="Times New Roman" w:eastAsia="Times New Roman" w:hAnsi="Times New Roman" w:cs="Times New Roman"/>
                <w:color w:val="FF0000"/>
              </w:rPr>
            </w:pPr>
          </w:p>
          <w:p w:rsidR="003D24E3" w:rsidRDefault="003D24E3">
            <w:pPr>
              <w:spacing w:line="288" w:lineRule="auto"/>
              <w:rPr>
                <w:rFonts w:ascii="Times New Roman" w:eastAsia="Times New Roman" w:hAnsi="Times New Roman" w:cs="Times New Roman"/>
                <w:color w:val="FF0000"/>
              </w:rPr>
            </w:pPr>
            <w:r>
              <w:rPr>
                <w:rFonts w:ascii="Times New Roman" w:hAnsi="Times New Roman" w:cs="Times New Roman"/>
                <w:color w:val="FF0000"/>
              </w:rPr>
              <w:t>DSM_AL</w:t>
            </w:r>
          </w:p>
          <w:p w:rsidR="003D24E3" w:rsidRDefault="003D24E3">
            <w:pPr>
              <w:spacing w:line="288" w:lineRule="auto"/>
              <w:rPr>
                <w:rFonts w:ascii="Times New Roman" w:eastAsia="Times New Roman" w:hAnsi="Times New Roman" w:cs="Times New Roman"/>
                <w:color w:val="FF0000"/>
              </w:rPr>
            </w:pPr>
          </w:p>
          <w:p w:rsidR="00A51F22" w:rsidRDefault="00F13AC9">
            <w:pPr>
              <w:spacing w:line="288" w:lineRule="auto"/>
            </w:pPr>
            <w:r>
              <w:rPr>
                <w:rFonts w:ascii="Times New Roman" w:eastAsia="Times New Roman" w:hAnsi="Times New Roman" w:cs="Times New Roman"/>
                <w:b/>
                <w:i/>
              </w:rPr>
              <w:t>Comments:</w:t>
            </w:r>
          </w:p>
          <w:p w:rsidR="003D24E3" w:rsidRDefault="003D24E3" w:rsidP="003D24E3">
            <w:pPr>
              <w:keepNext w:val="0"/>
              <w:widowControl w:val="0"/>
              <w:spacing w:line="288" w:lineRule="auto"/>
              <w:rPr>
                <w:rFonts w:ascii="Times New Roman" w:eastAsia="Times New Roman" w:hAnsi="Times New Roman" w:cs="Times New Roman"/>
                <w:color w:val="FF0000"/>
              </w:rPr>
            </w:pPr>
          </w:p>
          <w:p w:rsidR="00A51F22" w:rsidRDefault="003D24E3" w:rsidP="003D24E3">
            <w:pPr>
              <w:keepNext w:val="0"/>
              <w:widowControl w:val="0"/>
              <w:spacing w:line="288" w:lineRule="auto"/>
              <w:rPr>
                <w:color w:val="FF0000"/>
              </w:rPr>
            </w:pPr>
            <w:r>
              <w:rPr>
                <w:rFonts w:ascii="Times New Roman" w:hAnsi="Times New Roman" w:cs="Times New Roman"/>
                <w:color w:val="FF0000"/>
              </w:rPr>
              <w:t>DSM_AV</w:t>
            </w:r>
            <w:r>
              <w:t xml:space="preserve"> </w:t>
            </w:r>
            <w:hyperlink r:id="rId15"/>
          </w:p>
        </w:tc>
      </w:tr>
      <w:tr w:rsidR="00A51F22" w:rsidTr="003D24E3">
        <w:trPr>
          <w:trHeight w:val="4165"/>
          <w:jc w:val="center"/>
        </w:trPr>
        <w:tc>
          <w:tcPr>
            <w:tcW w:w="1365" w:type="dxa"/>
            <w:tcBorders>
              <w:top w:val="single" w:sz="4" w:space="0" w:color="000001"/>
              <w:left w:val="single" w:sz="4" w:space="0" w:color="000001"/>
              <w:bottom w:val="single" w:sz="4" w:space="0" w:color="000001"/>
            </w:tcBorders>
            <w:shd w:val="clear" w:color="auto" w:fill="FFFFFF"/>
            <w:tcMar>
              <w:left w:w="51" w:type="dxa"/>
            </w:tcMar>
          </w:tcPr>
          <w:p w:rsidR="00A51F22" w:rsidRDefault="00F13AC9">
            <w:pPr>
              <w:spacing w:line="288" w:lineRule="auto"/>
            </w:pPr>
            <w:r>
              <w:rPr>
                <w:rFonts w:ascii="Times New Roman" w:eastAsia="Times New Roman" w:hAnsi="Times New Roman" w:cs="Times New Roman"/>
                <w:b/>
                <w:i/>
                <w:highlight w:val="white"/>
              </w:rPr>
              <w:lastRenderedPageBreak/>
              <w:t>Data Integrity</w:t>
            </w:r>
            <w:r>
              <w:rPr>
                <w:rFonts w:ascii="Times New Roman" w:eastAsia="Times New Roman" w:hAnsi="Times New Roman" w:cs="Times New Roman"/>
                <w:b/>
                <w:i/>
                <w:highlight w:val="white"/>
              </w:rPr>
              <w:br/>
            </w:r>
            <w:r>
              <w:rPr>
                <w:rFonts w:ascii="Times New Roman" w:eastAsia="Times New Roman" w:hAnsi="Times New Roman" w:cs="Times New Roman"/>
                <w:b/>
                <w:i/>
                <w:highlight w:val="white"/>
              </w:rPr>
              <w:br/>
            </w:r>
            <w:r>
              <w:rPr>
                <w:rFonts w:ascii="Times New Roman" w:eastAsia="Times New Roman" w:hAnsi="Times New Roman" w:cs="Times New Roman"/>
                <w:i/>
                <w:highlight w:val="white"/>
              </w:rPr>
              <w:t>(The state of data integrity being verifiable)</w:t>
            </w:r>
          </w:p>
          <w:p w:rsidR="00A51F22" w:rsidRDefault="00A51F22">
            <w:pPr>
              <w:spacing w:line="288" w:lineRule="auto"/>
            </w:pPr>
          </w:p>
        </w:tc>
        <w:tc>
          <w:tcPr>
            <w:tcW w:w="7965" w:type="dxa"/>
            <w:tcBorders>
              <w:top w:val="single" w:sz="4" w:space="0" w:color="000001"/>
              <w:left w:val="single" w:sz="4" w:space="0" w:color="000001"/>
              <w:bottom w:val="single" w:sz="4" w:space="0" w:color="000001"/>
              <w:right w:val="single" w:sz="4" w:space="0" w:color="000001"/>
            </w:tcBorders>
            <w:shd w:val="clear" w:color="auto" w:fill="FFFFFF"/>
            <w:tcMar>
              <w:left w:w="51" w:type="dxa"/>
            </w:tcMar>
          </w:tcPr>
          <w:p w:rsidR="00A51F22" w:rsidRDefault="00F13AC9">
            <w:pPr>
              <w:spacing w:after="140" w:line="240" w:lineRule="auto"/>
              <w:jc w:val="center"/>
            </w:pPr>
            <w:r>
              <w:rPr>
                <w:rFonts w:ascii="Arial Unicode MS" w:eastAsia="Arial Unicode MS" w:hAnsi="Arial Unicode MS" w:cs="Arial Unicode MS"/>
                <w:b/>
                <w:highlight w:val="white"/>
              </w:rPr>
              <w:t>★</w:t>
            </w:r>
            <w:r>
              <w:rPr>
                <w:rFonts w:ascii="Times New Roman" w:eastAsia="Times New Roman" w:hAnsi="Times New Roman" w:cs="Times New Roman"/>
                <w:b/>
                <w:highlight w:val="white"/>
              </w:rPr>
              <w:t xml:space="preserve"> Level</w:t>
            </w:r>
            <w:r>
              <w:rPr>
                <w:rFonts w:ascii="Times New Roman" w:eastAsia="Times New Roman" w:hAnsi="Times New Roman" w:cs="Times New Roman"/>
                <w:b/>
                <w:color w:val="FF3333"/>
                <w:highlight w:val="white"/>
              </w:rPr>
              <w:t xml:space="preserve"> </w:t>
            </w:r>
            <w:r w:rsidR="003D24E3">
              <w:rPr>
                <w:rFonts w:ascii="Times New Roman" w:hAnsi="Times New Roman" w:cs="Times New Roman"/>
                <w:b/>
                <w:bCs/>
                <w:color w:val="FF3333"/>
              </w:rPr>
              <w:t>DSMM_W</w:t>
            </w:r>
          </w:p>
          <w:p w:rsidR="00A51F22" w:rsidRDefault="00F13AC9">
            <w:pPr>
              <w:spacing w:after="140" w:line="240" w:lineRule="auto"/>
            </w:pPr>
            <w:r>
              <w:rPr>
                <w:rFonts w:ascii="Times New Roman" w:eastAsia="Times New Roman" w:hAnsi="Times New Roman" w:cs="Times New Roman"/>
                <w:b/>
                <w:i/>
                <w:highlight w:val="white"/>
              </w:rPr>
              <w:t>Justification:</w:t>
            </w:r>
          </w:p>
          <w:p w:rsidR="003D24E3" w:rsidRDefault="003D24E3">
            <w:pPr>
              <w:spacing w:after="140" w:line="240" w:lineRule="auto"/>
              <w:rPr>
                <w:rFonts w:ascii="Times New Roman" w:eastAsia="Times New Roman" w:hAnsi="Times New Roman" w:cs="Times New Roman"/>
                <w:color w:val="FF0000"/>
              </w:rPr>
            </w:pPr>
            <w:bookmarkStart w:id="8" w:name="3dy6vkm" w:colFirst="0" w:colLast="0"/>
            <w:bookmarkEnd w:id="8"/>
          </w:p>
          <w:p w:rsidR="003D24E3" w:rsidRDefault="003D24E3">
            <w:pPr>
              <w:spacing w:after="140" w:line="240" w:lineRule="auto"/>
              <w:rPr>
                <w:rFonts w:ascii="Times New Roman" w:eastAsia="Times New Roman" w:hAnsi="Times New Roman" w:cs="Times New Roman"/>
                <w:color w:val="FF0000"/>
              </w:rPr>
            </w:pPr>
            <w:r>
              <w:rPr>
                <w:rFonts w:ascii="Times New Roman" w:hAnsi="Times New Roman" w:cs="Times New Roman"/>
                <w:bCs/>
                <w:color w:val="FF0000"/>
              </w:rPr>
              <w:t>DSM_AM</w:t>
            </w:r>
          </w:p>
          <w:p w:rsidR="003D24E3" w:rsidRDefault="003D24E3">
            <w:pPr>
              <w:spacing w:after="140" w:line="240" w:lineRule="auto"/>
              <w:rPr>
                <w:rFonts w:ascii="Times New Roman" w:eastAsia="Times New Roman" w:hAnsi="Times New Roman" w:cs="Times New Roman"/>
                <w:color w:val="FF0000"/>
              </w:rPr>
            </w:pPr>
          </w:p>
          <w:p w:rsidR="00A51F22" w:rsidRDefault="00F13AC9">
            <w:pPr>
              <w:spacing w:after="140" w:line="240" w:lineRule="auto"/>
            </w:pPr>
            <w:r>
              <w:rPr>
                <w:rFonts w:ascii="Times New Roman" w:eastAsia="Times New Roman" w:hAnsi="Times New Roman" w:cs="Times New Roman"/>
                <w:b/>
                <w:i/>
              </w:rPr>
              <w:t>Comments:</w:t>
            </w:r>
          </w:p>
          <w:p w:rsidR="003D24E3" w:rsidRDefault="003D24E3" w:rsidP="003D24E3">
            <w:pPr>
              <w:keepNext w:val="0"/>
              <w:widowControl w:val="0"/>
              <w:spacing w:line="240" w:lineRule="auto"/>
              <w:rPr>
                <w:rFonts w:ascii="Times New Roman" w:eastAsia="Times New Roman" w:hAnsi="Times New Roman" w:cs="Times New Roman"/>
                <w:color w:val="FF0000"/>
              </w:rPr>
            </w:pPr>
            <w:bookmarkStart w:id="9" w:name="1t3h5sf" w:colFirst="0" w:colLast="0"/>
            <w:bookmarkEnd w:id="9"/>
          </w:p>
          <w:p w:rsidR="00A51F22" w:rsidRDefault="003D24E3" w:rsidP="003D24E3">
            <w:pPr>
              <w:keepNext w:val="0"/>
              <w:widowControl w:val="0"/>
              <w:spacing w:line="240" w:lineRule="auto"/>
            </w:pPr>
            <w:r>
              <w:rPr>
                <w:rFonts w:ascii="Times New Roman" w:hAnsi="Times New Roman" w:cs="Times New Roman"/>
                <w:color w:val="FF0000"/>
              </w:rPr>
              <w:t>DSM_AW</w:t>
            </w:r>
            <w:r>
              <w:t xml:space="preserve"> </w:t>
            </w:r>
            <w:hyperlink r:id="rId16"/>
          </w:p>
        </w:tc>
      </w:tr>
    </w:tbl>
    <w:p w:rsidR="00A51F22" w:rsidRDefault="00444CD4">
      <w:hyperlink r:id="rId17"/>
    </w:p>
    <w:p w:rsidR="00A51F22" w:rsidRDefault="00444CD4">
      <w:pPr>
        <w:spacing w:line="240" w:lineRule="auto"/>
      </w:pPr>
      <w:hyperlink r:id="rId18"/>
    </w:p>
    <w:p w:rsidR="00A51F22" w:rsidRDefault="00444CD4">
      <w:pPr>
        <w:spacing w:line="240" w:lineRule="auto"/>
      </w:pPr>
      <w:hyperlink r:id="rId19"/>
    </w:p>
    <w:p w:rsidR="00A51F22" w:rsidRDefault="00444CD4">
      <w:pPr>
        <w:spacing w:line="240" w:lineRule="auto"/>
      </w:pPr>
      <w:hyperlink r:id="rId20"/>
    </w:p>
    <w:p w:rsidR="00A51F22" w:rsidRDefault="00444CD4">
      <w:pPr>
        <w:spacing w:line="240" w:lineRule="auto"/>
      </w:pPr>
      <w:hyperlink r:id="rId21"/>
    </w:p>
    <w:p w:rsidR="00A51F22" w:rsidRDefault="00F13AC9">
      <w:r>
        <w:br w:type="page"/>
      </w:r>
    </w:p>
    <w:p w:rsidR="00A51F22" w:rsidRDefault="00444CD4">
      <w:pPr>
        <w:keepNext w:val="0"/>
        <w:widowControl w:val="0"/>
        <w:sectPr w:rsidR="00A51F22">
          <w:type w:val="continuous"/>
          <w:pgSz w:w="12240" w:h="15840"/>
          <w:pgMar w:top="1440" w:right="1440" w:bottom="1440" w:left="1440" w:header="720" w:footer="720" w:gutter="0"/>
          <w:cols w:space="720"/>
        </w:sectPr>
      </w:pPr>
      <w:hyperlink r:id="rId22"/>
    </w:p>
    <w:p w:rsidR="00A51F22" w:rsidRDefault="00F13AC9">
      <w:pPr>
        <w:widowControl w:val="0"/>
        <w:spacing w:line="240" w:lineRule="auto"/>
        <w:jc w:val="center"/>
      </w:pPr>
      <w:r>
        <w:rPr>
          <w:noProof/>
        </w:rPr>
        <w:lastRenderedPageBreak/>
        <w:drawing>
          <wp:inline distT="0" distB="0" distL="0" distR="0">
            <wp:extent cx="5943600" cy="3848100"/>
            <wp:effectExtent l="0" t="0" r="0" b="0"/>
            <wp:docPr id="4" name="image07.png" descr="GHRSST_L4_AVHRR_AMSR_OI_GBSSTA_MM-Stew_v02r05_201684_FIG1.png"/>
            <wp:cNvGraphicFramePr/>
            <a:graphic xmlns:a="http://schemas.openxmlformats.org/drawingml/2006/main">
              <a:graphicData uri="http://schemas.openxmlformats.org/drawingml/2006/picture">
                <pic:pic xmlns:pic="http://schemas.openxmlformats.org/drawingml/2006/picture">
                  <pic:nvPicPr>
                    <pic:cNvPr id="0" name="image07.png" descr="GHRSST_L4_AVHRR_AMSR_OI_GBSSTA_MM-Stew_v02r05_201684_FIG1.png"/>
                    <pic:cNvPicPr preferRelativeResize="0"/>
                  </pic:nvPicPr>
                  <pic:blipFill>
                    <a:blip r:embed="rId23"/>
                    <a:srcRect/>
                    <a:stretch>
                      <a:fillRect/>
                    </a:stretch>
                  </pic:blipFill>
                  <pic:spPr>
                    <a:xfrm>
                      <a:off x="0" y="0"/>
                      <a:ext cx="5943600" cy="3848100"/>
                    </a:xfrm>
                    <a:prstGeom prst="rect">
                      <a:avLst/>
                    </a:prstGeom>
                    <a:ln/>
                  </pic:spPr>
                </pic:pic>
              </a:graphicData>
            </a:graphic>
          </wp:inline>
        </w:drawing>
      </w:r>
      <w:hyperlink r:id="rId24"/>
    </w:p>
    <w:p w:rsidR="00A51F22" w:rsidRDefault="00444CD4">
      <w:pPr>
        <w:widowControl w:val="0"/>
        <w:spacing w:line="240" w:lineRule="auto"/>
      </w:pPr>
      <w:hyperlink r:id="rId25"/>
    </w:p>
    <w:p w:rsidR="00A51F22" w:rsidRDefault="00F13AC9">
      <w:pPr>
        <w:widowControl w:val="0"/>
        <w:spacing w:line="240" w:lineRule="auto"/>
      </w:pPr>
      <w:r>
        <w:rPr>
          <w:rFonts w:ascii="Times New Roman" w:eastAsia="Times New Roman" w:hAnsi="Times New Roman" w:cs="Times New Roman"/>
          <w:sz w:val="24"/>
          <w:szCs w:val="24"/>
        </w:rPr>
        <w:t xml:space="preserve">Figure 1. </w:t>
      </w:r>
      <w:r>
        <w:rPr>
          <w:rFonts w:ascii="Times New Roman" w:eastAsia="Times New Roman" w:hAnsi="Times New Roman" w:cs="Times New Roman"/>
          <w:color w:val="222222"/>
          <w:sz w:val="24"/>
          <w:szCs w:val="24"/>
          <w:highlight w:val="white"/>
        </w:rPr>
        <w:t xml:space="preserve">Data stewardship maturity scoreboard for </w:t>
      </w:r>
      <w:r w:rsidR="00896BB1">
        <w:rPr>
          <w:rFonts w:ascii="Times New Roman" w:eastAsia="Times New Roman" w:hAnsi="Times New Roman" w:cs="Times New Roman"/>
          <w:color w:val="FF0000"/>
          <w:sz w:val="24"/>
          <w:szCs w:val="24"/>
          <w:highlight w:val="white"/>
        </w:rPr>
        <w:t>DSMM_C</w:t>
      </w:r>
      <w:r>
        <w:rPr>
          <w:rFonts w:ascii="Times New Roman" w:eastAsia="Times New Roman" w:hAnsi="Times New Roman" w:cs="Times New Roman"/>
          <w:color w:val="222222"/>
          <w:sz w:val="24"/>
          <w:szCs w:val="24"/>
          <w:highlight w:val="white"/>
        </w:rPr>
        <w:t>, highlighted with 5-level progressive green scales for each of the nine key components (across), representing Ad Hoc, Minimal, Intermediate, Advance, and Optimal stages (vertical). If more than two cells are highlighted, it denotes that the dataset has completely satisfied the criterion for the lower level but not yet so at the current level.</w:t>
      </w:r>
    </w:p>
    <w:p w:rsidR="00A51F22" w:rsidRDefault="00A51F22">
      <w:pPr>
        <w:spacing w:line="240" w:lineRule="auto"/>
      </w:pPr>
    </w:p>
    <w:p w:rsidR="00A51F22" w:rsidRDefault="008A05BB" w:rsidP="00010278">
      <w:pPr>
        <w:pStyle w:val="Heading1"/>
      </w:pPr>
      <w:bookmarkStart w:id="10" w:name="_Toc470189014"/>
      <w:r>
        <w:t>3</w:t>
      </w:r>
      <w:r w:rsidR="00B85F06">
        <w:t>.</w:t>
      </w:r>
      <w:r w:rsidR="00B85F06">
        <w:tab/>
      </w:r>
      <w:r w:rsidR="00F13AC9">
        <w:t>Acknowledgment</w:t>
      </w:r>
      <w:bookmarkEnd w:id="10"/>
      <w:r w:rsidR="00F13AC9">
        <w:t xml:space="preserve"> </w:t>
      </w:r>
      <w:r w:rsidR="00F13AC9">
        <w:rPr>
          <w:i/>
        </w:rPr>
        <w:t xml:space="preserve"> </w:t>
      </w:r>
    </w:p>
    <w:p w:rsidR="00A51F22" w:rsidRDefault="00A51F22">
      <w:pPr>
        <w:spacing w:line="240" w:lineRule="auto"/>
      </w:pPr>
    </w:p>
    <w:p w:rsidR="00A51F22" w:rsidRDefault="00F13AC9">
      <w:pPr>
        <w:spacing w:line="240" w:lineRule="auto"/>
      </w:pPr>
      <w:r>
        <w:rPr>
          <w:rFonts w:ascii="Times New Roman" w:eastAsia="Times New Roman" w:hAnsi="Times New Roman" w:cs="Times New Roman"/>
          <w:sz w:val="24"/>
          <w:szCs w:val="24"/>
        </w:rPr>
        <w:t>This work is supported by NOAA OneStop Project. We thank beneficial input from dataset POC(s) and collaborative effort by OneStop Teams, especially the Metadata Team. Guidance from Ge Peng on DSMM was beneficial.</w:t>
      </w:r>
    </w:p>
    <w:p w:rsidR="00A51F22" w:rsidRDefault="00A51F22">
      <w:pPr>
        <w:spacing w:line="240" w:lineRule="auto"/>
      </w:pPr>
    </w:p>
    <w:p w:rsidR="00A51F22" w:rsidRDefault="00F13AC9">
      <w:pPr>
        <w:spacing w:line="240" w:lineRule="auto"/>
      </w:pPr>
      <w:r>
        <w:rPr>
          <w:rFonts w:ascii="Times New Roman" w:eastAsia="Times New Roman" w:hAnsi="Times New Roman" w:cs="Times New Roman"/>
          <w:color w:val="222222"/>
          <w:sz w:val="24"/>
          <w:szCs w:val="24"/>
          <w:highlight w:val="white"/>
        </w:rPr>
        <w:t>The draft of this data stewardship maturity report is systematically generated by a tool created  by Sonny Zinn, and populated with the stewardship maturity assessment done by the author(s) of this report. The tool was developed based on a Word template created collaboratively by Robert Partee II, Raisa Ionin, Paul Lemieux III, Ge Peng, Donald Collins, and Sonny Zinn with beneficial input from NOAA Central Library and NCEI Communication Team.</w:t>
      </w:r>
    </w:p>
    <w:p w:rsidR="00A51F22" w:rsidRDefault="00A51F22">
      <w:pPr>
        <w:spacing w:line="240" w:lineRule="auto"/>
      </w:pPr>
    </w:p>
    <w:p w:rsidR="00A51F22" w:rsidRDefault="00A51F22">
      <w:pPr>
        <w:spacing w:line="240" w:lineRule="auto"/>
      </w:pPr>
    </w:p>
    <w:p w:rsidR="00A51F22" w:rsidRDefault="00A51F22">
      <w:pPr>
        <w:spacing w:line="240" w:lineRule="auto"/>
      </w:pPr>
    </w:p>
    <w:p w:rsidR="00A51F22" w:rsidRDefault="00F13AC9">
      <w:r>
        <w:br w:type="page"/>
      </w:r>
    </w:p>
    <w:p w:rsidR="00A51F22" w:rsidRDefault="00A51F22"/>
    <w:p w:rsidR="00A51F22" w:rsidRDefault="00A51F22">
      <w:pPr>
        <w:spacing w:line="240" w:lineRule="auto"/>
      </w:pPr>
    </w:p>
    <w:p w:rsidR="00A51F22" w:rsidRDefault="008A05BB" w:rsidP="00010278">
      <w:pPr>
        <w:pStyle w:val="Heading1"/>
      </w:pPr>
      <w:bookmarkStart w:id="11" w:name="_Toc470189015"/>
      <w:r>
        <w:t>4</w:t>
      </w:r>
      <w:r w:rsidR="00B85F06">
        <w:t>.</w:t>
      </w:r>
      <w:r w:rsidR="00B85F06">
        <w:tab/>
      </w:r>
      <w:r w:rsidR="00F13AC9">
        <w:t>References</w:t>
      </w:r>
      <w:bookmarkEnd w:id="11"/>
      <w:r w:rsidR="00F13AC9">
        <w:t xml:space="preserve"> </w:t>
      </w:r>
    </w:p>
    <w:p w:rsidR="00A51F22" w:rsidRDefault="00A51F22">
      <w:pPr>
        <w:spacing w:line="240" w:lineRule="auto"/>
      </w:pPr>
    </w:p>
    <w:p w:rsidR="00B91302" w:rsidRPr="00B91302" w:rsidRDefault="00B91302" w:rsidP="00B91302">
      <w:pPr>
        <w:spacing w:line="240" w:lineRule="auto"/>
        <w:rPr>
          <w:rFonts w:ascii="Times New Roman" w:eastAsia="Times New Roman" w:hAnsi="Times New Roman" w:cs="Times New Roman"/>
          <w:color w:val="auto"/>
          <w:sz w:val="24"/>
          <w:szCs w:val="24"/>
        </w:rPr>
      </w:pPr>
      <w:r w:rsidRPr="00B91302">
        <w:rPr>
          <w:rFonts w:ascii="Times New Roman" w:eastAsia="Times New Roman" w:hAnsi="Times New Roman" w:cs="Times New Roman"/>
          <w:color w:val="auto"/>
          <w:sz w:val="24"/>
          <w:szCs w:val="24"/>
        </w:rPr>
        <w:t>Peng, G. (2015) The Scientific Data Stewardship Maturity Assessment Model Template, Version: NCDC-CICS-SMM-0001-Rev.1 v4.0 6/23/2015. doi:10.6084/m9.figshare.1211954.</w:t>
      </w:r>
    </w:p>
    <w:p w:rsidR="00B91302" w:rsidRPr="00B91302" w:rsidRDefault="00B91302" w:rsidP="00B91302">
      <w:pPr>
        <w:spacing w:line="240" w:lineRule="auto"/>
        <w:ind w:left="540"/>
        <w:rPr>
          <w:rFonts w:ascii="Times New Roman" w:eastAsia="Times New Roman" w:hAnsi="Times New Roman" w:cs="Times New Roman"/>
          <w:color w:val="auto"/>
          <w:sz w:val="24"/>
          <w:szCs w:val="24"/>
        </w:rPr>
      </w:pPr>
    </w:p>
    <w:p w:rsidR="00A51F22" w:rsidRDefault="00B91302" w:rsidP="00B91302">
      <w:r w:rsidRPr="00B91302">
        <w:rPr>
          <w:rFonts w:ascii="Times New Roman" w:eastAsia="Times New Roman" w:hAnsi="Times New Roman" w:cs="Times New Roman"/>
          <w:color w:val="auto"/>
          <w:sz w:val="24"/>
          <w:szCs w:val="24"/>
        </w:rPr>
        <w:t xml:space="preserve">Peng, G., J. Lawrimore, V. Toner, C. Lief , R. Baldwin, N. Ritchey, D. Brinegar, and S. A. Delgreco (2016) Assessing Stewardship Maturity of the Global Historical Climatology Network-Monthly (GHCN-M) Dataset: Use Case Study and Lessons Learned. </w:t>
      </w:r>
      <w:r w:rsidRPr="00B91302">
        <w:rPr>
          <w:rFonts w:ascii="Times New Roman" w:eastAsia="Times New Roman" w:hAnsi="Times New Roman" w:cs="Times New Roman"/>
          <w:i/>
          <w:color w:val="auto"/>
          <w:sz w:val="24"/>
          <w:szCs w:val="24"/>
        </w:rPr>
        <w:t xml:space="preserve">D.-Lib Magazine. </w:t>
      </w:r>
      <w:r w:rsidRPr="00B91302">
        <w:rPr>
          <w:rFonts w:ascii="Times New Roman" w:eastAsia="Times New Roman" w:hAnsi="Times New Roman" w:cs="Times New Roman"/>
          <w:b/>
          <w:color w:val="auto"/>
          <w:sz w:val="24"/>
          <w:szCs w:val="24"/>
        </w:rPr>
        <w:t>22</w:t>
      </w:r>
      <w:r w:rsidRPr="00B91302">
        <w:rPr>
          <w:rFonts w:ascii="Times New Roman" w:eastAsia="Times New Roman" w:hAnsi="Times New Roman" w:cs="Times New Roman"/>
          <w:i/>
          <w:color w:val="auto"/>
          <w:sz w:val="24"/>
          <w:szCs w:val="24"/>
        </w:rPr>
        <w:t>,</w:t>
      </w:r>
      <w:r w:rsidRPr="00B91302">
        <w:rPr>
          <w:rFonts w:ascii="Times New Roman" w:eastAsia="Times New Roman" w:hAnsi="Times New Roman" w:cs="Times New Roman"/>
          <w:color w:val="auto"/>
          <w:sz w:val="24"/>
          <w:szCs w:val="24"/>
        </w:rPr>
        <w:t xml:space="preserve"> doi:10.1045/november2016-peng.</w:t>
      </w:r>
      <w:r w:rsidR="00F13AC9">
        <w:br w:type="page"/>
      </w:r>
    </w:p>
    <w:p w:rsidR="00A51F22" w:rsidRDefault="00A51F22"/>
    <w:p w:rsidR="00A51F22" w:rsidRDefault="00A51F22">
      <w:pPr>
        <w:spacing w:line="240" w:lineRule="auto"/>
        <w:ind w:left="540"/>
      </w:pPr>
    </w:p>
    <w:p w:rsidR="00A51F22" w:rsidRDefault="00F13AC9">
      <w:r>
        <w:rPr>
          <w:rFonts w:ascii="Times New Roman" w:eastAsia="Times New Roman" w:hAnsi="Times New Roman" w:cs="Times New Roman"/>
          <w:b/>
          <w:sz w:val="24"/>
          <w:szCs w:val="24"/>
        </w:rPr>
        <w:t>Appendix I</w:t>
      </w:r>
      <w:r>
        <w:rPr>
          <w:rFonts w:ascii="Times New Roman" w:eastAsia="Times New Roman" w:hAnsi="Times New Roman" w:cs="Times New Roman"/>
          <w:sz w:val="24"/>
          <w:szCs w:val="24"/>
        </w:rPr>
        <w:t>:  The Scientific Data Stewardship Maturity Matrix (DSMM)</w:t>
      </w:r>
    </w:p>
    <w:p w:rsidR="00A51F22" w:rsidRDefault="00A51F22"/>
    <w:p w:rsidR="00A51F22" w:rsidRDefault="00F13AC9">
      <w:pPr>
        <w:spacing w:line="240" w:lineRule="auto"/>
      </w:pPr>
      <w:r>
        <w:rPr>
          <w:rFonts w:ascii="Times New Roman" w:eastAsia="Times New Roman" w:hAnsi="Times New Roman" w:cs="Times New Roman"/>
          <w:sz w:val="24"/>
          <w:szCs w:val="24"/>
        </w:rPr>
        <w:t>Table A1: This matrix (Version: NCDC-CICS-SMM-0001-Rev.1. 12/09/2014) describes the criterion used to evaluate data stewardship maturity for each of the nine DSMM key components [</w:t>
      </w:r>
      <w:r>
        <w:rPr>
          <w:rFonts w:ascii="Times New Roman" w:eastAsia="Times New Roman" w:hAnsi="Times New Roman" w:cs="Times New Roman"/>
          <w:i/>
          <w:sz w:val="24"/>
          <w:szCs w:val="24"/>
        </w:rPr>
        <w:t>Peng et al.</w:t>
      </w:r>
      <w:r>
        <w:rPr>
          <w:rFonts w:ascii="Times New Roman" w:eastAsia="Times New Roman" w:hAnsi="Times New Roman" w:cs="Times New Roman"/>
          <w:sz w:val="24"/>
          <w:szCs w:val="24"/>
        </w:rPr>
        <w:t>, 2015].</w:t>
      </w:r>
    </w:p>
    <w:p w:rsidR="00A51F22" w:rsidRDefault="00A51F22">
      <w:pPr>
        <w:spacing w:line="240" w:lineRule="auto"/>
      </w:pPr>
    </w:p>
    <w:p w:rsidR="00A51F22" w:rsidRDefault="00A51F22">
      <w:pPr>
        <w:spacing w:line="240" w:lineRule="auto"/>
      </w:pPr>
    </w:p>
    <w:tbl>
      <w:tblPr>
        <w:tblStyle w:val="a2"/>
        <w:tblW w:w="9360" w:type="dxa"/>
        <w:tblInd w:w="-106"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Layout w:type="fixed"/>
        <w:tblLook w:val="0400" w:firstRow="0" w:lastRow="0" w:firstColumn="0" w:lastColumn="0" w:noHBand="0" w:noVBand="1"/>
      </w:tblPr>
      <w:tblGrid>
        <w:gridCol w:w="1794"/>
        <w:gridCol w:w="1501"/>
        <w:gridCol w:w="1501"/>
        <w:gridCol w:w="1523"/>
        <w:gridCol w:w="1522"/>
        <w:gridCol w:w="1519"/>
      </w:tblGrid>
      <w:tr w:rsidR="00A51F22">
        <w:tc>
          <w:tcPr>
            <w:tcW w:w="1794" w:type="dxa"/>
            <w:tcBorders>
              <w:top w:val="single" w:sz="8" w:space="0" w:color="000001"/>
              <w:left w:val="single" w:sz="8" w:space="0" w:color="000001"/>
              <w:bottom w:val="single" w:sz="8" w:space="0" w:color="000001"/>
              <w:right w:val="single" w:sz="8" w:space="0" w:color="000001"/>
            </w:tcBorders>
            <w:shd w:val="clear" w:color="auto" w:fill="D9D9D9"/>
            <w:tcMar>
              <w:left w:w="60" w:type="dxa"/>
            </w:tcMar>
          </w:tcPr>
          <w:p w:rsidR="00A51F22" w:rsidRDefault="00F13AC9">
            <w:pPr>
              <w:widowControl w:val="0"/>
              <w:spacing w:line="240" w:lineRule="auto"/>
              <w:jc w:val="center"/>
            </w:pPr>
            <w:r>
              <w:rPr>
                <w:rFonts w:ascii="Times New Roman" w:eastAsia="Times New Roman" w:hAnsi="Times New Roman" w:cs="Times New Roman"/>
                <w:b/>
                <w:sz w:val="24"/>
                <w:szCs w:val="24"/>
              </w:rPr>
              <w:t>DSMM Component</w:t>
            </w:r>
          </w:p>
        </w:tc>
        <w:tc>
          <w:tcPr>
            <w:tcW w:w="1501" w:type="dxa"/>
            <w:tcBorders>
              <w:top w:val="single" w:sz="8" w:space="0" w:color="000001"/>
              <w:left w:val="single" w:sz="8" w:space="0" w:color="000001"/>
              <w:bottom w:val="single" w:sz="8" w:space="0" w:color="000001"/>
              <w:right w:val="single" w:sz="8" w:space="0" w:color="000001"/>
            </w:tcBorders>
            <w:shd w:val="clear" w:color="auto" w:fill="E2EFD9"/>
            <w:tcMar>
              <w:left w:w="60" w:type="dxa"/>
            </w:tcMar>
          </w:tcPr>
          <w:p w:rsidR="00A51F22" w:rsidRDefault="00F13AC9">
            <w:pPr>
              <w:widowControl w:val="0"/>
              <w:spacing w:line="240" w:lineRule="auto"/>
              <w:jc w:val="center"/>
            </w:pPr>
            <w:r>
              <w:rPr>
                <w:rFonts w:ascii="Times New Roman" w:eastAsia="Times New Roman" w:hAnsi="Times New Roman" w:cs="Times New Roman"/>
                <w:b/>
                <w:sz w:val="24"/>
                <w:szCs w:val="24"/>
              </w:rPr>
              <w:t>Level 1</w:t>
            </w:r>
            <w:r>
              <w:rPr>
                <w:rFonts w:ascii="Times New Roman" w:eastAsia="Times New Roman" w:hAnsi="Times New Roman" w:cs="Times New Roman"/>
                <w:b/>
                <w:sz w:val="24"/>
                <w:szCs w:val="24"/>
              </w:rPr>
              <w:br/>
            </w:r>
            <w:r>
              <w:rPr>
                <w:rFonts w:ascii="Times New Roman" w:eastAsia="Times New Roman" w:hAnsi="Times New Roman" w:cs="Times New Roman"/>
                <w:b/>
                <w:i/>
                <w:sz w:val="24"/>
                <w:szCs w:val="24"/>
              </w:rPr>
              <w:t>Ad hoc</w:t>
            </w:r>
          </w:p>
          <w:p w:rsidR="00A51F22" w:rsidRDefault="00F13AC9">
            <w:pPr>
              <w:widowControl w:val="0"/>
              <w:spacing w:line="240" w:lineRule="auto"/>
              <w:jc w:val="center"/>
            </w:pPr>
            <w:r>
              <w:rPr>
                <w:rFonts w:ascii="Times New Roman" w:eastAsia="Times New Roman" w:hAnsi="Times New Roman" w:cs="Times New Roman"/>
                <w:sz w:val="24"/>
                <w:szCs w:val="24"/>
              </w:rPr>
              <w:t>Little or no management</w:t>
            </w:r>
          </w:p>
        </w:tc>
        <w:tc>
          <w:tcPr>
            <w:tcW w:w="1501" w:type="dxa"/>
            <w:tcBorders>
              <w:top w:val="single" w:sz="8" w:space="0" w:color="000001"/>
              <w:left w:val="single" w:sz="8" w:space="0" w:color="000001"/>
              <w:bottom w:val="single" w:sz="8" w:space="0" w:color="000001"/>
              <w:right w:val="single" w:sz="8" w:space="0" w:color="538135"/>
            </w:tcBorders>
            <w:shd w:val="clear" w:color="auto" w:fill="C5E0B3"/>
            <w:tcMar>
              <w:left w:w="60" w:type="dxa"/>
            </w:tcMar>
          </w:tcPr>
          <w:p w:rsidR="00A51F22" w:rsidRDefault="00F13AC9">
            <w:pPr>
              <w:widowControl w:val="0"/>
              <w:spacing w:line="240" w:lineRule="auto"/>
              <w:jc w:val="center"/>
            </w:pPr>
            <w:r>
              <w:rPr>
                <w:rFonts w:ascii="Times New Roman" w:eastAsia="Times New Roman" w:hAnsi="Times New Roman" w:cs="Times New Roman"/>
                <w:b/>
                <w:sz w:val="24"/>
                <w:szCs w:val="24"/>
              </w:rPr>
              <w:t>Level 2</w:t>
            </w:r>
          </w:p>
          <w:p w:rsidR="00A51F22" w:rsidRDefault="00F13AC9">
            <w:pPr>
              <w:widowControl w:val="0"/>
              <w:spacing w:line="240" w:lineRule="auto"/>
              <w:jc w:val="center"/>
            </w:pPr>
            <w:r>
              <w:rPr>
                <w:rFonts w:ascii="Times New Roman" w:eastAsia="Times New Roman" w:hAnsi="Times New Roman" w:cs="Times New Roman"/>
                <w:b/>
                <w:i/>
                <w:sz w:val="24"/>
                <w:szCs w:val="24"/>
              </w:rPr>
              <w:t>Minimal</w:t>
            </w:r>
          </w:p>
          <w:p w:rsidR="00A51F22" w:rsidRDefault="00F13AC9">
            <w:pPr>
              <w:widowControl w:val="0"/>
              <w:spacing w:line="240" w:lineRule="auto"/>
              <w:jc w:val="center"/>
            </w:pPr>
            <w:r>
              <w:rPr>
                <w:rFonts w:ascii="Times New Roman" w:eastAsia="Times New Roman" w:hAnsi="Times New Roman" w:cs="Times New Roman"/>
                <w:sz w:val="24"/>
                <w:szCs w:val="24"/>
              </w:rPr>
              <w:t>Limited management</w:t>
            </w:r>
          </w:p>
        </w:tc>
        <w:tc>
          <w:tcPr>
            <w:tcW w:w="1523" w:type="dxa"/>
            <w:tcBorders>
              <w:top w:val="single" w:sz="8" w:space="0" w:color="538135"/>
              <w:left w:val="single" w:sz="8" w:space="0" w:color="538135"/>
              <w:bottom w:val="single" w:sz="8" w:space="0" w:color="538135"/>
              <w:right w:val="single" w:sz="8" w:space="0" w:color="538135"/>
            </w:tcBorders>
            <w:shd w:val="clear" w:color="auto" w:fill="A8D08D"/>
            <w:tcMar>
              <w:left w:w="60" w:type="dxa"/>
            </w:tcMar>
          </w:tcPr>
          <w:p w:rsidR="00A51F22" w:rsidRDefault="00F13AC9">
            <w:pPr>
              <w:widowControl w:val="0"/>
              <w:spacing w:line="240" w:lineRule="auto"/>
              <w:jc w:val="center"/>
            </w:pPr>
            <w:r>
              <w:rPr>
                <w:rFonts w:ascii="Times New Roman" w:eastAsia="Times New Roman" w:hAnsi="Times New Roman" w:cs="Times New Roman"/>
                <w:b/>
                <w:sz w:val="24"/>
                <w:szCs w:val="24"/>
              </w:rPr>
              <w:t>Level 3</w:t>
            </w:r>
          </w:p>
          <w:p w:rsidR="00A51F22" w:rsidRDefault="00F13AC9">
            <w:pPr>
              <w:widowControl w:val="0"/>
              <w:spacing w:line="240" w:lineRule="auto"/>
              <w:jc w:val="center"/>
            </w:pPr>
            <w:r>
              <w:rPr>
                <w:rFonts w:ascii="Times New Roman" w:eastAsia="Times New Roman" w:hAnsi="Times New Roman" w:cs="Times New Roman"/>
                <w:b/>
                <w:i/>
                <w:sz w:val="24"/>
                <w:szCs w:val="24"/>
              </w:rPr>
              <w:t>Intermediate</w:t>
            </w:r>
          </w:p>
          <w:p w:rsidR="00A51F22" w:rsidRDefault="00F13AC9">
            <w:pPr>
              <w:widowControl w:val="0"/>
              <w:spacing w:line="240" w:lineRule="auto"/>
              <w:jc w:val="center"/>
            </w:pPr>
            <w:r>
              <w:rPr>
                <w:rFonts w:ascii="Times New Roman" w:eastAsia="Times New Roman" w:hAnsi="Times New Roman" w:cs="Times New Roman"/>
                <w:sz w:val="24"/>
                <w:szCs w:val="24"/>
              </w:rPr>
              <w:t>Defined management, partially implemented</w:t>
            </w:r>
          </w:p>
        </w:tc>
        <w:tc>
          <w:tcPr>
            <w:tcW w:w="1522" w:type="dxa"/>
            <w:tcBorders>
              <w:top w:val="single" w:sz="8" w:space="0" w:color="000001"/>
              <w:left w:val="single" w:sz="8" w:space="0" w:color="538135"/>
              <w:bottom w:val="single" w:sz="8" w:space="0" w:color="000001"/>
              <w:right w:val="single" w:sz="8" w:space="0" w:color="000001"/>
            </w:tcBorders>
            <w:shd w:val="clear" w:color="auto" w:fill="538135"/>
            <w:tcMar>
              <w:left w:w="60" w:type="dxa"/>
            </w:tcMar>
          </w:tcPr>
          <w:p w:rsidR="00A51F22" w:rsidRDefault="00F13AC9">
            <w:pPr>
              <w:widowControl w:val="0"/>
              <w:spacing w:line="240" w:lineRule="auto"/>
              <w:jc w:val="center"/>
            </w:pPr>
            <w:r>
              <w:rPr>
                <w:rFonts w:ascii="Times New Roman" w:eastAsia="Times New Roman" w:hAnsi="Times New Roman" w:cs="Times New Roman"/>
                <w:b/>
                <w:color w:val="FFFFFF"/>
                <w:sz w:val="24"/>
                <w:szCs w:val="24"/>
              </w:rPr>
              <w:t>Level 4</w:t>
            </w:r>
          </w:p>
          <w:p w:rsidR="00A51F22" w:rsidRDefault="00F13AC9">
            <w:pPr>
              <w:widowControl w:val="0"/>
              <w:spacing w:line="240" w:lineRule="auto"/>
              <w:jc w:val="center"/>
            </w:pPr>
            <w:r>
              <w:rPr>
                <w:rFonts w:ascii="Times New Roman" w:eastAsia="Times New Roman" w:hAnsi="Times New Roman" w:cs="Times New Roman"/>
                <w:b/>
                <w:i/>
                <w:color w:val="FFFFFF"/>
                <w:sz w:val="24"/>
                <w:szCs w:val="24"/>
              </w:rPr>
              <w:t>Advanced</w:t>
            </w:r>
          </w:p>
          <w:p w:rsidR="00A51F22" w:rsidRDefault="00F13AC9">
            <w:pPr>
              <w:widowControl w:val="0"/>
              <w:spacing w:line="240" w:lineRule="auto"/>
              <w:jc w:val="center"/>
            </w:pPr>
            <w:r>
              <w:rPr>
                <w:rFonts w:ascii="Times New Roman" w:eastAsia="Times New Roman" w:hAnsi="Times New Roman" w:cs="Times New Roman"/>
                <w:color w:val="FFFFFF"/>
                <w:sz w:val="24"/>
                <w:szCs w:val="24"/>
              </w:rPr>
              <w:t>Well-defined management, fully implemented</w:t>
            </w:r>
          </w:p>
        </w:tc>
        <w:tc>
          <w:tcPr>
            <w:tcW w:w="1519" w:type="dxa"/>
            <w:tcBorders>
              <w:top w:val="single" w:sz="8" w:space="0" w:color="000001"/>
              <w:left w:val="single" w:sz="8" w:space="0" w:color="000001"/>
              <w:bottom w:val="single" w:sz="8" w:space="0" w:color="000001"/>
              <w:right w:val="single" w:sz="8" w:space="0" w:color="000001"/>
            </w:tcBorders>
            <w:shd w:val="clear" w:color="auto" w:fill="385623"/>
            <w:tcMar>
              <w:left w:w="60" w:type="dxa"/>
            </w:tcMar>
          </w:tcPr>
          <w:p w:rsidR="00A51F22" w:rsidRDefault="00F13AC9">
            <w:pPr>
              <w:widowControl w:val="0"/>
              <w:spacing w:line="240" w:lineRule="auto"/>
              <w:jc w:val="center"/>
            </w:pPr>
            <w:r>
              <w:rPr>
                <w:rFonts w:ascii="Times New Roman" w:eastAsia="Times New Roman" w:hAnsi="Times New Roman" w:cs="Times New Roman"/>
                <w:b/>
                <w:color w:val="FFFFFF"/>
                <w:sz w:val="24"/>
                <w:szCs w:val="24"/>
              </w:rPr>
              <w:t>Level 5</w:t>
            </w:r>
          </w:p>
          <w:p w:rsidR="00A51F22" w:rsidRDefault="00F13AC9">
            <w:pPr>
              <w:widowControl w:val="0"/>
              <w:spacing w:line="240" w:lineRule="auto"/>
              <w:jc w:val="center"/>
            </w:pPr>
            <w:r>
              <w:rPr>
                <w:rFonts w:ascii="Times New Roman" w:eastAsia="Times New Roman" w:hAnsi="Times New Roman" w:cs="Times New Roman"/>
                <w:b/>
                <w:i/>
                <w:color w:val="FFFFFF"/>
                <w:sz w:val="24"/>
                <w:szCs w:val="24"/>
              </w:rPr>
              <w:t>Optimal</w:t>
            </w:r>
          </w:p>
          <w:p w:rsidR="00A51F22" w:rsidRDefault="00F13AC9">
            <w:pPr>
              <w:widowControl w:val="0"/>
              <w:spacing w:line="240" w:lineRule="auto"/>
              <w:jc w:val="center"/>
            </w:pPr>
            <w:r>
              <w:rPr>
                <w:rFonts w:ascii="Times New Roman" w:eastAsia="Times New Roman" w:hAnsi="Times New Roman" w:cs="Times New Roman"/>
                <w:color w:val="FFFFFF"/>
                <w:sz w:val="24"/>
                <w:szCs w:val="24"/>
              </w:rPr>
              <w:t>Full management, audited, measured, controlled</w:t>
            </w:r>
          </w:p>
        </w:tc>
      </w:tr>
      <w:tr w:rsidR="00A51F22">
        <w:tc>
          <w:tcPr>
            <w:tcW w:w="1794"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b/>
                <w:i/>
                <w:sz w:val="20"/>
                <w:szCs w:val="20"/>
                <w:highlight w:val="white"/>
              </w:rPr>
              <w:t>Preservability</w:t>
            </w:r>
            <w:r>
              <w:rPr>
                <w:rFonts w:ascii="Times New Roman" w:eastAsia="Times New Roman" w:hAnsi="Times New Roman" w:cs="Times New Roman"/>
                <w:b/>
                <w:i/>
                <w:sz w:val="20"/>
                <w:szCs w:val="20"/>
                <w:highlight w:val="white"/>
              </w:rPr>
              <w:br/>
            </w:r>
            <w:r>
              <w:rPr>
                <w:rFonts w:ascii="Times New Roman" w:eastAsia="Times New Roman" w:hAnsi="Times New Roman" w:cs="Times New Roman"/>
                <w:b/>
                <w:i/>
                <w:sz w:val="20"/>
                <w:szCs w:val="20"/>
                <w:highlight w:val="white"/>
              </w:rPr>
              <w:br/>
            </w:r>
            <w:r>
              <w:rPr>
                <w:rFonts w:ascii="Times New Roman" w:eastAsia="Times New Roman" w:hAnsi="Times New Roman" w:cs="Times New Roman"/>
                <w:i/>
                <w:sz w:val="20"/>
                <w:szCs w:val="20"/>
                <w:highlight w:val="white"/>
              </w:rPr>
              <w:t>(The state of being preservable)</w:t>
            </w:r>
          </w:p>
        </w:tc>
        <w:tc>
          <w:tcPr>
            <w:tcW w:w="1501"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t>Any storage location</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Data only</w:t>
            </w:r>
          </w:p>
        </w:tc>
        <w:tc>
          <w:tcPr>
            <w:tcW w:w="1501"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t>Non-</w:t>
            </w:r>
            <w:r>
              <w:rPr>
                <w:rFonts w:ascii="Times New Roman" w:eastAsia="Times New Roman" w:hAnsi="Times New Roman" w:cs="Times New Roman"/>
                <w:sz w:val="20"/>
                <w:szCs w:val="20"/>
              </w:rPr>
              <w:br/>
              <w:t>designated repository</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Redundancy</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Limited archiving metadata</w:t>
            </w:r>
          </w:p>
        </w:tc>
        <w:tc>
          <w:tcPr>
            <w:tcW w:w="1523" w:type="dxa"/>
            <w:tcBorders>
              <w:top w:val="single" w:sz="8" w:space="0" w:color="538135"/>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t>Designated archive</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Redundancy</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Community-</w:t>
            </w:r>
            <w:r>
              <w:rPr>
                <w:rFonts w:ascii="Times New Roman" w:eastAsia="Times New Roman" w:hAnsi="Times New Roman" w:cs="Times New Roman"/>
                <w:sz w:val="20"/>
                <w:szCs w:val="20"/>
              </w:rPr>
              <w:br/>
              <w:t>standard archiving metadata</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Conforming to limited archiving standards</w:t>
            </w:r>
          </w:p>
        </w:tc>
        <w:tc>
          <w:tcPr>
            <w:tcW w:w="1522"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t>Level 3 +</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Conforming to community archiving standards</w:t>
            </w:r>
          </w:p>
        </w:tc>
        <w:tc>
          <w:tcPr>
            <w:tcW w:w="1519"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t>Level 4 +</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Archiving process performance controlled, measured, and audited</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Future archiving standard changes planned</w:t>
            </w:r>
          </w:p>
        </w:tc>
      </w:tr>
      <w:tr w:rsidR="00A51F22">
        <w:tc>
          <w:tcPr>
            <w:tcW w:w="1794"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b/>
                <w:i/>
                <w:sz w:val="20"/>
                <w:szCs w:val="20"/>
                <w:highlight w:val="white"/>
              </w:rPr>
              <w:t>Accessibility</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i/>
                <w:sz w:val="20"/>
                <w:szCs w:val="20"/>
                <w:highlight w:val="white"/>
              </w:rPr>
              <w:t>(The state of being searchable and accessible publicly)</w:t>
            </w:r>
          </w:p>
        </w:tc>
        <w:tc>
          <w:tcPr>
            <w:tcW w:w="1501"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t>Not publically available person-to-</w:t>
            </w:r>
            <w:r>
              <w:rPr>
                <w:rFonts w:ascii="Times New Roman" w:eastAsia="Times New Roman" w:hAnsi="Times New Roman" w:cs="Times New Roman"/>
                <w:sz w:val="20"/>
                <w:szCs w:val="20"/>
              </w:rPr>
              <w:br/>
              <w:t>person</w:t>
            </w:r>
          </w:p>
        </w:tc>
        <w:tc>
          <w:tcPr>
            <w:tcW w:w="1501"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t>Publically available direct file download (e.g., via anonymous FTP server)</w:t>
            </w:r>
            <w:r>
              <w:rPr>
                <w:rFonts w:ascii="Times New Roman" w:eastAsia="Times New Roman" w:hAnsi="Times New Roman" w:cs="Times New Roman"/>
                <w:sz w:val="20"/>
                <w:szCs w:val="20"/>
              </w:rPr>
              <w:br/>
            </w:r>
            <w:r>
              <w:rPr>
                <w:rFonts w:ascii="Times New Roman" w:eastAsia="Times New Roman" w:hAnsi="Times New Roman" w:cs="Times New Roman"/>
                <w:sz w:val="20"/>
                <w:szCs w:val="20"/>
              </w:rPr>
              <w:br/>
              <w:t>Collection or dataset level searchable online</w:t>
            </w:r>
          </w:p>
        </w:tc>
        <w:tc>
          <w:tcPr>
            <w:tcW w:w="1523" w:type="dxa"/>
            <w:tcBorders>
              <w:top w:val="single" w:sz="8" w:space="0" w:color="538135"/>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t>Level 2 +</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Non-standard data service</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Limited data server performance</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Granule/file level searchable</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Limited search metrics</w:t>
            </w:r>
          </w:p>
        </w:tc>
        <w:tc>
          <w:tcPr>
            <w:tcW w:w="1522"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t>Level 3 +</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Community-</w:t>
            </w:r>
          </w:p>
          <w:p w:rsidR="00A51F22" w:rsidRDefault="00F13AC9">
            <w:pPr>
              <w:widowControl w:val="0"/>
              <w:spacing w:line="240" w:lineRule="auto"/>
              <w:jc w:val="center"/>
            </w:pPr>
            <w:r>
              <w:rPr>
                <w:rFonts w:ascii="Times New Roman" w:eastAsia="Times New Roman" w:hAnsi="Times New Roman" w:cs="Times New Roman"/>
                <w:sz w:val="20"/>
                <w:szCs w:val="20"/>
              </w:rPr>
              <w:t>standard data service</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Enhanced data server performance</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Conforming to community search metrics</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 xml:space="preserve">Dissemination report metrics defined and implemented </w:t>
            </w:r>
            <w:r>
              <w:rPr>
                <w:rFonts w:ascii="Times New Roman" w:eastAsia="Times New Roman" w:hAnsi="Times New Roman" w:cs="Times New Roman"/>
                <w:sz w:val="20"/>
                <w:szCs w:val="20"/>
              </w:rPr>
              <w:lastRenderedPageBreak/>
              <w:t>internally</w:t>
            </w:r>
          </w:p>
        </w:tc>
        <w:tc>
          <w:tcPr>
            <w:tcW w:w="1519"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lastRenderedPageBreak/>
              <w:t>Level 4 +</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Dissemination reports available online</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Future technology and standard changes planned</w:t>
            </w:r>
          </w:p>
        </w:tc>
      </w:tr>
      <w:tr w:rsidR="00A51F22">
        <w:tc>
          <w:tcPr>
            <w:tcW w:w="1794"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b/>
                <w:i/>
                <w:sz w:val="20"/>
                <w:szCs w:val="20"/>
              </w:rPr>
              <w:lastRenderedPageBreak/>
              <w:t>Usability</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i/>
                <w:sz w:val="20"/>
                <w:szCs w:val="20"/>
              </w:rPr>
              <w:t>(The state of being easy to use)</w:t>
            </w:r>
          </w:p>
        </w:tc>
        <w:tc>
          <w:tcPr>
            <w:tcW w:w="1501"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t>Extensive product-specific knowledge required</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No documentation online</w:t>
            </w:r>
          </w:p>
        </w:tc>
        <w:tc>
          <w:tcPr>
            <w:tcW w:w="1501"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t>Non-standard data format</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Limited documentation (e.g., user’s guide online)</w:t>
            </w:r>
          </w:p>
        </w:tc>
        <w:tc>
          <w:tcPr>
            <w:tcW w:w="1523"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t>Community standard-based interoperable format &amp; metadata</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Documentation (e.g. source code, product algorithm document, processing or/and data flow diagram) online</w:t>
            </w:r>
          </w:p>
        </w:tc>
        <w:tc>
          <w:tcPr>
            <w:tcW w:w="1522"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t>Level 3 +</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Basic capability (e.g., subsetting, aggregating) &amp; data characterization overall/global, e.g., climatology, error estimates) available online</w:t>
            </w:r>
          </w:p>
        </w:tc>
        <w:tc>
          <w:tcPr>
            <w:tcW w:w="1519"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t>Level 4 +</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Enhanced online capability (e.g., visualization, multiple data formats)</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Community metrics of data characterization (regional/cell) online</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External ranking</w:t>
            </w:r>
          </w:p>
        </w:tc>
      </w:tr>
      <w:tr w:rsidR="00A51F22">
        <w:tc>
          <w:tcPr>
            <w:tcW w:w="1794"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b/>
                <w:i/>
                <w:sz w:val="20"/>
                <w:szCs w:val="20"/>
              </w:rPr>
              <w:t>Production Sustainability</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i/>
                <w:sz w:val="20"/>
                <w:szCs w:val="20"/>
              </w:rPr>
              <w:t>(The state of data production being sustainable and extendable)</w:t>
            </w:r>
          </w:p>
        </w:tc>
        <w:tc>
          <w:tcPr>
            <w:tcW w:w="1501"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t>Ad Hoc or Not applicable</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To obligation or deliverable requirement</w:t>
            </w:r>
          </w:p>
        </w:tc>
        <w:tc>
          <w:tcPr>
            <w:tcW w:w="1501"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t>Short-term</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Individual PI’s commitment (grant obligations)</w:t>
            </w:r>
          </w:p>
        </w:tc>
        <w:tc>
          <w:tcPr>
            <w:tcW w:w="1523"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t>Medium-term</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Institutional commitment (contractual deliverables with specs and schedule defined)</w:t>
            </w:r>
          </w:p>
        </w:tc>
        <w:tc>
          <w:tcPr>
            <w:tcW w:w="1522"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t>Long-term Institutional commitment</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Product improvement process in place</w:t>
            </w:r>
          </w:p>
        </w:tc>
        <w:tc>
          <w:tcPr>
            <w:tcW w:w="1519"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t>Level 4 +</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National or international commitment</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Changes for echnology planned</w:t>
            </w:r>
          </w:p>
        </w:tc>
      </w:tr>
      <w:tr w:rsidR="00A51F22">
        <w:tc>
          <w:tcPr>
            <w:tcW w:w="1794"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b/>
                <w:i/>
                <w:sz w:val="20"/>
                <w:szCs w:val="20"/>
              </w:rPr>
              <w:t>Data Quality Assurance</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i/>
                <w:sz w:val="20"/>
                <w:szCs w:val="20"/>
              </w:rPr>
              <w:t>(The state of data quality being assured)</w:t>
            </w:r>
          </w:p>
        </w:tc>
        <w:tc>
          <w:tcPr>
            <w:tcW w:w="1501"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t>Data quality assurance (DQA) procedure unknown or none</w:t>
            </w:r>
          </w:p>
        </w:tc>
        <w:tc>
          <w:tcPr>
            <w:tcW w:w="1501"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t>Ad Hoc and random</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QA procedure not defined and documented</w:t>
            </w:r>
          </w:p>
        </w:tc>
        <w:tc>
          <w:tcPr>
            <w:tcW w:w="1523"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t>DQA procedure defined and documented and partially implemented</w:t>
            </w:r>
          </w:p>
        </w:tc>
        <w:tc>
          <w:tcPr>
            <w:tcW w:w="1522"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t>DQA procedure well documented, fully implemented and available online with master reference data</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Limited data quality assurance metadata</w:t>
            </w:r>
          </w:p>
        </w:tc>
        <w:tc>
          <w:tcPr>
            <w:tcW w:w="1519"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t>Level 4 +</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DQA procedure monitored and reported</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Conforming to community quality metadata &amp; standards</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External review</w:t>
            </w:r>
          </w:p>
        </w:tc>
      </w:tr>
      <w:tr w:rsidR="00A51F22">
        <w:tc>
          <w:tcPr>
            <w:tcW w:w="1794"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b/>
                <w:i/>
                <w:sz w:val="20"/>
                <w:szCs w:val="20"/>
              </w:rPr>
              <w:t>Data Quality Control/Monitoring</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i/>
                <w:sz w:val="20"/>
                <w:szCs w:val="20"/>
              </w:rPr>
              <w:t>The state of data quality being controlled and monitored</w:t>
            </w:r>
          </w:p>
        </w:tc>
        <w:tc>
          <w:tcPr>
            <w:tcW w:w="1501"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t>None or Sampling unknown or spotty</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Analysis unknown or random in time</w:t>
            </w:r>
          </w:p>
        </w:tc>
        <w:tc>
          <w:tcPr>
            <w:tcW w:w="1501"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t>Sampling and analysis are regular in time and space</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Limited product-specific metrics defined &amp; implemented</w:t>
            </w:r>
          </w:p>
        </w:tc>
        <w:tc>
          <w:tcPr>
            <w:tcW w:w="1523"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t>Level 2 +</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Sampling and analysis are frequent and systematic but not automatic</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 xml:space="preserve">Community metrics defined </w:t>
            </w:r>
            <w:r>
              <w:rPr>
                <w:rFonts w:ascii="Times New Roman" w:eastAsia="Times New Roman" w:hAnsi="Times New Roman" w:cs="Times New Roman"/>
                <w:sz w:val="20"/>
                <w:szCs w:val="20"/>
              </w:rPr>
              <w:lastRenderedPageBreak/>
              <w:t>and partially implemented</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Procedure documented and available online</w:t>
            </w:r>
          </w:p>
        </w:tc>
        <w:tc>
          <w:tcPr>
            <w:tcW w:w="1522"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lastRenderedPageBreak/>
              <w:t>Level 3 +</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 xml:space="preserve">Anomaly detection procedure well-documented and fully implemented using community </w:t>
            </w:r>
            <w:r>
              <w:rPr>
                <w:rFonts w:ascii="Times New Roman" w:eastAsia="Times New Roman" w:hAnsi="Times New Roman" w:cs="Times New Roman"/>
                <w:sz w:val="20"/>
                <w:szCs w:val="20"/>
              </w:rPr>
              <w:lastRenderedPageBreak/>
              <w:t>metrics, automatic, tracked and reported</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Limited quality monitoring metadata</w:t>
            </w:r>
          </w:p>
        </w:tc>
        <w:tc>
          <w:tcPr>
            <w:tcW w:w="1519"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lastRenderedPageBreak/>
              <w:t>Level 4 +</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Cross-validation of temporal &amp; spatial characteristics</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Physical consistency check</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Conforming to community quality metadata &amp; standards</w:t>
            </w:r>
          </w:p>
        </w:tc>
      </w:tr>
      <w:tr w:rsidR="00A51F22">
        <w:tc>
          <w:tcPr>
            <w:tcW w:w="1794"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b/>
                <w:i/>
                <w:sz w:val="20"/>
                <w:szCs w:val="20"/>
              </w:rPr>
              <w:lastRenderedPageBreak/>
              <w:t>Data Quality Assessment</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i/>
                <w:sz w:val="20"/>
                <w:szCs w:val="20"/>
              </w:rPr>
              <w:t>(The state of data quality being assessed)</w:t>
            </w:r>
          </w:p>
        </w:tc>
        <w:tc>
          <w:tcPr>
            <w:tcW w:w="1501"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t>Algorithm/</w:t>
            </w:r>
          </w:p>
          <w:p w:rsidR="00A51F22" w:rsidRDefault="00F13AC9">
            <w:pPr>
              <w:widowControl w:val="0"/>
              <w:spacing w:line="240" w:lineRule="auto"/>
              <w:jc w:val="center"/>
            </w:pPr>
            <w:r>
              <w:rPr>
                <w:rFonts w:ascii="Times New Roman" w:eastAsia="Times New Roman" w:hAnsi="Times New Roman" w:cs="Times New Roman"/>
                <w:sz w:val="20"/>
                <w:szCs w:val="20"/>
              </w:rPr>
              <w:t>method/model</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Theoretical basis assessed (methods and results online)</w:t>
            </w:r>
          </w:p>
        </w:tc>
        <w:tc>
          <w:tcPr>
            <w:tcW w:w="1501"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t>Level 1 +</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Research product assessed (methods and results online)</w:t>
            </w:r>
          </w:p>
        </w:tc>
        <w:tc>
          <w:tcPr>
            <w:tcW w:w="1523"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t>Level 2 +</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Operational product assessed (methods and results online)</w:t>
            </w:r>
          </w:p>
        </w:tc>
        <w:tc>
          <w:tcPr>
            <w:tcW w:w="1522"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t>Level 3 +</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Quality metadata assessed</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Limited quality assessment metadata</w:t>
            </w:r>
          </w:p>
        </w:tc>
        <w:tc>
          <w:tcPr>
            <w:tcW w:w="1519"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t>Level 4 +</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Assessment performed on a  recurring basis</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Conforming to community quality metadata &amp; standards</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External ranking</w:t>
            </w:r>
          </w:p>
        </w:tc>
      </w:tr>
      <w:tr w:rsidR="00A51F22">
        <w:tc>
          <w:tcPr>
            <w:tcW w:w="1794"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b/>
                <w:i/>
                <w:sz w:val="20"/>
                <w:szCs w:val="20"/>
              </w:rPr>
              <w:t>Transparency/ Traceability</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i/>
                <w:sz w:val="20"/>
                <w:szCs w:val="20"/>
              </w:rPr>
              <w:t>(The state of being transparent, trackable, and traceable)</w:t>
            </w:r>
          </w:p>
        </w:tc>
        <w:tc>
          <w:tcPr>
            <w:tcW w:w="1501"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t>Limited product information available</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Person-to-person</w:t>
            </w:r>
          </w:p>
        </w:tc>
        <w:tc>
          <w:tcPr>
            <w:tcW w:w="1501"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t>Product information available in literature</w:t>
            </w:r>
          </w:p>
        </w:tc>
        <w:tc>
          <w:tcPr>
            <w:tcW w:w="1523"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t>Algorithm Theoretical Basis Document (ATBD) &amp; source code online</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Dataset configuration managed (CM)</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Unique Object Identifier (OID) assigned (dataset, documentation, source code)</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Data citation tracked (e.g., utilizing Digital Object Identifier (DOI) system)</w:t>
            </w:r>
          </w:p>
        </w:tc>
        <w:tc>
          <w:tcPr>
            <w:tcW w:w="1522"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t>Level 3 +</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Operational Algorithm Description (OAD) online, OID assigned, and under CM</w:t>
            </w:r>
          </w:p>
        </w:tc>
        <w:tc>
          <w:tcPr>
            <w:tcW w:w="1519"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t>Level 4 +</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System information online</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Complete data provenance online</w:t>
            </w:r>
          </w:p>
        </w:tc>
      </w:tr>
      <w:tr w:rsidR="00A51F22">
        <w:tc>
          <w:tcPr>
            <w:tcW w:w="1794"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b/>
                <w:i/>
                <w:sz w:val="20"/>
                <w:szCs w:val="20"/>
              </w:rPr>
              <w:t>Data Integrity</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i/>
                <w:sz w:val="20"/>
                <w:szCs w:val="20"/>
              </w:rPr>
              <w:t>(The state of data integrity being verifiable)</w:t>
            </w:r>
          </w:p>
        </w:tc>
        <w:tc>
          <w:tcPr>
            <w:tcW w:w="1501"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t>Unknown or no data ingest integrity check</w:t>
            </w:r>
          </w:p>
        </w:tc>
        <w:tc>
          <w:tcPr>
            <w:tcW w:w="1501"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t>Data ingest integrity verifiable (e.g, checksum technology)</w:t>
            </w:r>
          </w:p>
        </w:tc>
        <w:tc>
          <w:tcPr>
            <w:tcW w:w="1523"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t>Level 2 +</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Data archive integrity verifiable</w:t>
            </w:r>
          </w:p>
        </w:tc>
        <w:tc>
          <w:tcPr>
            <w:tcW w:w="1522"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t>Level 3 +</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Data access integrity verifiable</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 xml:space="preserve">Conforming to </w:t>
            </w:r>
            <w:r>
              <w:rPr>
                <w:rFonts w:ascii="Times New Roman" w:eastAsia="Times New Roman" w:hAnsi="Times New Roman" w:cs="Times New Roman"/>
                <w:sz w:val="20"/>
                <w:szCs w:val="20"/>
              </w:rPr>
              <w:lastRenderedPageBreak/>
              <w:t>community data integrity technology standard</w:t>
            </w:r>
          </w:p>
        </w:tc>
        <w:tc>
          <w:tcPr>
            <w:tcW w:w="1519" w:type="dxa"/>
            <w:tcBorders>
              <w:top w:val="single" w:sz="8" w:space="0" w:color="000001"/>
              <w:left w:val="single" w:sz="8" w:space="0" w:color="000001"/>
              <w:bottom w:val="single" w:sz="8" w:space="0" w:color="000001"/>
              <w:right w:val="single" w:sz="8" w:space="0" w:color="000001"/>
            </w:tcBorders>
            <w:shd w:val="clear" w:color="auto" w:fill="FFFFFF"/>
            <w:tcMar>
              <w:left w:w="60" w:type="dxa"/>
            </w:tcMar>
          </w:tcPr>
          <w:p w:rsidR="00A51F22" w:rsidRDefault="00F13AC9">
            <w:pPr>
              <w:widowControl w:val="0"/>
              <w:spacing w:line="240" w:lineRule="auto"/>
              <w:jc w:val="center"/>
            </w:pPr>
            <w:r>
              <w:rPr>
                <w:rFonts w:ascii="Times New Roman" w:eastAsia="Times New Roman" w:hAnsi="Times New Roman" w:cs="Times New Roman"/>
                <w:sz w:val="20"/>
                <w:szCs w:val="20"/>
              </w:rPr>
              <w:lastRenderedPageBreak/>
              <w:t>Level 4 +</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Data authenticity verifiable (e.g., data signature technology)</w:t>
            </w:r>
          </w:p>
          <w:p w:rsidR="00A51F22" w:rsidRDefault="00A51F22">
            <w:pPr>
              <w:widowControl w:val="0"/>
              <w:spacing w:line="240" w:lineRule="auto"/>
              <w:jc w:val="center"/>
            </w:pPr>
          </w:p>
          <w:p w:rsidR="00A51F22" w:rsidRDefault="00F13AC9">
            <w:pPr>
              <w:widowControl w:val="0"/>
              <w:spacing w:line="240" w:lineRule="auto"/>
              <w:jc w:val="center"/>
            </w:pPr>
            <w:r>
              <w:rPr>
                <w:rFonts w:ascii="Times New Roman" w:eastAsia="Times New Roman" w:hAnsi="Times New Roman" w:cs="Times New Roman"/>
                <w:sz w:val="20"/>
                <w:szCs w:val="20"/>
              </w:rPr>
              <w:t>Performance of data integrity check monitored and reported</w:t>
            </w:r>
          </w:p>
        </w:tc>
      </w:tr>
    </w:tbl>
    <w:p w:rsidR="00A51F22" w:rsidRDefault="00A51F22">
      <w:pPr>
        <w:spacing w:line="240" w:lineRule="auto"/>
        <w:jc w:val="center"/>
      </w:pPr>
    </w:p>
    <w:sectPr w:rsidR="00A51F22">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13EB9" w:rsidRDefault="00F13AC9">
      <w:pPr>
        <w:spacing w:line="240" w:lineRule="auto"/>
      </w:pPr>
      <w:r>
        <w:separator/>
      </w:r>
    </w:p>
  </w:endnote>
  <w:endnote w:type="continuationSeparator" w:id="0">
    <w:p w:rsidR="00613EB9" w:rsidRDefault="00F13AC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1F22" w:rsidRDefault="00F13AC9">
    <w:pPr>
      <w:spacing w:after="720"/>
      <w:jc w:val="center"/>
    </w:pPr>
    <w:r>
      <w:fldChar w:fldCharType="begin"/>
    </w:r>
    <w:r>
      <w:instrText>PAGE</w:instrText>
    </w:r>
    <w:r>
      <w:fldChar w:fldCharType="separate"/>
    </w:r>
    <w:r w:rsidR="00444CD4">
      <w:rPr>
        <w:noProof/>
      </w:rPr>
      <w:t>4</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13EB9" w:rsidRDefault="00F13AC9">
      <w:pPr>
        <w:spacing w:line="240" w:lineRule="auto"/>
      </w:pPr>
      <w:r>
        <w:separator/>
      </w:r>
    </w:p>
  </w:footnote>
  <w:footnote w:type="continuationSeparator" w:id="0">
    <w:p w:rsidR="00613EB9" w:rsidRDefault="00F13AC9">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7171B"/>
    <w:multiLevelType w:val="multilevel"/>
    <w:tmpl w:val="4D029E60"/>
    <w:lvl w:ilvl="0">
      <w:start w:val="1"/>
      <w:numFmt w:val="bullet"/>
      <w:lvlText w:val="●"/>
      <w:lvlJc w:val="left"/>
      <w:pPr>
        <w:ind w:left="720" w:firstLine="360"/>
      </w:pPr>
      <w:rPr>
        <w:rFonts w:ascii="Arial" w:eastAsia="Arial" w:hAnsi="Arial" w:cs="Arial"/>
        <w:b w:val="0"/>
        <w:sz w:val="22"/>
        <w:szCs w:val="22"/>
      </w:rPr>
    </w:lvl>
    <w:lvl w:ilvl="1">
      <w:start w:val="1"/>
      <w:numFmt w:val="bullet"/>
      <w:lvlText w:val="◦"/>
      <w:lvlJc w:val="left"/>
      <w:pPr>
        <w:ind w:left="1080" w:firstLine="720"/>
      </w:pPr>
      <w:rPr>
        <w:rFonts w:ascii="Arial" w:eastAsia="Arial" w:hAnsi="Arial" w:cs="Arial"/>
      </w:rPr>
    </w:lvl>
    <w:lvl w:ilvl="2">
      <w:start w:val="1"/>
      <w:numFmt w:val="bullet"/>
      <w:lvlText w:val="▪"/>
      <w:lvlJc w:val="left"/>
      <w:pPr>
        <w:ind w:left="1440" w:firstLine="1080"/>
      </w:pPr>
      <w:rPr>
        <w:rFonts w:ascii="Arial" w:eastAsia="Arial" w:hAnsi="Arial" w:cs="Arial"/>
      </w:rPr>
    </w:lvl>
    <w:lvl w:ilvl="3">
      <w:start w:val="1"/>
      <w:numFmt w:val="bullet"/>
      <w:lvlText w:val="●"/>
      <w:lvlJc w:val="left"/>
      <w:pPr>
        <w:ind w:left="1800" w:firstLine="1440"/>
      </w:pPr>
      <w:rPr>
        <w:rFonts w:ascii="Arial" w:eastAsia="Arial" w:hAnsi="Arial" w:cs="Arial"/>
      </w:rPr>
    </w:lvl>
    <w:lvl w:ilvl="4">
      <w:start w:val="1"/>
      <w:numFmt w:val="bullet"/>
      <w:lvlText w:val="◦"/>
      <w:lvlJc w:val="left"/>
      <w:pPr>
        <w:ind w:left="2160" w:firstLine="1800"/>
      </w:pPr>
      <w:rPr>
        <w:rFonts w:ascii="Arial" w:eastAsia="Arial" w:hAnsi="Arial" w:cs="Arial"/>
      </w:rPr>
    </w:lvl>
    <w:lvl w:ilvl="5">
      <w:start w:val="1"/>
      <w:numFmt w:val="bullet"/>
      <w:lvlText w:val="▪"/>
      <w:lvlJc w:val="left"/>
      <w:pPr>
        <w:ind w:left="2520" w:firstLine="2160"/>
      </w:pPr>
      <w:rPr>
        <w:rFonts w:ascii="Arial" w:eastAsia="Arial" w:hAnsi="Arial" w:cs="Arial"/>
      </w:rPr>
    </w:lvl>
    <w:lvl w:ilvl="6">
      <w:start w:val="1"/>
      <w:numFmt w:val="bullet"/>
      <w:lvlText w:val="●"/>
      <w:lvlJc w:val="left"/>
      <w:pPr>
        <w:ind w:left="2880" w:firstLine="2520"/>
      </w:pPr>
      <w:rPr>
        <w:rFonts w:ascii="Arial" w:eastAsia="Arial" w:hAnsi="Arial" w:cs="Arial"/>
      </w:rPr>
    </w:lvl>
    <w:lvl w:ilvl="7">
      <w:start w:val="1"/>
      <w:numFmt w:val="bullet"/>
      <w:lvlText w:val="◦"/>
      <w:lvlJc w:val="left"/>
      <w:pPr>
        <w:ind w:left="3240" w:firstLine="2880"/>
      </w:pPr>
      <w:rPr>
        <w:rFonts w:ascii="Arial" w:eastAsia="Arial" w:hAnsi="Arial" w:cs="Arial"/>
      </w:rPr>
    </w:lvl>
    <w:lvl w:ilvl="8">
      <w:start w:val="1"/>
      <w:numFmt w:val="bullet"/>
      <w:lvlText w:val="▪"/>
      <w:lvlJc w:val="left"/>
      <w:pPr>
        <w:ind w:left="3600" w:firstLine="3240"/>
      </w:pPr>
      <w:rPr>
        <w:rFonts w:ascii="Arial" w:eastAsia="Arial" w:hAnsi="Arial" w:cs="Arial"/>
      </w:rPr>
    </w:lvl>
  </w:abstractNum>
  <w:abstractNum w:abstractNumId="1">
    <w:nsid w:val="06A92F26"/>
    <w:multiLevelType w:val="multilevel"/>
    <w:tmpl w:val="25045EBA"/>
    <w:lvl w:ilvl="0">
      <w:start w:val="1"/>
      <w:numFmt w:val="bullet"/>
      <w:lvlText w:val="●"/>
      <w:lvlJc w:val="left"/>
      <w:pPr>
        <w:ind w:left="720" w:firstLine="360"/>
      </w:pPr>
      <w:rPr>
        <w:rFonts w:ascii="Arial" w:eastAsia="Arial" w:hAnsi="Arial" w:cs="Arial"/>
        <w:b w:val="0"/>
        <w:sz w:val="22"/>
        <w:szCs w:val="22"/>
      </w:rPr>
    </w:lvl>
    <w:lvl w:ilvl="1">
      <w:start w:val="1"/>
      <w:numFmt w:val="bullet"/>
      <w:lvlText w:val="◦"/>
      <w:lvlJc w:val="left"/>
      <w:pPr>
        <w:ind w:left="1080" w:firstLine="720"/>
      </w:pPr>
      <w:rPr>
        <w:rFonts w:ascii="Arial" w:eastAsia="Arial" w:hAnsi="Arial" w:cs="Arial"/>
      </w:rPr>
    </w:lvl>
    <w:lvl w:ilvl="2">
      <w:start w:val="1"/>
      <w:numFmt w:val="bullet"/>
      <w:lvlText w:val="▪"/>
      <w:lvlJc w:val="left"/>
      <w:pPr>
        <w:ind w:left="1440" w:firstLine="1080"/>
      </w:pPr>
      <w:rPr>
        <w:rFonts w:ascii="Arial" w:eastAsia="Arial" w:hAnsi="Arial" w:cs="Arial"/>
      </w:rPr>
    </w:lvl>
    <w:lvl w:ilvl="3">
      <w:start w:val="1"/>
      <w:numFmt w:val="bullet"/>
      <w:lvlText w:val="●"/>
      <w:lvlJc w:val="left"/>
      <w:pPr>
        <w:ind w:left="1800" w:firstLine="1440"/>
      </w:pPr>
      <w:rPr>
        <w:rFonts w:ascii="Arial" w:eastAsia="Arial" w:hAnsi="Arial" w:cs="Arial"/>
      </w:rPr>
    </w:lvl>
    <w:lvl w:ilvl="4">
      <w:start w:val="1"/>
      <w:numFmt w:val="bullet"/>
      <w:lvlText w:val="◦"/>
      <w:lvlJc w:val="left"/>
      <w:pPr>
        <w:ind w:left="2160" w:firstLine="1800"/>
      </w:pPr>
      <w:rPr>
        <w:rFonts w:ascii="Arial" w:eastAsia="Arial" w:hAnsi="Arial" w:cs="Arial"/>
      </w:rPr>
    </w:lvl>
    <w:lvl w:ilvl="5">
      <w:start w:val="1"/>
      <w:numFmt w:val="bullet"/>
      <w:lvlText w:val="▪"/>
      <w:lvlJc w:val="left"/>
      <w:pPr>
        <w:ind w:left="2520" w:firstLine="2160"/>
      </w:pPr>
      <w:rPr>
        <w:rFonts w:ascii="Arial" w:eastAsia="Arial" w:hAnsi="Arial" w:cs="Arial"/>
      </w:rPr>
    </w:lvl>
    <w:lvl w:ilvl="6">
      <w:start w:val="1"/>
      <w:numFmt w:val="bullet"/>
      <w:lvlText w:val="●"/>
      <w:lvlJc w:val="left"/>
      <w:pPr>
        <w:ind w:left="2880" w:firstLine="2520"/>
      </w:pPr>
      <w:rPr>
        <w:rFonts w:ascii="Arial" w:eastAsia="Arial" w:hAnsi="Arial" w:cs="Arial"/>
      </w:rPr>
    </w:lvl>
    <w:lvl w:ilvl="7">
      <w:start w:val="1"/>
      <w:numFmt w:val="bullet"/>
      <w:lvlText w:val="◦"/>
      <w:lvlJc w:val="left"/>
      <w:pPr>
        <w:ind w:left="3240" w:firstLine="2880"/>
      </w:pPr>
      <w:rPr>
        <w:rFonts w:ascii="Arial" w:eastAsia="Arial" w:hAnsi="Arial" w:cs="Arial"/>
      </w:rPr>
    </w:lvl>
    <w:lvl w:ilvl="8">
      <w:start w:val="1"/>
      <w:numFmt w:val="bullet"/>
      <w:lvlText w:val="▪"/>
      <w:lvlJc w:val="left"/>
      <w:pPr>
        <w:ind w:left="3600" w:firstLine="3240"/>
      </w:pPr>
      <w:rPr>
        <w:rFonts w:ascii="Arial" w:eastAsia="Arial" w:hAnsi="Arial" w:cs="Arial"/>
      </w:rPr>
    </w:lvl>
  </w:abstractNum>
  <w:abstractNum w:abstractNumId="2">
    <w:nsid w:val="0E5328E6"/>
    <w:multiLevelType w:val="multilevel"/>
    <w:tmpl w:val="71D6A47E"/>
    <w:lvl w:ilvl="0">
      <w:start w:val="1"/>
      <w:numFmt w:val="bullet"/>
      <w:lvlText w:val="●"/>
      <w:lvlJc w:val="left"/>
      <w:pPr>
        <w:ind w:left="720" w:firstLine="360"/>
      </w:pPr>
      <w:rPr>
        <w:rFonts w:ascii="Arial" w:eastAsia="Arial" w:hAnsi="Arial" w:cs="Arial"/>
      </w:rPr>
    </w:lvl>
    <w:lvl w:ilvl="1">
      <w:start w:val="1"/>
      <w:numFmt w:val="bullet"/>
      <w:lvlText w:val="◦"/>
      <w:lvlJc w:val="left"/>
      <w:pPr>
        <w:ind w:left="1080" w:firstLine="720"/>
      </w:pPr>
      <w:rPr>
        <w:rFonts w:ascii="Arial" w:eastAsia="Arial" w:hAnsi="Arial" w:cs="Arial"/>
      </w:rPr>
    </w:lvl>
    <w:lvl w:ilvl="2">
      <w:start w:val="1"/>
      <w:numFmt w:val="bullet"/>
      <w:lvlText w:val="▪"/>
      <w:lvlJc w:val="left"/>
      <w:pPr>
        <w:ind w:left="1440" w:firstLine="1080"/>
      </w:pPr>
      <w:rPr>
        <w:rFonts w:ascii="Arial" w:eastAsia="Arial" w:hAnsi="Arial" w:cs="Arial"/>
      </w:rPr>
    </w:lvl>
    <w:lvl w:ilvl="3">
      <w:start w:val="1"/>
      <w:numFmt w:val="bullet"/>
      <w:lvlText w:val="●"/>
      <w:lvlJc w:val="left"/>
      <w:pPr>
        <w:ind w:left="1800" w:firstLine="1440"/>
      </w:pPr>
      <w:rPr>
        <w:rFonts w:ascii="Arial" w:eastAsia="Arial" w:hAnsi="Arial" w:cs="Arial"/>
      </w:rPr>
    </w:lvl>
    <w:lvl w:ilvl="4">
      <w:start w:val="1"/>
      <w:numFmt w:val="bullet"/>
      <w:lvlText w:val="◦"/>
      <w:lvlJc w:val="left"/>
      <w:pPr>
        <w:ind w:left="2160" w:firstLine="1800"/>
      </w:pPr>
      <w:rPr>
        <w:rFonts w:ascii="Arial" w:eastAsia="Arial" w:hAnsi="Arial" w:cs="Arial"/>
      </w:rPr>
    </w:lvl>
    <w:lvl w:ilvl="5">
      <w:start w:val="1"/>
      <w:numFmt w:val="bullet"/>
      <w:lvlText w:val="▪"/>
      <w:lvlJc w:val="left"/>
      <w:pPr>
        <w:ind w:left="2520" w:firstLine="2160"/>
      </w:pPr>
      <w:rPr>
        <w:rFonts w:ascii="Arial" w:eastAsia="Arial" w:hAnsi="Arial" w:cs="Arial"/>
      </w:rPr>
    </w:lvl>
    <w:lvl w:ilvl="6">
      <w:start w:val="1"/>
      <w:numFmt w:val="bullet"/>
      <w:lvlText w:val="●"/>
      <w:lvlJc w:val="left"/>
      <w:pPr>
        <w:ind w:left="2880" w:firstLine="2520"/>
      </w:pPr>
      <w:rPr>
        <w:rFonts w:ascii="Arial" w:eastAsia="Arial" w:hAnsi="Arial" w:cs="Arial"/>
      </w:rPr>
    </w:lvl>
    <w:lvl w:ilvl="7">
      <w:start w:val="1"/>
      <w:numFmt w:val="bullet"/>
      <w:lvlText w:val="◦"/>
      <w:lvlJc w:val="left"/>
      <w:pPr>
        <w:ind w:left="3240" w:firstLine="2880"/>
      </w:pPr>
      <w:rPr>
        <w:rFonts w:ascii="Arial" w:eastAsia="Arial" w:hAnsi="Arial" w:cs="Arial"/>
      </w:rPr>
    </w:lvl>
    <w:lvl w:ilvl="8">
      <w:start w:val="1"/>
      <w:numFmt w:val="bullet"/>
      <w:lvlText w:val="▪"/>
      <w:lvlJc w:val="left"/>
      <w:pPr>
        <w:ind w:left="3600" w:firstLine="3240"/>
      </w:pPr>
      <w:rPr>
        <w:rFonts w:ascii="Arial" w:eastAsia="Arial" w:hAnsi="Arial" w:cs="Arial"/>
      </w:rPr>
    </w:lvl>
  </w:abstractNum>
  <w:abstractNum w:abstractNumId="3">
    <w:nsid w:val="214870B1"/>
    <w:multiLevelType w:val="multilevel"/>
    <w:tmpl w:val="1A4646B4"/>
    <w:lvl w:ilvl="0">
      <w:start w:val="1"/>
      <w:numFmt w:val="bullet"/>
      <w:lvlText w:val="●"/>
      <w:lvlJc w:val="left"/>
      <w:pPr>
        <w:ind w:left="720" w:firstLine="360"/>
      </w:pPr>
      <w:rPr>
        <w:rFonts w:ascii="Arial" w:eastAsia="Arial" w:hAnsi="Arial" w:cs="Arial"/>
        <w:b w:val="0"/>
        <w:sz w:val="22"/>
        <w:szCs w:val="22"/>
      </w:rPr>
    </w:lvl>
    <w:lvl w:ilvl="1">
      <w:start w:val="1"/>
      <w:numFmt w:val="bullet"/>
      <w:lvlText w:val="◦"/>
      <w:lvlJc w:val="left"/>
      <w:pPr>
        <w:ind w:left="1080" w:firstLine="720"/>
      </w:pPr>
      <w:rPr>
        <w:rFonts w:ascii="Arial" w:eastAsia="Arial" w:hAnsi="Arial" w:cs="Arial"/>
      </w:rPr>
    </w:lvl>
    <w:lvl w:ilvl="2">
      <w:start w:val="1"/>
      <w:numFmt w:val="bullet"/>
      <w:lvlText w:val="▪"/>
      <w:lvlJc w:val="left"/>
      <w:pPr>
        <w:ind w:left="1440" w:firstLine="1080"/>
      </w:pPr>
      <w:rPr>
        <w:rFonts w:ascii="Arial" w:eastAsia="Arial" w:hAnsi="Arial" w:cs="Arial"/>
      </w:rPr>
    </w:lvl>
    <w:lvl w:ilvl="3">
      <w:start w:val="1"/>
      <w:numFmt w:val="bullet"/>
      <w:lvlText w:val="●"/>
      <w:lvlJc w:val="left"/>
      <w:pPr>
        <w:ind w:left="1800" w:firstLine="1440"/>
      </w:pPr>
      <w:rPr>
        <w:rFonts w:ascii="Arial" w:eastAsia="Arial" w:hAnsi="Arial" w:cs="Arial"/>
      </w:rPr>
    </w:lvl>
    <w:lvl w:ilvl="4">
      <w:start w:val="1"/>
      <w:numFmt w:val="bullet"/>
      <w:lvlText w:val="◦"/>
      <w:lvlJc w:val="left"/>
      <w:pPr>
        <w:ind w:left="2160" w:firstLine="1800"/>
      </w:pPr>
      <w:rPr>
        <w:rFonts w:ascii="Arial" w:eastAsia="Arial" w:hAnsi="Arial" w:cs="Arial"/>
      </w:rPr>
    </w:lvl>
    <w:lvl w:ilvl="5">
      <w:start w:val="1"/>
      <w:numFmt w:val="bullet"/>
      <w:lvlText w:val="▪"/>
      <w:lvlJc w:val="left"/>
      <w:pPr>
        <w:ind w:left="2520" w:firstLine="2160"/>
      </w:pPr>
      <w:rPr>
        <w:rFonts w:ascii="Arial" w:eastAsia="Arial" w:hAnsi="Arial" w:cs="Arial"/>
      </w:rPr>
    </w:lvl>
    <w:lvl w:ilvl="6">
      <w:start w:val="1"/>
      <w:numFmt w:val="bullet"/>
      <w:lvlText w:val="●"/>
      <w:lvlJc w:val="left"/>
      <w:pPr>
        <w:ind w:left="2880" w:firstLine="2520"/>
      </w:pPr>
      <w:rPr>
        <w:rFonts w:ascii="Arial" w:eastAsia="Arial" w:hAnsi="Arial" w:cs="Arial"/>
      </w:rPr>
    </w:lvl>
    <w:lvl w:ilvl="7">
      <w:start w:val="1"/>
      <w:numFmt w:val="bullet"/>
      <w:lvlText w:val="◦"/>
      <w:lvlJc w:val="left"/>
      <w:pPr>
        <w:ind w:left="3240" w:firstLine="2880"/>
      </w:pPr>
      <w:rPr>
        <w:rFonts w:ascii="Arial" w:eastAsia="Arial" w:hAnsi="Arial" w:cs="Arial"/>
      </w:rPr>
    </w:lvl>
    <w:lvl w:ilvl="8">
      <w:start w:val="1"/>
      <w:numFmt w:val="bullet"/>
      <w:lvlText w:val="▪"/>
      <w:lvlJc w:val="left"/>
      <w:pPr>
        <w:ind w:left="3600" w:firstLine="3240"/>
      </w:pPr>
      <w:rPr>
        <w:rFonts w:ascii="Arial" w:eastAsia="Arial" w:hAnsi="Arial" w:cs="Arial"/>
      </w:rPr>
    </w:lvl>
  </w:abstractNum>
  <w:abstractNum w:abstractNumId="4">
    <w:nsid w:val="25880330"/>
    <w:multiLevelType w:val="multilevel"/>
    <w:tmpl w:val="01B26C42"/>
    <w:lvl w:ilvl="0">
      <w:start w:val="1"/>
      <w:numFmt w:val="bullet"/>
      <w:lvlText w:val="●"/>
      <w:lvlJc w:val="left"/>
      <w:pPr>
        <w:ind w:left="720" w:firstLine="360"/>
      </w:pPr>
      <w:rPr>
        <w:rFonts w:ascii="Arial" w:eastAsia="Arial" w:hAnsi="Arial" w:cs="Arial"/>
      </w:rPr>
    </w:lvl>
    <w:lvl w:ilvl="1">
      <w:start w:val="1"/>
      <w:numFmt w:val="bullet"/>
      <w:lvlText w:val="◦"/>
      <w:lvlJc w:val="left"/>
      <w:pPr>
        <w:ind w:left="1080" w:firstLine="720"/>
      </w:pPr>
      <w:rPr>
        <w:rFonts w:ascii="Arial" w:eastAsia="Arial" w:hAnsi="Arial" w:cs="Arial"/>
      </w:rPr>
    </w:lvl>
    <w:lvl w:ilvl="2">
      <w:start w:val="1"/>
      <w:numFmt w:val="bullet"/>
      <w:lvlText w:val="▪"/>
      <w:lvlJc w:val="left"/>
      <w:pPr>
        <w:ind w:left="1440" w:firstLine="1080"/>
      </w:pPr>
      <w:rPr>
        <w:rFonts w:ascii="Arial" w:eastAsia="Arial" w:hAnsi="Arial" w:cs="Arial"/>
      </w:rPr>
    </w:lvl>
    <w:lvl w:ilvl="3">
      <w:start w:val="1"/>
      <w:numFmt w:val="bullet"/>
      <w:lvlText w:val="●"/>
      <w:lvlJc w:val="left"/>
      <w:pPr>
        <w:ind w:left="1800" w:firstLine="1440"/>
      </w:pPr>
      <w:rPr>
        <w:rFonts w:ascii="Arial" w:eastAsia="Arial" w:hAnsi="Arial" w:cs="Arial"/>
      </w:rPr>
    </w:lvl>
    <w:lvl w:ilvl="4">
      <w:start w:val="1"/>
      <w:numFmt w:val="bullet"/>
      <w:lvlText w:val="◦"/>
      <w:lvlJc w:val="left"/>
      <w:pPr>
        <w:ind w:left="2160" w:firstLine="1800"/>
      </w:pPr>
      <w:rPr>
        <w:rFonts w:ascii="Arial" w:eastAsia="Arial" w:hAnsi="Arial" w:cs="Arial"/>
      </w:rPr>
    </w:lvl>
    <w:lvl w:ilvl="5">
      <w:start w:val="1"/>
      <w:numFmt w:val="bullet"/>
      <w:lvlText w:val="▪"/>
      <w:lvlJc w:val="left"/>
      <w:pPr>
        <w:ind w:left="2520" w:firstLine="2160"/>
      </w:pPr>
      <w:rPr>
        <w:rFonts w:ascii="Arial" w:eastAsia="Arial" w:hAnsi="Arial" w:cs="Arial"/>
      </w:rPr>
    </w:lvl>
    <w:lvl w:ilvl="6">
      <w:start w:val="1"/>
      <w:numFmt w:val="bullet"/>
      <w:lvlText w:val="●"/>
      <w:lvlJc w:val="left"/>
      <w:pPr>
        <w:ind w:left="2880" w:firstLine="2520"/>
      </w:pPr>
      <w:rPr>
        <w:rFonts w:ascii="Arial" w:eastAsia="Arial" w:hAnsi="Arial" w:cs="Arial"/>
      </w:rPr>
    </w:lvl>
    <w:lvl w:ilvl="7">
      <w:start w:val="1"/>
      <w:numFmt w:val="bullet"/>
      <w:lvlText w:val="◦"/>
      <w:lvlJc w:val="left"/>
      <w:pPr>
        <w:ind w:left="3240" w:firstLine="2880"/>
      </w:pPr>
      <w:rPr>
        <w:rFonts w:ascii="Arial" w:eastAsia="Arial" w:hAnsi="Arial" w:cs="Arial"/>
      </w:rPr>
    </w:lvl>
    <w:lvl w:ilvl="8">
      <w:start w:val="1"/>
      <w:numFmt w:val="bullet"/>
      <w:lvlText w:val="▪"/>
      <w:lvlJc w:val="left"/>
      <w:pPr>
        <w:ind w:left="3600" w:firstLine="3240"/>
      </w:pPr>
      <w:rPr>
        <w:rFonts w:ascii="Arial" w:eastAsia="Arial" w:hAnsi="Arial" w:cs="Arial"/>
      </w:rPr>
    </w:lvl>
  </w:abstractNum>
  <w:abstractNum w:abstractNumId="5">
    <w:nsid w:val="27657B89"/>
    <w:multiLevelType w:val="multilevel"/>
    <w:tmpl w:val="1D5CCA96"/>
    <w:lvl w:ilvl="0">
      <w:start w:val="1"/>
      <w:numFmt w:val="bullet"/>
      <w:lvlText w:val="●"/>
      <w:lvlJc w:val="left"/>
      <w:pPr>
        <w:ind w:left="720" w:firstLine="360"/>
      </w:pPr>
      <w:rPr>
        <w:rFonts w:ascii="Arial" w:eastAsia="Arial" w:hAnsi="Arial" w:cs="Arial"/>
        <w:b w:val="0"/>
        <w:sz w:val="22"/>
        <w:szCs w:val="22"/>
      </w:rPr>
    </w:lvl>
    <w:lvl w:ilvl="1">
      <w:start w:val="1"/>
      <w:numFmt w:val="bullet"/>
      <w:lvlText w:val="◦"/>
      <w:lvlJc w:val="left"/>
      <w:pPr>
        <w:ind w:left="1080" w:firstLine="720"/>
      </w:pPr>
      <w:rPr>
        <w:rFonts w:ascii="Arial" w:eastAsia="Arial" w:hAnsi="Arial" w:cs="Arial"/>
      </w:rPr>
    </w:lvl>
    <w:lvl w:ilvl="2">
      <w:start w:val="1"/>
      <w:numFmt w:val="bullet"/>
      <w:lvlText w:val="▪"/>
      <w:lvlJc w:val="left"/>
      <w:pPr>
        <w:ind w:left="1440" w:firstLine="1080"/>
      </w:pPr>
      <w:rPr>
        <w:rFonts w:ascii="Arial" w:eastAsia="Arial" w:hAnsi="Arial" w:cs="Arial"/>
      </w:rPr>
    </w:lvl>
    <w:lvl w:ilvl="3">
      <w:start w:val="1"/>
      <w:numFmt w:val="bullet"/>
      <w:lvlText w:val="●"/>
      <w:lvlJc w:val="left"/>
      <w:pPr>
        <w:ind w:left="1800" w:firstLine="1440"/>
      </w:pPr>
      <w:rPr>
        <w:rFonts w:ascii="Arial" w:eastAsia="Arial" w:hAnsi="Arial" w:cs="Arial"/>
      </w:rPr>
    </w:lvl>
    <w:lvl w:ilvl="4">
      <w:start w:val="1"/>
      <w:numFmt w:val="bullet"/>
      <w:lvlText w:val="◦"/>
      <w:lvlJc w:val="left"/>
      <w:pPr>
        <w:ind w:left="2160" w:firstLine="1800"/>
      </w:pPr>
      <w:rPr>
        <w:rFonts w:ascii="Arial" w:eastAsia="Arial" w:hAnsi="Arial" w:cs="Arial"/>
      </w:rPr>
    </w:lvl>
    <w:lvl w:ilvl="5">
      <w:start w:val="1"/>
      <w:numFmt w:val="bullet"/>
      <w:lvlText w:val="▪"/>
      <w:lvlJc w:val="left"/>
      <w:pPr>
        <w:ind w:left="2520" w:firstLine="2160"/>
      </w:pPr>
      <w:rPr>
        <w:rFonts w:ascii="Arial" w:eastAsia="Arial" w:hAnsi="Arial" w:cs="Arial"/>
      </w:rPr>
    </w:lvl>
    <w:lvl w:ilvl="6">
      <w:start w:val="1"/>
      <w:numFmt w:val="bullet"/>
      <w:lvlText w:val="●"/>
      <w:lvlJc w:val="left"/>
      <w:pPr>
        <w:ind w:left="2880" w:firstLine="2520"/>
      </w:pPr>
      <w:rPr>
        <w:rFonts w:ascii="Arial" w:eastAsia="Arial" w:hAnsi="Arial" w:cs="Arial"/>
      </w:rPr>
    </w:lvl>
    <w:lvl w:ilvl="7">
      <w:start w:val="1"/>
      <w:numFmt w:val="bullet"/>
      <w:lvlText w:val="◦"/>
      <w:lvlJc w:val="left"/>
      <w:pPr>
        <w:ind w:left="3240" w:firstLine="2880"/>
      </w:pPr>
      <w:rPr>
        <w:rFonts w:ascii="Arial" w:eastAsia="Arial" w:hAnsi="Arial" w:cs="Arial"/>
      </w:rPr>
    </w:lvl>
    <w:lvl w:ilvl="8">
      <w:start w:val="1"/>
      <w:numFmt w:val="bullet"/>
      <w:lvlText w:val="▪"/>
      <w:lvlJc w:val="left"/>
      <w:pPr>
        <w:ind w:left="3600" w:firstLine="3240"/>
      </w:pPr>
      <w:rPr>
        <w:rFonts w:ascii="Arial" w:eastAsia="Arial" w:hAnsi="Arial" w:cs="Arial"/>
      </w:rPr>
    </w:lvl>
  </w:abstractNum>
  <w:abstractNum w:abstractNumId="6">
    <w:nsid w:val="32104E4A"/>
    <w:multiLevelType w:val="multilevel"/>
    <w:tmpl w:val="78FCD0AC"/>
    <w:lvl w:ilvl="0">
      <w:start w:val="1"/>
      <w:numFmt w:val="bullet"/>
      <w:lvlText w:val="●"/>
      <w:lvlJc w:val="left"/>
      <w:pPr>
        <w:ind w:left="720" w:firstLine="360"/>
      </w:pPr>
      <w:rPr>
        <w:rFonts w:ascii="Arial" w:eastAsia="Arial" w:hAnsi="Arial" w:cs="Arial"/>
        <w:b w:val="0"/>
        <w:sz w:val="22"/>
        <w:szCs w:val="22"/>
      </w:rPr>
    </w:lvl>
    <w:lvl w:ilvl="1">
      <w:start w:val="1"/>
      <w:numFmt w:val="bullet"/>
      <w:lvlText w:val="◦"/>
      <w:lvlJc w:val="left"/>
      <w:pPr>
        <w:ind w:left="1080" w:firstLine="720"/>
      </w:pPr>
      <w:rPr>
        <w:rFonts w:ascii="Arial" w:eastAsia="Arial" w:hAnsi="Arial" w:cs="Arial"/>
      </w:rPr>
    </w:lvl>
    <w:lvl w:ilvl="2">
      <w:start w:val="1"/>
      <w:numFmt w:val="bullet"/>
      <w:lvlText w:val="▪"/>
      <w:lvlJc w:val="left"/>
      <w:pPr>
        <w:ind w:left="1440" w:firstLine="1080"/>
      </w:pPr>
      <w:rPr>
        <w:rFonts w:ascii="Arial" w:eastAsia="Arial" w:hAnsi="Arial" w:cs="Arial"/>
      </w:rPr>
    </w:lvl>
    <w:lvl w:ilvl="3">
      <w:start w:val="1"/>
      <w:numFmt w:val="bullet"/>
      <w:lvlText w:val="●"/>
      <w:lvlJc w:val="left"/>
      <w:pPr>
        <w:ind w:left="1800" w:firstLine="1440"/>
      </w:pPr>
      <w:rPr>
        <w:rFonts w:ascii="Arial" w:eastAsia="Arial" w:hAnsi="Arial" w:cs="Arial"/>
      </w:rPr>
    </w:lvl>
    <w:lvl w:ilvl="4">
      <w:start w:val="1"/>
      <w:numFmt w:val="bullet"/>
      <w:lvlText w:val="◦"/>
      <w:lvlJc w:val="left"/>
      <w:pPr>
        <w:ind w:left="2160" w:firstLine="1800"/>
      </w:pPr>
      <w:rPr>
        <w:rFonts w:ascii="Arial" w:eastAsia="Arial" w:hAnsi="Arial" w:cs="Arial"/>
      </w:rPr>
    </w:lvl>
    <w:lvl w:ilvl="5">
      <w:start w:val="1"/>
      <w:numFmt w:val="bullet"/>
      <w:lvlText w:val="▪"/>
      <w:lvlJc w:val="left"/>
      <w:pPr>
        <w:ind w:left="2520" w:firstLine="2160"/>
      </w:pPr>
      <w:rPr>
        <w:rFonts w:ascii="Arial" w:eastAsia="Arial" w:hAnsi="Arial" w:cs="Arial"/>
      </w:rPr>
    </w:lvl>
    <w:lvl w:ilvl="6">
      <w:start w:val="1"/>
      <w:numFmt w:val="bullet"/>
      <w:lvlText w:val="●"/>
      <w:lvlJc w:val="left"/>
      <w:pPr>
        <w:ind w:left="2880" w:firstLine="2520"/>
      </w:pPr>
      <w:rPr>
        <w:rFonts w:ascii="Arial" w:eastAsia="Arial" w:hAnsi="Arial" w:cs="Arial"/>
      </w:rPr>
    </w:lvl>
    <w:lvl w:ilvl="7">
      <w:start w:val="1"/>
      <w:numFmt w:val="bullet"/>
      <w:lvlText w:val="◦"/>
      <w:lvlJc w:val="left"/>
      <w:pPr>
        <w:ind w:left="3240" w:firstLine="2880"/>
      </w:pPr>
      <w:rPr>
        <w:rFonts w:ascii="Arial" w:eastAsia="Arial" w:hAnsi="Arial" w:cs="Arial"/>
      </w:rPr>
    </w:lvl>
    <w:lvl w:ilvl="8">
      <w:start w:val="1"/>
      <w:numFmt w:val="bullet"/>
      <w:lvlText w:val="▪"/>
      <w:lvlJc w:val="left"/>
      <w:pPr>
        <w:ind w:left="3600" w:firstLine="3240"/>
      </w:pPr>
      <w:rPr>
        <w:rFonts w:ascii="Arial" w:eastAsia="Arial" w:hAnsi="Arial" w:cs="Arial"/>
      </w:rPr>
    </w:lvl>
  </w:abstractNum>
  <w:abstractNum w:abstractNumId="7">
    <w:nsid w:val="37C65B7B"/>
    <w:multiLevelType w:val="multilevel"/>
    <w:tmpl w:val="8A2E854A"/>
    <w:lvl w:ilvl="0">
      <w:start w:val="1"/>
      <w:numFmt w:val="bullet"/>
      <w:lvlText w:val="●"/>
      <w:lvlJc w:val="left"/>
      <w:pPr>
        <w:ind w:left="720" w:firstLine="360"/>
      </w:pPr>
      <w:rPr>
        <w:rFonts w:ascii="Arial" w:eastAsia="Arial" w:hAnsi="Arial" w:cs="Arial"/>
        <w:b w:val="0"/>
        <w:sz w:val="22"/>
        <w:szCs w:val="22"/>
      </w:rPr>
    </w:lvl>
    <w:lvl w:ilvl="1">
      <w:start w:val="1"/>
      <w:numFmt w:val="bullet"/>
      <w:lvlText w:val="◦"/>
      <w:lvlJc w:val="left"/>
      <w:pPr>
        <w:ind w:left="1080" w:firstLine="720"/>
      </w:pPr>
      <w:rPr>
        <w:rFonts w:ascii="Arial" w:eastAsia="Arial" w:hAnsi="Arial" w:cs="Arial"/>
      </w:rPr>
    </w:lvl>
    <w:lvl w:ilvl="2">
      <w:start w:val="1"/>
      <w:numFmt w:val="bullet"/>
      <w:lvlText w:val="▪"/>
      <w:lvlJc w:val="left"/>
      <w:pPr>
        <w:ind w:left="1440" w:firstLine="1080"/>
      </w:pPr>
      <w:rPr>
        <w:rFonts w:ascii="Arial" w:eastAsia="Arial" w:hAnsi="Arial" w:cs="Arial"/>
      </w:rPr>
    </w:lvl>
    <w:lvl w:ilvl="3">
      <w:start w:val="1"/>
      <w:numFmt w:val="bullet"/>
      <w:lvlText w:val="●"/>
      <w:lvlJc w:val="left"/>
      <w:pPr>
        <w:ind w:left="1800" w:firstLine="1440"/>
      </w:pPr>
      <w:rPr>
        <w:rFonts w:ascii="Arial" w:eastAsia="Arial" w:hAnsi="Arial" w:cs="Arial"/>
      </w:rPr>
    </w:lvl>
    <w:lvl w:ilvl="4">
      <w:start w:val="1"/>
      <w:numFmt w:val="bullet"/>
      <w:lvlText w:val="◦"/>
      <w:lvlJc w:val="left"/>
      <w:pPr>
        <w:ind w:left="2160" w:firstLine="1800"/>
      </w:pPr>
      <w:rPr>
        <w:rFonts w:ascii="Arial" w:eastAsia="Arial" w:hAnsi="Arial" w:cs="Arial"/>
      </w:rPr>
    </w:lvl>
    <w:lvl w:ilvl="5">
      <w:start w:val="1"/>
      <w:numFmt w:val="bullet"/>
      <w:lvlText w:val="▪"/>
      <w:lvlJc w:val="left"/>
      <w:pPr>
        <w:ind w:left="2520" w:firstLine="2160"/>
      </w:pPr>
      <w:rPr>
        <w:rFonts w:ascii="Arial" w:eastAsia="Arial" w:hAnsi="Arial" w:cs="Arial"/>
      </w:rPr>
    </w:lvl>
    <w:lvl w:ilvl="6">
      <w:start w:val="1"/>
      <w:numFmt w:val="bullet"/>
      <w:lvlText w:val="●"/>
      <w:lvlJc w:val="left"/>
      <w:pPr>
        <w:ind w:left="2880" w:firstLine="2520"/>
      </w:pPr>
      <w:rPr>
        <w:rFonts w:ascii="Arial" w:eastAsia="Arial" w:hAnsi="Arial" w:cs="Arial"/>
      </w:rPr>
    </w:lvl>
    <w:lvl w:ilvl="7">
      <w:start w:val="1"/>
      <w:numFmt w:val="bullet"/>
      <w:lvlText w:val="◦"/>
      <w:lvlJc w:val="left"/>
      <w:pPr>
        <w:ind w:left="3240" w:firstLine="2880"/>
      </w:pPr>
      <w:rPr>
        <w:rFonts w:ascii="Arial" w:eastAsia="Arial" w:hAnsi="Arial" w:cs="Arial"/>
      </w:rPr>
    </w:lvl>
    <w:lvl w:ilvl="8">
      <w:start w:val="1"/>
      <w:numFmt w:val="bullet"/>
      <w:lvlText w:val="▪"/>
      <w:lvlJc w:val="left"/>
      <w:pPr>
        <w:ind w:left="3600" w:firstLine="3240"/>
      </w:pPr>
      <w:rPr>
        <w:rFonts w:ascii="Arial" w:eastAsia="Arial" w:hAnsi="Arial" w:cs="Arial"/>
      </w:rPr>
    </w:lvl>
  </w:abstractNum>
  <w:abstractNum w:abstractNumId="8">
    <w:nsid w:val="42A0495E"/>
    <w:multiLevelType w:val="multilevel"/>
    <w:tmpl w:val="D8C0D584"/>
    <w:lvl w:ilvl="0">
      <w:start w:val="1"/>
      <w:numFmt w:val="bullet"/>
      <w:lvlText w:val="●"/>
      <w:lvlJc w:val="left"/>
      <w:pPr>
        <w:ind w:left="720" w:firstLine="360"/>
      </w:pPr>
      <w:rPr>
        <w:rFonts w:ascii="Arial" w:eastAsia="Arial" w:hAnsi="Arial" w:cs="Arial"/>
        <w:b w:val="0"/>
        <w:sz w:val="22"/>
        <w:szCs w:val="22"/>
      </w:rPr>
    </w:lvl>
    <w:lvl w:ilvl="1">
      <w:start w:val="1"/>
      <w:numFmt w:val="bullet"/>
      <w:lvlText w:val="◦"/>
      <w:lvlJc w:val="left"/>
      <w:pPr>
        <w:ind w:left="1080" w:firstLine="720"/>
      </w:pPr>
      <w:rPr>
        <w:rFonts w:ascii="Arial" w:eastAsia="Arial" w:hAnsi="Arial" w:cs="Arial"/>
        <w:b w:val="0"/>
        <w:sz w:val="22"/>
        <w:szCs w:val="22"/>
      </w:rPr>
    </w:lvl>
    <w:lvl w:ilvl="2">
      <w:start w:val="1"/>
      <w:numFmt w:val="bullet"/>
      <w:lvlText w:val="▪"/>
      <w:lvlJc w:val="left"/>
      <w:pPr>
        <w:ind w:left="1440" w:firstLine="1080"/>
      </w:pPr>
      <w:rPr>
        <w:rFonts w:ascii="Arial" w:eastAsia="Arial" w:hAnsi="Arial" w:cs="Arial"/>
      </w:rPr>
    </w:lvl>
    <w:lvl w:ilvl="3">
      <w:start w:val="1"/>
      <w:numFmt w:val="bullet"/>
      <w:lvlText w:val="●"/>
      <w:lvlJc w:val="left"/>
      <w:pPr>
        <w:ind w:left="1800" w:firstLine="1440"/>
      </w:pPr>
      <w:rPr>
        <w:rFonts w:ascii="Arial" w:eastAsia="Arial" w:hAnsi="Arial" w:cs="Arial"/>
      </w:rPr>
    </w:lvl>
    <w:lvl w:ilvl="4">
      <w:start w:val="1"/>
      <w:numFmt w:val="bullet"/>
      <w:lvlText w:val="◦"/>
      <w:lvlJc w:val="left"/>
      <w:pPr>
        <w:ind w:left="2160" w:firstLine="1800"/>
      </w:pPr>
      <w:rPr>
        <w:rFonts w:ascii="Arial" w:eastAsia="Arial" w:hAnsi="Arial" w:cs="Arial"/>
      </w:rPr>
    </w:lvl>
    <w:lvl w:ilvl="5">
      <w:start w:val="1"/>
      <w:numFmt w:val="bullet"/>
      <w:lvlText w:val="▪"/>
      <w:lvlJc w:val="left"/>
      <w:pPr>
        <w:ind w:left="2520" w:firstLine="2160"/>
      </w:pPr>
      <w:rPr>
        <w:rFonts w:ascii="Arial" w:eastAsia="Arial" w:hAnsi="Arial" w:cs="Arial"/>
      </w:rPr>
    </w:lvl>
    <w:lvl w:ilvl="6">
      <w:start w:val="1"/>
      <w:numFmt w:val="bullet"/>
      <w:lvlText w:val="●"/>
      <w:lvlJc w:val="left"/>
      <w:pPr>
        <w:ind w:left="2880" w:firstLine="2520"/>
      </w:pPr>
      <w:rPr>
        <w:rFonts w:ascii="Arial" w:eastAsia="Arial" w:hAnsi="Arial" w:cs="Arial"/>
      </w:rPr>
    </w:lvl>
    <w:lvl w:ilvl="7">
      <w:start w:val="1"/>
      <w:numFmt w:val="bullet"/>
      <w:lvlText w:val="◦"/>
      <w:lvlJc w:val="left"/>
      <w:pPr>
        <w:ind w:left="3240" w:firstLine="2880"/>
      </w:pPr>
      <w:rPr>
        <w:rFonts w:ascii="Arial" w:eastAsia="Arial" w:hAnsi="Arial" w:cs="Arial"/>
      </w:rPr>
    </w:lvl>
    <w:lvl w:ilvl="8">
      <w:start w:val="1"/>
      <w:numFmt w:val="bullet"/>
      <w:lvlText w:val="▪"/>
      <w:lvlJc w:val="left"/>
      <w:pPr>
        <w:ind w:left="3600" w:firstLine="3240"/>
      </w:pPr>
      <w:rPr>
        <w:rFonts w:ascii="Arial" w:eastAsia="Arial" w:hAnsi="Arial" w:cs="Arial"/>
      </w:rPr>
    </w:lvl>
  </w:abstractNum>
  <w:abstractNum w:abstractNumId="9">
    <w:nsid w:val="44355E1B"/>
    <w:multiLevelType w:val="multilevel"/>
    <w:tmpl w:val="09B2729A"/>
    <w:lvl w:ilvl="0">
      <w:start w:val="1"/>
      <w:numFmt w:val="bullet"/>
      <w:lvlText w:val="●"/>
      <w:lvlJc w:val="left"/>
      <w:pPr>
        <w:ind w:left="720" w:firstLine="360"/>
      </w:pPr>
      <w:rPr>
        <w:rFonts w:ascii="Arial" w:eastAsia="Arial" w:hAnsi="Arial" w:cs="Arial"/>
        <w:b/>
        <w:sz w:val="22"/>
        <w:szCs w:val="22"/>
      </w:rPr>
    </w:lvl>
    <w:lvl w:ilvl="1">
      <w:start w:val="1"/>
      <w:numFmt w:val="bullet"/>
      <w:lvlText w:val="◦"/>
      <w:lvlJc w:val="left"/>
      <w:pPr>
        <w:ind w:left="1080" w:firstLine="720"/>
      </w:pPr>
      <w:rPr>
        <w:rFonts w:ascii="Arial" w:eastAsia="Arial" w:hAnsi="Arial" w:cs="Arial"/>
      </w:rPr>
    </w:lvl>
    <w:lvl w:ilvl="2">
      <w:start w:val="1"/>
      <w:numFmt w:val="bullet"/>
      <w:lvlText w:val="▪"/>
      <w:lvlJc w:val="left"/>
      <w:pPr>
        <w:ind w:left="1440" w:firstLine="1080"/>
      </w:pPr>
      <w:rPr>
        <w:rFonts w:ascii="Arial" w:eastAsia="Arial" w:hAnsi="Arial" w:cs="Arial"/>
      </w:rPr>
    </w:lvl>
    <w:lvl w:ilvl="3">
      <w:start w:val="1"/>
      <w:numFmt w:val="bullet"/>
      <w:lvlText w:val="●"/>
      <w:lvlJc w:val="left"/>
      <w:pPr>
        <w:ind w:left="1800" w:firstLine="1440"/>
      </w:pPr>
      <w:rPr>
        <w:rFonts w:ascii="Arial" w:eastAsia="Arial" w:hAnsi="Arial" w:cs="Arial"/>
      </w:rPr>
    </w:lvl>
    <w:lvl w:ilvl="4">
      <w:start w:val="1"/>
      <w:numFmt w:val="bullet"/>
      <w:lvlText w:val="◦"/>
      <w:lvlJc w:val="left"/>
      <w:pPr>
        <w:ind w:left="2160" w:firstLine="1800"/>
      </w:pPr>
      <w:rPr>
        <w:rFonts w:ascii="Arial" w:eastAsia="Arial" w:hAnsi="Arial" w:cs="Arial"/>
      </w:rPr>
    </w:lvl>
    <w:lvl w:ilvl="5">
      <w:start w:val="1"/>
      <w:numFmt w:val="bullet"/>
      <w:lvlText w:val="▪"/>
      <w:lvlJc w:val="left"/>
      <w:pPr>
        <w:ind w:left="2520" w:firstLine="2160"/>
      </w:pPr>
      <w:rPr>
        <w:rFonts w:ascii="Arial" w:eastAsia="Arial" w:hAnsi="Arial" w:cs="Arial"/>
      </w:rPr>
    </w:lvl>
    <w:lvl w:ilvl="6">
      <w:start w:val="1"/>
      <w:numFmt w:val="bullet"/>
      <w:lvlText w:val="●"/>
      <w:lvlJc w:val="left"/>
      <w:pPr>
        <w:ind w:left="2880" w:firstLine="2520"/>
      </w:pPr>
      <w:rPr>
        <w:rFonts w:ascii="Arial" w:eastAsia="Arial" w:hAnsi="Arial" w:cs="Arial"/>
      </w:rPr>
    </w:lvl>
    <w:lvl w:ilvl="7">
      <w:start w:val="1"/>
      <w:numFmt w:val="bullet"/>
      <w:lvlText w:val="◦"/>
      <w:lvlJc w:val="left"/>
      <w:pPr>
        <w:ind w:left="3240" w:firstLine="2880"/>
      </w:pPr>
      <w:rPr>
        <w:rFonts w:ascii="Arial" w:eastAsia="Arial" w:hAnsi="Arial" w:cs="Arial"/>
      </w:rPr>
    </w:lvl>
    <w:lvl w:ilvl="8">
      <w:start w:val="1"/>
      <w:numFmt w:val="bullet"/>
      <w:lvlText w:val="▪"/>
      <w:lvlJc w:val="left"/>
      <w:pPr>
        <w:ind w:left="3600" w:firstLine="3240"/>
      </w:pPr>
      <w:rPr>
        <w:rFonts w:ascii="Arial" w:eastAsia="Arial" w:hAnsi="Arial" w:cs="Arial"/>
      </w:rPr>
    </w:lvl>
  </w:abstractNum>
  <w:abstractNum w:abstractNumId="10">
    <w:nsid w:val="4BF94238"/>
    <w:multiLevelType w:val="multilevel"/>
    <w:tmpl w:val="31563612"/>
    <w:lvl w:ilvl="0">
      <w:start w:val="1"/>
      <w:numFmt w:val="bullet"/>
      <w:lvlText w:val="●"/>
      <w:lvlJc w:val="left"/>
      <w:pPr>
        <w:ind w:left="720" w:firstLine="360"/>
      </w:pPr>
      <w:rPr>
        <w:rFonts w:ascii="Arial" w:eastAsia="Arial" w:hAnsi="Arial" w:cs="Arial"/>
        <w:b w:val="0"/>
        <w:sz w:val="22"/>
        <w:szCs w:val="22"/>
      </w:rPr>
    </w:lvl>
    <w:lvl w:ilvl="1">
      <w:start w:val="1"/>
      <w:numFmt w:val="bullet"/>
      <w:lvlText w:val="◦"/>
      <w:lvlJc w:val="left"/>
      <w:pPr>
        <w:ind w:left="1080" w:firstLine="720"/>
      </w:pPr>
      <w:rPr>
        <w:rFonts w:ascii="Arial" w:eastAsia="Arial" w:hAnsi="Arial" w:cs="Arial"/>
      </w:rPr>
    </w:lvl>
    <w:lvl w:ilvl="2">
      <w:start w:val="1"/>
      <w:numFmt w:val="bullet"/>
      <w:lvlText w:val="▪"/>
      <w:lvlJc w:val="left"/>
      <w:pPr>
        <w:ind w:left="1440" w:firstLine="1080"/>
      </w:pPr>
      <w:rPr>
        <w:rFonts w:ascii="Arial" w:eastAsia="Arial" w:hAnsi="Arial" w:cs="Arial"/>
      </w:rPr>
    </w:lvl>
    <w:lvl w:ilvl="3">
      <w:start w:val="1"/>
      <w:numFmt w:val="bullet"/>
      <w:lvlText w:val="●"/>
      <w:lvlJc w:val="left"/>
      <w:pPr>
        <w:ind w:left="1800" w:firstLine="1440"/>
      </w:pPr>
      <w:rPr>
        <w:rFonts w:ascii="Arial" w:eastAsia="Arial" w:hAnsi="Arial" w:cs="Arial"/>
      </w:rPr>
    </w:lvl>
    <w:lvl w:ilvl="4">
      <w:start w:val="1"/>
      <w:numFmt w:val="bullet"/>
      <w:lvlText w:val="◦"/>
      <w:lvlJc w:val="left"/>
      <w:pPr>
        <w:ind w:left="2160" w:firstLine="1800"/>
      </w:pPr>
      <w:rPr>
        <w:rFonts w:ascii="Arial" w:eastAsia="Arial" w:hAnsi="Arial" w:cs="Arial"/>
      </w:rPr>
    </w:lvl>
    <w:lvl w:ilvl="5">
      <w:start w:val="1"/>
      <w:numFmt w:val="bullet"/>
      <w:lvlText w:val="▪"/>
      <w:lvlJc w:val="left"/>
      <w:pPr>
        <w:ind w:left="2520" w:firstLine="2160"/>
      </w:pPr>
      <w:rPr>
        <w:rFonts w:ascii="Arial" w:eastAsia="Arial" w:hAnsi="Arial" w:cs="Arial"/>
      </w:rPr>
    </w:lvl>
    <w:lvl w:ilvl="6">
      <w:start w:val="1"/>
      <w:numFmt w:val="bullet"/>
      <w:lvlText w:val="●"/>
      <w:lvlJc w:val="left"/>
      <w:pPr>
        <w:ind w:left="2880" w:firstLine="2520"/>
      </w:pPr>
      <w:rPr>
        <w:rFonts w:ascii="Arial" w:eastAsia="Arial" w:hAnsi="Arial" w:cs="Arial"/>
      </w:rPr>
    </w:lvl>
    <w:lvl w:ilvl="7">
      <w:start w:val="1"/>
      <w:numFmt w:val="bullet"/>
      <w:lvlText w:val="◦"/>
      <w:lvlJc w:val="left"/>
      <w:pPr>
        <w:ind w:left="3240" w:firstLine="2880"/>
      </w:pPr>
      <w:rPr>
        <w:rFonts w:ascii="Arial" w:eastAsia="Arial" w:hAnsi="Arial" w:cs="Arial"/>
      </w:rPr>
    </w:lvl>
    <w:lvl w:ilvl="8">
      <w:start w:val="1"/>
      <w:numFmt w:val="bullet"/>
      <w:lvlText w:val="▪"/>
      <w:lvlJc w:val="left"/>
      <w:pPr>
        <w:ind w:left="3600" w:firstLine="3240"/>
      </w:pPr>
      <w:rPr>
        <w:rFonts w:ascii="Arial" w:eastAsia="Arial" w:hAnsi="Arial" w:cs="Arial"/>
      </w:rPr>
    </w:lvl>
  </w:abstractNum>
  <w:abstractNum w:abstractNumId="11">
    <w:nsid w:val="4CF1723D"/>
    <w:multiLevelType w:val="multilevel"/>
    <w:tmpl w:val="D1380E62"/>
    <w:lvl w:ilvl="0">
      <w:start w:val="1"/>
      <w:numFmt w:val="bullet"/>
      <w:lvlText w:val="●"/>
      <w:lvlJc w:val="left"/>
      <w:pPr>
        <w:ind w:left="720" w:firstLine="360"/>
      </w:pPr>
      <w:rPr>
        <w:rFonts w:ascii="Arial" w:eastAsia="Arial" w:hAnsi="Arial" w:cs="Arial"/>
        <w:b w:val="0"/>
        <w:sz w:val="22"/>
        <w:szCs w:val="22"/>
      </w:rPr>
    </w:lvl>
    <w:lvl w:ilvl="1">
      <w:start w:val="1"/>
      <w:numFmt w:val="bullet"/>
      <w:lvlText w:val="◦"/>
      <w:lvlJc w:val="left"/>
      <w:pPr>
        <w:ind w:left="1080" w:firstLine="720"/>
      </w:pPr>
      <w:rPr>
        <w:rFonts w:ascii="Arial" w:eastAsia="Arial" w:hAnsi="Arial" w:cs="Arial"/>
      </w:rPr>
    </w:lvl>
    <w:lvl w:ilvl="2">
      <w:start w:val="1"/>
      <w:numFmt w:val="bullet"/>
      <w:lvlText w:val="▪"/>
      <w:lvlJc w:val="left"/>
      <w:pPr>
        <w:ind w:left="1440" w:firstLine="1080"/>
      </w:pPr>
      <w:rPr>
        <w:rFonts w:ascii="Arial" w:eastAsia="Arial" w:hAnsi="Arial" w:cs="Arial"/>
      </w:rPr>
    </w:lvl>
    <w:lvl w:ilvl="3">
      <w:start w:val="1"/>
      <w:numFmt w:val="bullet"/>
      <w:lvlText w:val="●"/>
      <w:lvlJc w:val="left"/>
      <w:pPr>
        <w:ind w:left="1800" w:firstLine="1440"/>
      </w:pPr>
      <w:rPr>
        <w:rFonts w:ascii="Arial" w:eastAsia="Arial" w:hAnsi="Arial" w:cs="Arial"/>
      </w:rPr>
    </w:lvl>
    <w:lvl w:ilvl="4">
      <w:start w:val="1"/>
      <w:numFmt w:val="bullet"/>
      <w:lvlText w:val="◦"/>
      <w:lvlJc w:val="left"/>
      <w:pPr>
        <w:ind w:left="2160" w:firstLine="1800"/>
      </w:pPr>
      <w:rPr>
        <w:rFonts w:ascii="Arial" w:eastAsia="Arial" w:hAnsi="Arial" w:cs="Arial"/>
      </w:rPr>
    </w:lvl>
    <w:lvl w:ilvl="5">
      <w:start w:val="1"/>
      <w:numFmt w:val="bullet"/>
      <w:lvlText w:val="▪"/>
      <w:lvlJc w:val="left"/>
      <w:pPr>
        <w:ind w:left="2520" w:firstLine="2160"/>
      </w:pPr>
      <w:rPr>
        <w:rFonts w:ascii="Arial" w:eastAsia="Arial" w:hAnsi="Arial" w:cs="Arial"/>
      </w:rPr>
    </w:lvl>
    <w:lvl w:ilvl="6">
      <w:start w:val="1"/>
      <w:numFmt w:val="bullet"/>
      <w:lvlText w:val="●"/>
      <w:lvlJc w:val="left"/>
      <w:pPr>
        <w:ind w:left="2880" w:firstLine="2520"/>
      </w:pPr>
      <w:rPr>
        <w:rFonts w:ascii="Arial" w:eastAsia="Arial" w:hAnsi="Arial" w:cs="Arial"/>
      </w:rPr>
    </w:lvl>
    <w:lvl w:ilvl="7">
      <w:start w:val="1"/>
      <w:numFmt w:val="bullet"/>
      <w:lvlText w:val="◦"/>
      <w:lvlJc w:val="left"/>
      <w:pPr>
        <w:ind w:left="3240" w:firstLine="2880"/>
      </w:pPr>
      <w:rPr>
        <w:rFonts w:ascii="Arial" w:eastAsia="Arial" w:hAnsi="Arial" w:cs="Arial"/>
      </w:rPr>
    </w:lvl>
    <w:lvl w:ilvl="8">
      <w:start w:val="1"/>
      <w:numFmt w:val="bullet"/>
      <w:lvlText w:val="▪"/>
      <w:lvlJc w:val="left"/>
      <w:pPr>
        <w:ind w:left="3600" w:firstLine="3240"/>
      </w:pPr>
      <w:rPr>
        <w:rFonts w:ascii="Arial" w:eastAsia="Arial" w:hAnsi="Arial" w:cs="Arial"/>
      </w:rPr>
    </w:lvl>
  </w:abstractNum>
  <w:abstractNum w:abstractNumId="12">
    <w:nsid w:val="663B291E"/>
    <w:multiLevelType w:val="multilevel"/>
    <w:tmpl w:val="542691D2"/>
    <w:lvl w:ilvl="0">
      <w:start w:val="1"/>
      <w:numFmt w:val="bullet"/>
      <w:lvlText w:val="●"/>
      <w:lvlJc w:val="left"/>
      <w:pPr>
        <w:ind w:left="720" w:firstLine="360"/>
      </w:pPr>
      <w:rPr>
        <w:rFonts w:ascii="Arial" w:eastAsia="Arial" w:hAnsi="Arial" w:cs="Arial"/>
      </w:rPr>
    </w:lvl>
    <w:lvl w:ilvl="1">
      <w:start w:val="1"/>
      <w:numFmt w:val="bullet"/>
      <w:lvlText w:val="◦"/>
      <w:lvlJc w:val="left"/>
      <w:pPr>
        <w:ind w:left="1080" w:firstLine="720"/>
      </w:pPr>
      <w:rPr>
        <w:rFonts w:ascii="Arial" w:eastAsia="Arial" w:hAnsi="Arial" w:cs="Arial"/>
      </w:rPr>
    </w:lvl>
    <w:lvl w:ilvl="2">
      <w:start w:val="1"/>
      <w:numFmt w:val="bullet"/>
      <w:lvlText w:val="▪"/>
      <w:lvlJc w:val="left"/>
      <w:pPr>
        <w:ind w:left="1440" w:firstLine="1080"/>
      </w:pPr>
      <w:rPr>
        <w:rFonts w:ascii="Arial" w:eastAsia="Arial" w:hAnsi="Arial" w:cs="Arial"/>
      </w:rPr>
    </w:lvl>
    <w:lvl w:ilvl="3">
      <w:start w:val="1"/>
      <w:numFmt w:val="bullet"/>
      <w:lvlText w:val="●"/>
      <w:lvlJc w:val="left"/>
      <w:pPr>
        <w:ind w:left="1800" w:firstLine="1440"/>
      </w:pPr>
      <w:rPr>
        <w:rFonts w:ascii="Arial" w:eastAsia="Arial" w:hAnsi="Arial" w:cs="Arial"/>
      </w:rPr>
    </w:lvl>
    <w:lvl w:ilvl="4">
      <w:start w:val="1"/>
      <w:numFmt w:val="bullet"/>
      <w:lvlText w:val="◦"/>
      <w:lvlJc w:val="left"/>
      <w:pPr>
        <w:ind w:left="2160" w:firstLine="1800"/>
      </w:pPr>
      <w:rPr>
        <w:rFonts w:ascii="Arial" w:eastAsia="Arial" w:hAnsi="Arial" w:cs="Arial"/>
      </w:rPr>
    </w:lvl>
    <w:lvl w:ilvl="5">
      <w:start w:val="1"/>
      <w:numFmt w:val="bullet"/>
      <w:lvlText w:val="▪"/>
      <w:lvlJc w:val="left"/>
      <w:pPr>
        <w:ind w:left="2520" w:firstLine="2160"/>
      </w:pPr>
      <w:rPr>
        <w:rFonts w:ascii="Arial" w:eastAsia="Arial" w:hAnsi="Arial" w:cs="Arial"/>
      </w:rPr>
    </w:lvl>
    <w:lvl w:ilvl="6">
      <w:start w:val="1"/>
      <w:numFmt w:val="bullet"/>
      <w:lvlText w:val="●"/>
      <w:lvlJc w:val="left"/>
      <w:pPr>
        <w:ind w:left="2880" w:firstLine="2520"/>
      </w:pPr>
      <w:rPr>
        <w:rFonts w:ascii="Arial" w:eastAsia="Arial" w:hAnsi="Arial" w:cs="Arial"/>
      </w:rPr>
    </w:lvl>
    <w:lvl w:ilvl="7">
      <w:start w:val="1"/>
      <w:numFmt w:val="bullet"/>
      <w:lvlText w:val="◦"/>
      <w:lvlJc w:val="left"/>
      <w:pPr>
        <w:ind w:left="3240" w:firstLine="2880"/>
      </w:pPr>
      <w:rPr>
        <w:rFonts w:ascii="Arial" w:eastAsia="Arial" w:hAnsi="Arial" w:cs="Arial"/>
      </w:rPr>
    </w:lvl>
    <w:lvl w:ilvl="8">
      <w:start w:val="1"/>
      <w:numFmt w:val="bullet"/>
      <w:lvlText w:val="▪"/>
      <w:lvlJc w:val="left"/>
      <w:pPr>
        <w:ind w:left="3600" w:firstLine="3240"/>
      </w:pPr>
      <w:rPr>
        <w:rFonts w:ascii="Arial" w:eastAsia="Arial" w:hAnsi="Arial" w:cs="Arial"/>
      </w:rPr>
    </w:lvl>
  </w:abstractNum>
  <w:abstractNum w:abstractNumId="13">
    <w:nsid w:val="670F69AA"/>
    <w:multiLevelType w:val="multilevel"/>
    <w:tmpl w:val="C18CB526"/>
    <w:lvl w:ilvl="0">
      <w:start w:val="1"/>
      <w:numFmt w:val="bullet"/>
      <w:lvlText w:val="●"/>
      <w:lvlJc w:val="left"/>
      <w:pPr>
        <w:ind w:left="720" w:firstLine="360"/>
      </w:pPr>
      <w:rPr>
        <w:rFonts w:ascii="Arial" w:eastAsia="Arial" w:hAnsi="Arial" w:cs="Arial"/>
        <w:b w:val="0"/>
        <w:sz w:val="22"/>
        <w:szCs w:val="22"/>
      </w:rPr>
    </w:lvl>
    <w:lvl w:ilvl="1">
      <w:start w:val="1"/>
      <w:numFmt w:val="bullet"/>
      <w:lvlText w:val="◦"/>
      <w:lvlJc w:val="left"/>
      <w:pPr>
        <w:ind w:left="1080" w:firstLine="720"/>
      </w:pPr>
      <w:rPr>
        <w:rFonts w:ascii="Arial" w:eastAsia="Arial" w:hAnsi="Arial" w:cs="Arial"/>
        <w:b w:val="0"/>
      </w:rPr>
    </w:lvl>
    <w:lvl w:ilvl="2">
      <w:start w:val="1"/>
      <w:numFmt w:val="bullet"/>
      <w:lvlText w:val="▪"/>
      <w:lvlJc w:val="left"/>
      <w:pPr>
        <w:ind w:left="1440" w:firstLine="1080"/>
      </w:pPr>
      <w:rPr>
        <w:rFonts w:ascii="Arial" w:eastAsia="Arial" w:hAnsi="Arial" w:cs="Arial"/>
      </w:rPr>
    </w:lvl>
    <w:lvl w:ilvl="3">
      <w:start w:val="1"/>
      <w:numFmt w:val="bullet"/>
      <w:lvlText w:val="●"/>
      <w:lvlJc w:val="left"/>
      <w:pPr>
        <w:ind w:left="1800" w:firstLine="1440"/>
      </w:pPr>
      <w:rPr>
        <w:rFonts w:ascii="Arial" w:eastAsia="Arial" w:hAnsi="Arial" w:cs="Arial"/>
      </w:rPr>
    </w:lvl>
    <w:lvl w:ilvl="4">
      <w:start w:val="1"/>
      <w:numFmt w:val="bullet"/>
      <w:lvlText w:val="◦"/>
      <w:lvlJc w:val="left"/>
      <w:pPr>
        <w:ind w:left="2160" w:firstLine="1800"/>
      </w:pPr>
      <w:rPr>
        <w:rFonts w:ascii="Arial" w:eastAsia="Arial" w:hAnsi="Arial" w:cs="Arial"/>
      </w:rPr>
    </w:lvl>
    <w:lvl w:ilvl="5">
      <w:start w:val="1"/>
      <w:numFmt w:val="bullet"/>
      <w:lvlText w:val="▪"/>
      <w:lvlJc w:val="left"/>
      <w:pPr>
        <w:ind w:left="2520" w:firstLine="2160"/>
      </w:pPr>
      <w:rPr>
        <w:rFonts w:ascii="Arial" w:eastAsia="Arial" w:hAnsi="Arial" w:cs="Arial"/>
      </w:rPr>
    </w:lvl>
    <w:lvl w:ilvl="6">
      <w:start w:val="1"/>
      <w:numFmt w:val="bullet"/>
      <w:lvlText w:val="●"/>
      <w:lvlJc w:val="left"/>
      <w:pPr>
        <w:ind w:left="2880" w:firstLine="2520"/>
      </w:pPr>
      <w:rPr>
        <w:rFonts w:ascii="Arial" w:eastAsia="Arial" w:hAnsi="Arial" w:cs="Arial"/>
      </w:rPr>
    </w:lvl>
    <w:lvl w:ilvl="7">
      <w:start w:val="1"/>
      <w:numFmt w:val="bullet"/>
      <w:lvlText w:val="◦"/>
      <w:lvlJc w:val="left"/>
      <w:pPr>
        <w:ind w:left="3240" w:firstLine="2880"/>
      </w:pPr>
      <w:rPr>
        <w:rFonts w:ascii="Arial" w:eastAsia="Arial" w:hAnsi="Arial" w:cs="Arial"/>
      </w:rPr>
    </w:lvl>
    <w:lvl w:ilvl="8">
      <w:start w:val="1"/>
      <w:numFmt w:val="bullet"/>
      <w:lvlText w:val="▪"/>
      <w:lvlJc w:val="left"/>
      <w:pPr>
        <w:ind w:left="3600" w:firstLine="3240"/>
      </w:pPr>
      <w:rPr>
        <w:rFonts w:ascii="Arial" w:eastAsia="Arial" w:hAnsi="Arial" w:cs="Arial"/>
      </w:rPr>
    </w:lvl>
  </w:abstractNum>
  <w:abstractNum w:abstractNumId="14">
    <w:nsid w:val="679803DC"/>
    <w:multiLevelType w:val="multilevel"/>
    <w:tmpl w:val="76286D70"/>
    <w:lvl w:ilvl="0">
      <w:start w:val="1"/>
      <w:numFmt w:val="bullet"/>
      <w:lvlText w:val="●"/>
      <w:lvlJc w:val="left"/>
      <w:pPr>
        <w:ind w:left="720" w:firstLine="360"/>
      </w:pPr>
      <w:rPr>
        <w:rFonts w:ascii="Arial" w:eastAsia="Arial" w:hAnsi="Arial" w:cs="Arial"/>
        <w:b/>
        <w:sz w:val="20"/>
        <w:szCs w:val="20"/>
      </w:rPr>
    </w:lvl>
    <w:lvl w:ilvl="1">
      <w:start w:val="1"/>
      <w:numFmt w:val="bullet"/>
      <w:lvlText w:val="◦"/>
      <w:lvlJc w:val="left"/>
      <w:pPr>
        <w:ind w:left="1080" w:firstLine="720"/>
      </w:pPr>
      <w:rPr>
        <w:rFonts w:ascii="Arial" w:eastAsia="Arial" w:hAnsi="Arial" w:cs="Arial"/>
      </w:rPr>
    </w:lvl>
    <w:lvl w:ilvl="2">
      <w:start w:val="1"/>
      <w:numFmt w:val="bullet"/>
      <w:lvlText w:val="▪"/>
      <w:lvlJc w:val="left"/>
      <w:pPr>
        <w:ind w:left="1440" w:firstLine="1080"/>
      </w:pPr>
      <w:rPr>
        <w:rFonts w:ascii="Arial" w:eastAsia="Arial" w:hAnsi="Arial" w:cs="Arial"/>
      </w:rPr>
    </w:lvl>
    <w:lvl w:ilvl="3">
      <w:start w:val="1"/>
      <w:numFmt w:val="bullet"/>
      <w:lvlText w:val="●"/>
      <w:lvlJc w:val="left"/>
      <w:pPr>
        <w:ind w:left="1800" w:firstLine="1440"/>
      </w:pPr>
      <w:rPr>
        <w:rFonts w:ascii="Arial" w:eastAsia="Arial" w:hAnsi="Arial" w:cs="Arial"/>
      </w:rPr>
    </w:lvl>
    <w:lvl w:ilvl="4">
      <w:start w:val="1"/>
      <w:numFmt w:val="bullet"/>
      <w:lvlText w:val="◦"/>
      <w:lvlJc w:val="left"/>
      <w:pPr>
        <w:ind w:left="2160" w:firstLine="1800"/>
      </w:pPr>
      <w:rPr>
        <w:rFonts w:ascii="Arial" w:eastAsia="Arial" w:hAnsi="Arial" w:cs="Arial"/>
      </w:rPr>
    </w:lvl>
    <w:lvl w:ilvl="5">
      <w:start w:val="1"/>
      <w:numFmt w:val="bullet"/>
      <w:lvlText w:val="▪"/>
      <w:lvlJc w:val="left"/>
      <w:pPr>
        <w:ind w:left="2520" w:firstLine="2160"/>
      </w:pPr>
      <w:rPr>
        <w:rFonts w:ascii="Arial" w:eastAsia="Arial" w:hAnsi="Arial" w:cs="Arial"/>
      </w:rPr>
    </w:lvl>
    <w:lvl w:ilvl="6">
      <w:start w:val="1"/>
      <w:numFmt w:val="bullet"/>
      <w:lvlText w:val="●"/>
      <w:lvlJc w:val="left"/>
      <w:pPr>
        <w:ind w:left="2880" w:firstLine="2520"/>
      </w:pPr>
      <w:rPr>
        <w:rFonts w:ascii="Arial" w:eastAsia="Arial" w:hAnsi="Arial" w:cs="Arial"/>
      </w:rPr>
    </w:lvl>
    <w:lvl w:ilvl="7">
      <w:start w:val="1"/>
      <w:numFmt w:val="bullet"/>
      <w:lvlText w:val="◦"/>
      <w:lvlJc w:val="left"/>
      <w:pPr>
        <w:ind w:left="3240" w:firstLine="2880"/>
      </w:pPr>
      <w:rPr>
        <w:rFonts w:ascii="Arial" w:eastAsia="Arial" w:hAnsi="Arial" w:cs="Arial"/>
      </w:rPr>
    </w:lvl>
    <w:lvl w:ilvl="8">
      <w:start w:val="1"/>
      <w:numFmt w:val="bullet"/>
      <w:lvlText w:val="▪"/>
      <w:lvlJc w:val="left"/>
      <w:pPr>
        <w:ind w:left="3600" w:firstLine="3240"/>
      </w:pPr>
      <w:rPr>
        <w:rFonts w:ascii="Arial" w:eastAsia="Arial" w:hAnsi="Arial" w:cs="Arial"/>
      </w:rPr>
    </w:lvl>
  </w:abstractNum>
  <w:abstractNum w:abstractNumId="15">
    <w:nsid w:val="680F4CF3"/>
    <w:multiLevelType w:val="multilevel"/>
    <w:tmpl w:val="97926058"/>
    <w:lvl w:ilvl="0">
      <w:start w:val="1"/>
      <w:numFmt w:val="bullet"/>
      <w:lvlText w:val="●"/>
      <w:lvlJc w:val="left"/>
      <w:pPr>
        <w:ind w:left="720" w:firstLine="360"/>
      </w:pPr>
      <w:rPr>
        <w:rFonts w:ascii="Arial" w:eastAsia="Arial" w:hAnsi="Arial" w:cs="Arial"/>
        <w:b w:val="0"/>
        <w:sz w:val="22"/>
        <w:szCs w:val="22"/>
      </w:rPr>
    </w:lvl>
    <w:lvl w:ilvl="1">
      <w:start w:val="1"/>
      <w:numFmt w:val="bullet"/>
      <w:lvlText w:val="◦"/>
      <w:lvlJc w:val="left"/>
      <w:pPr>
        <w:ind w:left="1080" w:firstLine="720"/>
      </w:pPr>
      <w:rPr>
        <w:rFonts w:ascii="Arial" w:eastAsia="Arial" w:hAnsi="Arial" w:cs="Arial"/>
      </w:rPr>
    </w:lvl>
    <w:lvl w:ilvl="2">
      <w:start w:val="1"/>
      <w:numFmt w:val="bullet"/>
      <w:lvlText w:val="▪"/>
      <w:lvlJc w:val="left"/>
      <w:pPr>
        <w:ind w:left="1440" w:firstLine="1080"/>
      </w:pPr>
      <w:rPr>
        <w:rFonts w:ascii="Arial" w:eastAsia="Arial" w:hAnsi="Arial" w:cs="Arial"/>
      </w:rPr>
    </w:lvl>
    <w:lvl w:ilvl="3">
      <w:start w:val="1"/>
      <w:numFmt w:val="bullet"/>
      <w:lvlText w:val="●"/>
      <w:lvlJc w:val="left"/>
      <w:pPr>
        <w:ind w:left="1800" w:firstLine="1440"/>
      </w:pPr>
      <w:rPr>
        <w:rFonts w:ascii="Arial" w:eastAsia="Arial" w:hAnsi="Arial" w:cs="Arial"/>
      </w:rPr>
    </w:lvl>
    <w:lvl w:ilvl="4">
      <w:start w:val="1"/>
      <w:numFmt w:val="bullet"/>
      <w:lvlText w:val="◦"/>
      <w:lvlJc w:val="left"/>
      <w:pPr>
        <w:ind w:left="2160" w:firstLine="1800"/>
      </w:pPr>
      <w:rPr>
        <w:rFonts w:ascii="Arial" w:eastAsia="Arial" w:hAnsi="Arial" w:cs="Arial"/>
      </w:rPr>
    </w:lvl>
    <w:lvl w:ilvl="5">
      <w:start w:val="1"/>
      <w:numFmt w:val="bullet"/>
      <w:lvlText w:val="▪"/>
      <w:lvlJc w:val="left"/>
      <w:pPr>
        <w:ind w:left="2520" w:firstLine="2160"/>
      </w:pPr>
      <w:rPr>
        <w:rFonts w:ascii="Arial" w:eastAsia="Arial" w:hAnsi="Arial" w:cs="Arial"/>
      </w:rPr>
    </w:lvl>
    <w:lvl w:ilvl="6">
      <w:start w:val="1"/>
      <w:numFmt w:val="bullet"/>
      <w:lvlText w:val="●"/>
      <w:lvlJc w:val="left"/>
      <w:pPr>
        <w:ind w:left="2880" w:firstLine="2520"/>
      </w:pPr>
      <w:rPr>
        <w:rFonts w:ascii="Arial" w:eastAsia="Arial" w:hAnsi="Arial" w:cs="Arial"/>
      </w:rPr>
    </w:lvl>
    <w:lvl w:ilvl="7">
      <w:start w:val="1"/>
      <w:numFmt w:val="bullet"/>
      <w:lvlText w:val="◦"/>
      <w:lvlJc w:val="left"/>
      <w:pPr>
        <w:ind w:left="3240" w:firstLine="2880"/>
      </w:pPr>
      <w:rPr>
        <w:rFonts w:ascii="Arial" w:eastAsia="Arial" w:hAnsi="Arial" w:cs="Arial"/>
      </w:rPr>
    </w:lvl>
    <w:lvl w:ilvl="8">
      <w:start w:val="1"/>
      <w:numFmt w:val="bullet"/>
      <w:lvlText w:val="▪"/>
      <w:lvlJc w:val="left"/>
      <w:pPr>
        <w:ind w:left="3600" w:firstLine="3240"/>
      </w:pPr>
      <w:rPr>
        <w:rFonts w:ascii="Arial" w:eastAsia="Arial" w:hAnsi="Arial" w:cs="Arial"/>
      </w:rPr>
    </w:lvl>
  </w:abstractNum>
  <w:abstractNum w:abstractNumId="16">
    <w:nsid w:val="759070B0"/>
    <w:multiLevelType w:val="multilevel"/>
    <w:tmpl w:val="BA46C37E"/>
    <w:lvl w:ilvl="0">
      <w:start w:val="1"/>
      <w:numFmt w:val="bullet"/>
      <w:lvlText w:val="●"/>
      <w:lvlJc w:val="left"/>
      <w:pPr>
        <w:ind w:left="720" w:firstLine="360"/>
      </w:pPr>
      <w:rPr>
        <w:rFonts w:ascii="Arial" w:eastAsia="Arial" w:hAnsi="Arial" w:cs="Arial"/>
        <w:b w:val="0"/>
        <w:sz w:val="22"/>
        <w:szCs w:val="22"/>
      </w:rPr>
    </w:lvl>
    <w:lvl w:ilvl="1">
      <w:start w:val="1"/>
      <w:numFmt w:val="bullet"/>
      <w:lvlText w:val="◦"/>
      <w:lvlJc w:val="left"/>
      <w:pPr>
        <w:ind w:left="1080" w:firstLine="720"/>
      </w:pPr>
      <w:rPr>
        <w:rFonts w:ascii="Arial" w:eastAsia="Arial" w:hAnsi="Arial" w:cs="Arial"/>
      </w:rPr>
    </w:lvl>
    <w:lvl w:ilvl="2">
      <w:start w:val="1"/>
      <w:numFmt w:val="bullet"/>
      <w:lvlText w:val="▪"/>
      <w:lvlJc w:val="left"/>
      <w:pPr>
        <w:ind w:left="1440" w:firstLine="1080"/>
      </w:pPr>
      <w:rPr>
        <w:rFonts w:ascii="Arial" w:eastAsia="Arial" w:hAnsi="Arial" w:cs="Arial"/>
      </w:rPr>
    </w:lvl>
    <w:lvl w:ilvl="3">
      <w:start w:val="1"/>
      <w:numFmt w:val="bullet"/>
      <w:lvlText w:val="●"/>
      <w:lvlJc w:val="left"/>
      <w:pPr>
        <w:ind w:left="1800" w:firstLine="1440"/>
      </w:pPr>
      <w:rPr>
        <w:rFonts w:ascii="Arial" w:eastAsia="Arial" w:hAnsi="Arial" w:cs="Arial"/>
      </w:rPr>
    </w:lvl>
    <w:lvl w:ilvl="4">
      <w:start w:val="1"/>
      <w:numFmt w:val="bullet"/>
      <w:lvlText w:val="◦"/>
      <w:lvlJc w:val="left"/>
      <w:pPr>
        <w:ind w:left="2160" w:firstLine="1800"/>
      </w:pPr>
      <w:rPr>
        <w:rFonts w:ascii="Arial" w:eastAsia="Arial" w:hAnsi="Arial" w:cs="Arial"/>
      </w:rPr>
    </w:lvl>
    <w:lvl w:ilvl="5">
      <w:start w:val="1"/>
      <w:numFmt w:val="bullet"/>
      <w:lvlText w:val="▪"/>
      <w:lvlJc w:val="left"/>
      <w:pPr>
        <w:ind w:left="2520" w:firstLine="2160"/>
      </w:pPr>
      <w:rPr>
        <w:rFonts w:ascii="Arial" w:eastAsia="Arial" w:hAnsi="Arial" w:cs="Arial"/>
      </w:rPr>
    </w:lvl>
    <w:lvl w:ilvl="6">
      <w:start w:val="1"/>
      <w:numFmt w:val="bullet"/>
      <w:lvlText w:val="●"/>
      <w:lvlJc w:val="left"/>
      <w:pPr>
        <w:ind w:left="2880" w:firstLine="2520"/>
      </w:pPr>
      <w:rPr>
        <w:rFonts w:ascii="Arial" w:eastAsia="Arial" w:hAnsi="Arial" w:cs="Arial"/>
      </w:rPr>
    </w:lvl>
    <w:lvl w:ilvl="7">
      <w:start w:val="1"/>
      <w:numFmt w:val="bullet"/>
      <w:lvlText w:val="◦"/>
      <w:lvlJc w:val="left"/>
      <w:pPr>
        <w:ind w:left="3240" w:firstLine="2880"/>
      </w:pPr>
      <w:rPr>
        <w:rFonts w:ascii="Arial" w:eastAsia="Arial" w:hAnsi="Arial" w:cs="Arial"/>
      </w:rPr>
    </w:lvl>
    <w:lvl w:ilvl="8">
      <w:start w:val="1"/>
      <w:numFmt w:val="bullet"/>
      <w:lvlText w:val="▪"/>
      <w:lvlJc w:val="left"/>
      <w:pPr>
        <w:ind w:left="3600" w:firstLine="3240"/>
      </w:pPr>
      <w:rPr>
        <w:rFonts w:ascii="Arial" w:eastAsia="Arial" w:hAnsi="Arial" w:cs="Arial"/>
      </w:rPr>
    </w:lvl>
  </w:abstractNum>
  <w:abstractNum w:abstractNumId="17">
    <w:nsid w:val="777B6F38"/>
    <w:multiLevelType w:val="multilevel"/>
    <w:tmpl w:val="05724D8A"/>
    <w:lvl w:ilvl="0">
      <w:start w:val="1"/>
      <w:numFmt w:val="bullet"/>
      <w:lvlText w:val="●"/>
      <w:lvlJc w:val="left"/>
      <w:pPr>
        <w:ind w:left="720" w:firstLine="360"/>
      </w:pPr>
      <w:rPr>
        <w:rFonts w:ascii="Arial" w:eastAsia="Arial" w:hAnsi="Arial" w:cs="Arial"/>
        <w:b w:val="0"/>
        <w:sz w:val="22"/>
        <w:szCs w:val="22"/>
      </w:rPr>
    </w:lvl>
    <w:lvl w:ilvl="1">
      <w:start w:val="1"/>
      <w:numFmt w:val="bullet"/>
      <w:lvlText w:val="◦"/>
      <w:lvlJc w:val="left"/>
      <w:pPr>
        <w:ind w:left="1080" w:firstLine="720"/>
      </w:pPr>
      <w:rPr>
        <w:rFonts w:ascii="Arial" w:eastAsia="Arial" w:hAnsi="Arial" w:cs="Arial"/>
      </w:rPr>
    </w:lvl>
    <w:lvl w:ilvl="2">
      <w:start w:val="1"/>
      <w:numFmt w:val="bullet"/>
      <w:lvlText w:val="▪"/>
      <w:lvlJc w:val="left"/>
      <w:pPr>
        <w:ind w:left="1440" w:firstLine="1080"/>
      </w:pPr>
      <w:rPr>
        <w:rFonts w:ascii="Arial" w:eastAsia="Arial" w:hAnsi="Arial" w:cs="Arial"/>
      </w:rPr>
    </w:lvl>
    <w:lvl w:ilvl="3">
      <w:start w:val="1"/>
      <w:numFmt w:val="bullet"/>
      <w:lvlText w:val="●"/>
      <w:lvlJc w:val="left"/>
      <w:pPr>
        <w:ind w:left="1800" w:firstLine="1440"/>
      </w:pPr>
      <w:rPr>
        <w:rFonts w:ascii="Arial" w:eastAsia="Arial" w:hAnsi="Arial" w:cs="Arial"/>
      </w:rPr>
    </w:lvl>
    <w:lvl w:ilvl="4">
      <w:start w:val="1"/>
      <w:numFmt w:val="bullet"/>
      <w:lvlText w:val="◦"/>
      <w:lvlJc w:val="left"/>
      <w:pPr>
        <w:ind w:left="2160" w:firstLine="1800"/>
      </w:pPr>
      <w:rPr>
        <w:rFonts w:ascii="Arial" w:eastAsia="Arial" w:hAnsi="Arial" w:cs="Arial"/>
      </w:rPr>
    </w:lvl>
    <w:lvl w:ilvl="5">
      <w:start w:val="1"/>
      <w:numFmt w:val="bullet"/>
      <w:lvlText w:val="▪"/>
      <w:lvlJc w:val="left"/>
      <w:pPr>
        <w:ind w:left="2520" w:firstLine="2160"/>
      </w:pPr>
      <w:rPr>
        <w:rFonts w:ascii="Arial" w:eastAsia="Arial" w:hAnsi="Arial" w:cs="Arial"/>
      </w:rPr>
    </w:lvl>
    <w:lvl w:ilvl="6">
      <w:start w:val="1"/>
      <w:numFmt w:val="bullet"/>
      <w:lvlText w:val="●"/>
      <w:lvlJc w:val="left"/>
      <w:pPr>
        <w:ind w:left="2880" w:firstLine="2520"/>
      </w:pPr>
      <w:rPr>
        <w:rFonts w:ascii="Arial" w:eastAsia="Arial" w:hAnsi="Arial" w:cs="Arial"/>
      </w:rPr>
    </w:lvl>
    <w:lvl w:ilvl="7">
      <w:start w:val="1"/>
      <w:numFmt w:val="bullet"/>
      <w:lvlText w:val="◦"/>
      <w:lvlJc w:val="left"/>
      <w:pPr>
        <w:ind w:left="3240" w:firstLine="2880"/>
      </w:pPr>
      <w:rPr>
        <w:rFonts w:ascii="Arial" w:eastAsia="Arial" w:hAnsi="Arial" w:cs="Arial"/>
      </w:rPr>
    </w:lvl>
    <w:lvl w:ilvl="8">
      <w:start w:val="1"/>
      <w:numFmt w:val="bullet"/>
      <w:lvlText w:val="▪"/>
      <w:lvlJc w:val="left"/>
      <w:pPr>
        <w:ind w:left="3600" w:firstLine="3240"/>
      </w:pPr>
      <w:rPr>
        <w:rFonts w:ascii="Arial" w:eastAsia="Arial" w:hAnsi="Arial" w:cs="Arial"/>
      </w:rPr>
    </w:lvl>
  </w:abstractNum>
  <w:num w:numId="1">
    <w:abstractNumId w:val="5"/>
  </w:num>
  <w:num w:numId="2">
    <w:abstractNumId w:val="8"/>
  </w:num>
  <w:num w:numId="3">
    <w:abstractNumId w:val="14"/>
  </w:num>
  <w:num w:numId="4">
    <w:abstractNumId w:val="12"/>
  </w:num>
  <w:num w:numId="5">
    <w:abstractNumId w:val="15"/>
  </w:num>
  <w:num w:numId="6">
    <w:abstractNumId w:val="7"/>
  </w:num>
  <w:num w:numId="7">
    <w:abstractNumId w:val="17"/>
  </w:num>
  <w:num w:numId="8">
    <w:abstractNumId w:val="0"/>
  </w:num>
  <w:num w:numId="9">
    <w:abstractNumId w:val="6"/>
  </w:num>
  <w:num w:numId="10">
    <w:abstractNumId w:val="1"/>
  </w:num>
  <w:num w:numId="11">
    <w:abstractNumId w:val="10"/>
  </w:num>
  <w:num w:numId="12">
    <w:abstractNumId w:val="11"/>
  </w:num>
  <w:num w:numId="13">
    <w:abstractNumId w:val="3"/>
  </w:num>
  <w:num w:numId="14">
    <w:abstractNumId w:val="13"/>
  </w:num>
  <w:num w:numId="15">
    <w:abstractNumId w:val="16"/>
  </w:num>
  <w:num w:numId="16">
    <w:abstractNumId w:val="4"/>
  </w:num>
  <w:num w:numId="17">
    <w:abstractNumId w:val="9"/>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A51F22"/>
    <w:rsid w:val="00010278"/>
    <w:rsid w:val="00012AD3"/>
    <w:rsid w:val="00015132"/>
    <w:rsid w:val="00084E96"/>
    <w:rsid w:val="0011265D"/>
    <w:rsid w:val="00156D89"/>
    <w:rsid w:val="002D620B"/>
    <w:rsid w:val="00377689"/>
    <w:rsid w:val="003D24E3"/>
    <w:rsid w:val="004109E7"/>
    <w:rsid w:val="00416164"/>
    <w:rsid w:val="00444CD4"/>
    <w:rsid w:val="004E650A"/>
    <w:rsid w:val="00506D16"/>
    <w:rsid w:val="0053546B"/>
    <w:rsid w:val="00581D3C"/>
    <w:rsid w:val="005A0670"/>
    <w:rsid w:val="0061153D"/>
    <w:rsid w:val="00613EB9"/>
    <w:rsid w:val="006537D4"/>
    <w:rsid w:val="006F0297"/>
    <w:rsid w:val="00896BB1"/>
    <w:rsid w:val="008A05BB"/>
    <w:rsid w:val="008A72B4"/>
    <w:rsid w:val="00952EDB"/>
    <w:rsid w:val="00A51F22"/>
    <w:rsid w:val="00AA521B"/>
    <w:rsid w:val="00AD6243"/>
    <w:rsid w:val="00B71677"/>
    <w:rsid w:val="00B85F06"/>
    <w:rsid w:val="00B91302"/>
    <w:rsid w:val="00BB6D7A"/>
    <w:rsid w:val="00BF22D4"/>
    <w:rsid w:val="00C14473"/>
    <w:rsid w:val="00C415C6"/>
    <w:rsid w:val="00C90D24"/>
    <w:rsid w:val="00D531C8"/>
    <w:rsid w:val="00E24D4E"/>
    <w:rsid w:val="00E30F6D"/>
    <w:rsid w:val="00E96385"/>
    <w:rsid w:val="00EB7129"/>
    <w:rsid w:val="00EC2F68"/>
    <w:rsid w:val="00F13AC9"/>
    <w:rsid w:val="00FB1831"/>
    <w:rsid w:val="00FF25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keepNext/>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autoRedefine/>
    <w:rsid w:val="00010278"/>
    <w:pPr>
      <w:keepLines/>
      <w:widowControl w:val="0"/>
      <w:spacing w:before="400" w:after="120" w:line="240" w:lineRule="auto"/>
      <w:outlineLvl w:val="0"/>
    </w:pPr>
    <w:rPr>
      <w:rFonts w:ascii="Times New Roman" w:hAnsi="Times New Roman"/>
      <w:b/>
      <w:sz w:val="24"/>
      <w:szCs w:val="40"/>
    </w:rPr>
  </w:style>
  <w:style w:type="paragraph" w:styleId="Heading2">
    <w:name w:val="heading 2"/>
    <w:basedOn w:val="Normal"/>
    <w:next w:val="Normal"/>
    <w:pPr>
      <w:keepLines/>
      <w:widowControl w:val="0"/>
      <w:spacing w:before="360" w:after="120" w:line="240" w:lineRule="auto"/>
      <w:outlineLvl w:val="1"/>
    </w:pPr>
    <w:rPr>
      <w:sz w:val="32"/>
      <w:szCs w:val="32"/>
    </w:rPr>
  </w:style>
  <w:style w:type="paragraph" w:styleId="Heading3">
    <w:name w:val="heading 3"/>
    <w:basedOn w:val="Normal"/>
    <w:next w:val="Normal"/>
    <w:pPr>
      <w:keepLines/>
      <w:widowControl w:val="0"/>
      <w:spacing w:before="320" w:after="80" w:line="240" w:lineRule="auto"/>
      <w:outlineLvl w:val="2"/>
    </w:pPr>
    <w:rPr>
      <w:color w:val="434343"/>
      <w:sz w:val="28"/>
      <w:szCs w:val="28"/>
    </w:rPr>
  </w:style>
  <w:style w:type="paragraph" w:styleId="Heading4">
    <w:name w:val="heading 4"/>
    <w:basedOn w:val="Normal"/>
    <w:next w:val="Normal"/>
    <w:pPr>
      <w:keepLines/>
      <w:widowControl w:val="0"/>
      <w:spacing w:before="280" w:after="80" w:line="240" w:lineRule="auto"/>
      <w:outlineLvl w:val="3"/>
    </w:pPr>
    <w:rPr>
      <w:color w:val="666666"/>
      <w:sz w:val="24"/>
      <w:szCs w:val="24"/>
    </w:rPr>
  </w:style>
  <w:style w:type="paragraph" w:styleId="Heading5">
    <w:name w:val="heading 5"/>
    <w:basedOn w:val="Normal"/>
    <w:next w:val="Normal"/>
    <w:pPr>
      <w:keepLines/>
      <w:widowControl w:val="0"/>
      <w:spacing w:before="240" w:after="80" w:line="240" w:lineRule="auto"/>
      <w:outlineLvl w:val="4"/>
    </w:pPr>
    <w:rPr>
      <w:color w:val="666666"/>
    </w:rPr>
  </w:style>
  <w:style w:type="paragraph" w:styleId="Heading6">
    <w:name w:val="heading 6"/>
    <w:basedOn w:val="Normal"/>
    <w:next w:val="Normal"/>
    <w:pPr>
      <w:keepLines/>
      <w:widowControl w:val="0"/>
      <w:spacing w:before="240" w:after="80" w:line="240" w:lineRule="auto"/>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Lines/>
      <w:spacing w:after="60" w:line="240" w:lineRule="auto"/>
    </w:pPr>
    <w:rPr>
      <w:sz w:val="52"/>
      <w:szCs w:val="52"/>
    </w:rPr>
  </w:style>
  <w:style w:type="paragraph" w:styleId="Subtitle">
    <w:name w:val="Subtitle"/>
    <w:basedOn w:val="Normal"/>
    <w:next w:val="Normal"/>
    <w:pPr>
      <w:keepLines/>
      <w:spacing w:after="320" w:line="240" w:lineRule="auto"/>
    </w:pPr>
    <w:rPr>
      <w:i/>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60" w:type="dxa"/>
        <w:bottom w:w="100" w:type="dxa"/>
        <w:right w:w="100" w:type="dxa"/>
      </w:tblCellMar>
    </w:tblPr>
  </w:style>
  <w:style w:type="table" w:customStyle="1" w:styleId="a1">
    <w:basedOn w:val="TableNormal"/>
    <w:tblPr>
      <w:tblStyleRowBandSize w:val="1"/>
      <w:tblStyleColBandSize w:val="1"/>
      <w:tblCellMar>
        <w:top w:w="55" w:type="dxa"/>
        <w:left w:w="51" w:type="dxa"/>
        <w:bottom w:w="55" w:type="dxa"/>
        <w:right w:w="55" w:type="dxa"/>
      </w:tblCellMar>
    </w:tblPr>
  </w:style>
  <w:style w:type="table" w:customStyle="1" w:styleId="a2">
    <w:basedOn w:val="TableNormal"/>
    <w:tblPr>
      <w:tblStyleRowBandSize w:val="1"/>
      <w:tblStyleColBandSize w:val="1"/>
      <w:tblCellMar>
        <w:top w:w="100" w:type="dxa"/>
        <w:left w:w="6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4E650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650A"/>
    <w:rPr>
      <w:rFonts w:ascii="Tahoma" w:hAnsi="Tahoma" w:cs="Tahoma"/>
      <w:sz w:val="16"/>
      <w:szCs w:val="16"/>
    </w:rPr>
  </w:style>
  <w:style w:type="character" w:customStyle="1" w:styleId="InternetLink">
    <w:name w:val="Internet Link"/>
    <w:rsid w:val="00FB1831"/>
    <w:rPr>
      <w:color w:val="000080"/>
      <w:u w:val="single"/>
    </w:rPr>
  </w:style>
  <w:style w:type="character" w:styleId="Hyperlink">
    <w:name w:val="Hyperlink"/>
    <w:basedOn w:val="DefaultParagraphFont"/>
    <w:uiPriority w:val="99"/>
    <w:unhideWhenUsed/>
    <w:rsid w:val="00010278"/>
    <w:rPr>
      <w:color w:val="0000FF" w:themeColor="hyperlink"/>
      <w:u w:val="single"/>
    </w:rPr>
  </w:style>
  <w:style w:type="paragraph" w:styleId="TOC1">
    <w:name w:val="toc 1"/>
    <w:basedOn w:val="Normal"/>
    <w:next w:val="Normal"/>
    <w:autoRedefine/>
    <w:uiPriority w:val="39"/>
    <w:unhideWhenUsed/>
    <w:rsid w:val="00010278"/>
    <w:pPr>
      <w:spacing w:after="100"/>
    </w:pPr>
    <w:rPr>
      <w:rFonts w:ascii="Times New Roman" w:hAnsi="Times New Roman"/>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keepNext/>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autoRedefine/>
    <w:rsid w:val="00010278"/>
    <w:pPr>
      <w:keepLines/>
      <w:widowControl w:val="0"/>
      <w:spacing w:before="400" w:after="120" w:line="240" w:lineRule="auto"/>
      <w:outlineLvl w:val="0"/>
    </w:pPr>
    <w:rPr>
      <w:rFonts w:ascii="Times New Roman" w:hAnsi="Times New Roman"/>
      <w:b/>
      <w:sz w:val="24"/>
      <w:szCs w:val="40"/>
    </w:rPr>
  </w:style>
  <w:style w:type="paragraph" w:styleId="Heading2">
    <w:name w:val="heading 2"/>
    <w:basedOn w:val="Normal"/>
    <w:next w:val="Normal"/>
    <w:pPr>
      <w:keepLines/>
      <w:widowControl w:val="0"/>
      <w:spacing w:before="360" w:after="120" w:line="240" w:lineRule="auto"/>
      <w:outlineLvl w:val="1"/>
    </w:pPr>
    <w:rPr>
      <w:sz w:val="32"/>
      <w:szCs w:val="32"/>
    </w:rPr>
  </w:style>
  <w:style w:type="paragraph" w:styleId="Heading3">
    <w:name w:val="heading 3"/>
    <w:basedOn w:val="Normal"/>
    <w:next w:val="Normal"/>
    <w:pPr>
      <w:keepLines/>
      <w:widowControl w:val="0"/>
      <w:spacing w:before="320" w:after="80" w:line="240" w:lineRule="auto"/>
      <w:outlineLvl w:val="2"/>
    </w:pPr>
    <w:rPr>
      <w:color w:val="434343"/>
      <w:sz w:val="28"/>
      <w:szCs w:val="28"/>
    </w:rPr>
  </w:style>
  <w:style w:type="paragraph" w:styleId="Heading4">
    <w:name w:val="heading 4"/>
    <w:basedOn w:val="Normal"/>
    <w:next w:val="Normal"/>
    <w:pPr>
      <w:keepLines/>
      <w:widowControl w:val="0"/>
      <w:spacing w:before="280" w:after="80" w:line="240" w:lineRule="auto"/>
      <w:outlineLvl w:val="3"/>
    </w:pPr>
    <w:rPr>
      <w:color w:val="666666"/>
      <w:sz w:val="24"/>
      <w:szCs w:val="24"/>
    </w:rPr>
  </w:style>
  <w:style w:type="paragraph" w:styleId="Heading5">
    <w:name w:val="heading 5"/>
    <w:basedOn w:val="Normal"/>
    <w:next w:val="Normal"/>
    <w:pPr>
      <w:keepLines/>
      <w:widowControl w:val="0"/>
      <w:spacing w:before="240" w:after="80" w:line="240" w:lineRule="auto"/>
      <w:outlineLvl w:val="4"/>
    </w:pPr>
    <w:rPr>
      <w:color w:val="666666"/>
    </w:rPr>
  </w:style>
  <w:style w:type="paragraph" w:styleId="Heading6">
    <w:name w:val="heading 6"/>
    <w:basedOn w:val="Normal"/>
    <w:next w:val="Normal"/>
    <w:pPr>
      <w:keepLines/>
      <w:widowControl w:val="0"/>
      <w:spacing w:before="240" w:after="80" w:line="240" w:lineRule="auto"/>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Lines/>
      <w:spacing w:after="60" w:line="240" w:lineRule="auto"/>
    </w:pPr>
    <w:rPr>
      <w:sz w:val="52"/>
      <w:szCs w:val="52"/>
    </w:rPr>
  </w:style>
  <w:style w:type="paragraph" w:styleId="Subtitle">
    <w:name w:val="Subtitle"/>
    <w:basedOn w:val="Normal"/>
    <w:next w:val="Normal"/>
    <w:pPr>
      <w:keepLines/>
      <w:spacing w:after="320" w:line="240" w:lineRule="auto"/>
    </w:pPr>
    <w:rPr>
      <w:i/>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60" w:type="dxa"/>
        <w:bottom w:w="100" w:type="dxa"/>
        <w:right w:w="100" w:type="dxa"/>
      </w:tblCellMar>
    </w:tblPr>
  </w:style>
  <w:style w:type="table" w:customStyle="1" w:styleId="a1">
    <w:basedOn w:val="TableNormal"/>
    <w:tblPr>
      <w:tblStyleRowBandSize w:val="1"/>
      <w:tblStyleColBandSize w:val="1"/>
      <w:tblCellMar>
        <w:top w:w="55" w:type="dxa"/>
        <w:left w:w="51" w:type="dxa"/>
        <w:bottom w:w="55" w:type="dxa"/>
        <w:right w:w="55" w:type="dxa"/>
      </w:tblCellMar>
    </w:tblPr>
  </w:style>
  <w:style w:type="table" w:customStyle="1" w:styleId="a2">
    <w:basedOn w:val="TableNormal"/>
    <w:tblPr>
      <w:tblStyleRowBandSize w:val="1"/>
      <w:tblStyleColBandSize w:val="1"/>
      <w:tblCellMar>
        <w:top w:w="100" w:type="dxa"/>
        <w:left w:w="6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4E650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650A"/>
    <w:rPr>
      <w:rFonts w:ascii="Tahoma" w:hAnsi="Tahoma" w:cs="Tahoma"/>
      <w:sz w:val="16"/>
      <w:szCs w:val="16"/>
    </w:rPr>
  </w:style>
  <w:style w:type="character" w:customStyle="1" w:styleId="InternetLink">
    <w:name w:val="Internet Link"/>
    <w:rsid w:val="00FB1831"/>
    <w:rPr>
      <w:color w:val="000080"/>
      <w:u w:val="single"/>
    </w:rPr>
  </w:style>
  <w:style w:type="character" w:styleId="Hyperlink">
    <w:name w:val="Hyperlink"/>
    <w:basedOn w:val="DefaultParagraphFont"/>
    <w:uiPriority w:val="99"/>
    <w:unhideWhenUsed/>
    <w:rsid w:val="00010278"/>
    <w:rPr>
      <w:color w:val="0000FF" w:themeColor="hyperlink"/>
      <w:u w:val="single"/>
    </w:rPr>
  </w:style>
  <w:style w:type="paragraph" w:styleId="TOC1">
    <w:name w:val="toc 1"/>
    <w:basedOn w:val="Normal"/>
    <w:next w:val="Normal"/>
    <w:autoRedefine/>
    <w:uiPriority w:val="39"/>
    <w:unhideWhenUsed/>
    <w:rsid w:val="00010278"/>
    <w:pPr>
      <w:spacing w:after="100"/>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hyperlink" Target="http://podaac-ftp.jpl.nasa.gov/allData/ghrsst/data/L4/GLOB/NCDC/AVHRR_AMSR_OI/2002/152/"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podaac-ftp.jpl.nasa.gov/allData/ghrsst/data/L4/GLOB/NCDC/AVHRR_AMSR_OI/2002/152/" TargetMode="External"/><Relationship Id="rId7" Type="http://schemas.openxmlformats.org/officeDocument/2006/relationships/footnotes" Target="footnotes.xml"/><Relationship Id="rId12" Type="http://schemas.openxmlformats.org/officeDocument/2006/relationships/hyperlink" Target="https://www.ngdc.noaa.gov/" TargetMode="External"/><Relationship Id="rId17" Type="http://schemas.openxmlformats.org/officeDocument/2006/relationships/hyperlink" Target="http://podaac-ftp.jpl.nasa.gov/allData/ghrsst/data/L4/GLOB/NCDC/AVHRR_AMSR_OI/2002/152/" TargetMode="External"/><Relationship Id="rId25" Type="http://schemas.openxmlformats.org/officeDocument/2006/relationships/hyperlink" Target="http://podaac-ftp.jpl.nasa.gov/allData/ghrsst/data/L4/GLOB/NCDC/AVHRR_AMSR_OI/2002/152/" TargetMode="External"/><Relationship Id="rId2" Type="http://schemas.openxmlformats.org/officeDocument/2006/relationships/numbering" Target="numbering.xml"/><Relationship Id="rId16" Type="http://schemas.openxmlformats.org/officeDocument/2006/relationships/hyperlink" Target="http://podaac-ftp.jpl.nasa.gov/allData/ghrsst/data/L4/GLOB/NCDC/AVHRR_AMSR_OI/2002/152/" TargetMode="External"/><Relationship Id="rId20" Type="http://schemas.openxmlformats.org/officeDocument/2006/relationships/hyperlink" Target="http://podaac-ftp.jpl.nasa.gov/allData/ghrsst/data/L4/GLOB/NCDC/AVHRR_AMSR_OI/2002/152/"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podaac-ftp.jpl.nasa.gov/allData/ghrsst/data/L4/GLOB/NCDC/AVHRR_AMSR_OI/2002/152/" TargetMode="External"/><Relationship Id="rId5" Type="http://schemas.openxmlformats.org/officeDocument/2006/relationships/settings" Target="settings.xml"/><Relationship Id="rId15" Type="http://schemas.openxmlformats.org/officeDocument/2006/relationships/hyperlink" Target="https://podaac.jpl.nasa.gov/dataset/NCDC-L4LRblend-GLOB-AVHRR_AMSR_OI?ids=Collections:ProcessingLevel&amp;values=GHRSST:*4*" TargetMode="External"/><Relationship Id="rId23" Type="http://schemas.openxmlformats.org/officeDocument/2006/relationships/image" Target="media/image4.png"/><Relationship Id="rId10" Type="http://schemas.openxmlformats.org/officeDocument/2006/relationships/image" Target="media/image2.png"/><Relationship Id="rId19" Type="http://schemas.openxmlformats.org/officeDocument/2006/relationships/hyperlink" Target="http://podaac-ftp.jpl.nasa.gov/allData/ghrsst/data/L4/GLOB/NCDC/AVHRR_AMSR_OI/2002/152/"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data.nodc.noaa.gov/cgi-bin/iso?id=gov.noaa.nodc:GHRSST-NCDC-L4LRblend-GLOB-AVHRR_AMSR_OI" TargetMode="External"/><Relationship Id="rId22" Type="http://schemas.openxmlformats.org/officeDocument/2006/relationships/hyperlink" Target="http://podaac-ftp.jpl.nasa.gov/allData/ghrsst/data/L4/GLOB/NCDC/AVHRR_AMSR_OI/2002/152/"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B800CE-4635-4FF0-B889-9304C950FD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22</Pages>
  <Words>2836</Words>
  <Characters>16166</Characters>
  <Application>Microsoft Office Word</Application>
  <DocSecurity>0</DocSecurity>
  <Lines>134</Lines>
  <Paragraphs>37</Paragraphs>
  <ScaleCrop>false</ScaleCrop>
  <Company/>
  <LinksUpToDate>false</LinksUpToDate>
  <CharactersWithSpaces>18965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Thomas Jaensch</cp:lastModifiedBy>
  <cp:revision>44</cp:revision>
  <dcterms:created xsi:type="dcterms:W3CDTF">2016-12-15T19:31:00Z</dcterms:created>
  <dcterms:modified xsi:type="dcterms:W3CDTF">2016-12-28T16:00:00Z</dcterms:modified>
</cp:coreProperties>
</file>