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311" w14:textId="3242DD04" w:rsidR="00176E20" w:rsidRPr="005617FF" w:rsidRDefault="00774588" w:rsidP="00DE7BE7">
      <w:pPr>
        <w:spacing w:after="0" w:line="240" w:lineRule="auto"/>
        <w:rPr>
          <w:rFonts w:ascii="Times New Roman" w:hAnsi="Times New Roman" w:cs="Times New Roman"/>
          <w:b/>
          <w:color w:val="000000" w:themeColor="text1"/>
          <w:sz w:val="24"/>
          <w:szCs w:val="18"/>
        </w:rPr>
      </w:pPr>
      <w:r w:rsidRPr="005617FF">
        <w:rPr>
          <w:rFonts w:ascii="Times New Roman" w:hAnsi="Times New Roman" w:cs="Times New Roman"/>
          <w:b/>
          <w:color w:val="000000" w:themeColor="text1"/>
          <w:sz w:val="24"/>
          <w:szCs w:val="18"/>
        </w:rPr>
        <w:t>Title of TRB Paper Format Example</w:t>
      </w:r>
    </w:p>
    <w:p w14:paraId="4A25AA4F" w14:textId="77777777" w:rsidR="00774588" w:rsidRPr="005617FF" w:rsidRDefault="00774588" w:rsidP="00DE7BE7">
      <w:pPr>
        <w:spacing w:after="0" w:line="240" w:lineRule="auto"/>
        <w:rPr>
          <w:rFonts w:ascii="Times New Roman" w:hAnsi="Times New Roman" w:cs="Times New Roman"/>
          <w:b/>
          <w:color w:val="000000" w:themeColor="text1"/>
          <w:sz w:val="24"/>
          <w:szCs w:val="18"/>
        </w:rPr>
      </w:pPr>
    </w:p>
    <w:p w14:paraId="4AA3413D" w14:textId="743C7F53" w:rsidR="006F6064" w:rsidRPr="005617FF" w:rsidRDefault="004F4DCC" w:rsidP="00DE7BE7">
      <w:pPr>
        <w:spacing w:after="0" w:line="240" w:lineRule="auto"/>
        <w:rPr>
          <w:rFonts w:ascii="Times New Roman" w:hAnsi="Times New Roman" w:cs="Times New Roman"/>
          <w:b/>
        </w:rPr>
      </w:pPr>
      <w:proofErr w:type="spellStart"/>
      <w:r>
        <w:rPr>
          <w:rFonts w:ascii="Times New Roman" w:hAnsi="Times New Roman" w:cs="Times New Roman"/>
          <w:b/>
        </w:rPr>
        <w:t>Tianjie</w:t>
      </w:r>
      <w:proofErr w:type="spellEnd"/>
      <w:r>
        <w:rPr>
          <w:rFonts w:ascii="Times New Roman" w:hAnsi="Times New Roman" w:cs="Times New Roman"/>
          <w:b/>
        </w:rPr>
        <w:t xml:space="preserve"> </w:t>
      </w:r>
      <w:proofErr w:type="spellStart"/>
      <w:r>
        <w:rPr>
          <w:rFonts w:ascii="Times New Roman" w:hAnsi="Times New Roman" w:cs="Times New Roman"/>
          <w:b/>
        </w:rPr>
        <w:t>zhang</w:t>
      </w:r>
      <w:proofErr w:type="spellEnd"/>
    </w:p>
    <w:p w14:paraId="740AAE07" w14:textId="1944B13E"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Department of </w:t>
      </w:r>
      <w:r w:rsidR="004F4DCC">
        <w:rPr>
          <w:rFonts w:ascii="Times New Roman" w:hAnsi="Times New Roman" w:cs="Times New Roman"/>
        </w:rPr>
        <w:t>Computer Science</w:t>
      </w:r>
    </w:p>
    <w:p w14:paraId="58C33FD2" w14:textId="153BFD3E" w:rsidR="006F6064" w:rsidRPr="005617FF" w:rsidRDefault="004F4DCC" w:rsidP="00DE7BE7">
      <w:pPr>
        <w:spacing w:after="0" w:line="240" w:lineRule="auto"/>
        <w:rPr>
          <w:rFonts w:ascii="Times New Roman" w:hAnsi="Times New Roman" w:cs="Times New Roman"/>
        </w:rPr>
      </w:pPr>
      <w:r>
        <w:rPr>
          <w:rFonts w:ascii="Times New Roman" w:hAnsi="Times New Roman" w:cs="Times New Roman"/>
        </w:rPr>
        <w:t>Boise State University</w:t>
      </w:r>
      <w:r w:rsidR="006F6064" w:rsidRPr="005617FF">
        <w:rPr>
          <w:rFonts w:ascii="Times New Roman" w:hAnsi="Times New Roman" w:cs="Times New Roman"/>
        </w:rPr>
        <w:t xml:space="preserve">, </w:t>
      </w:r>
      <w:r>
        <w:rPr>
          <w:rFonts w:ascii="Times New Roman" w:hAnsi="Times New Roman" w:cs="Times New Roman"/>
        </w:rPr>
        <w:t>Boise</w:t>
      </w:r>
      <w:r w:rsidR="006F6064" w:rsidRPr="005617FF">
        <w:rPr>
          <w:rFonts w:ascii="Times New Roman" w:hAnsi="Times New Roman" w:cs="Times New Roman"/>
        </w:rPr>
        <w:t xml:space="preserve">, </w:t>
      </w:r>
      <w:r>
        <w:rPr>
          <w:rFonts w:ascii="Times New Roman" w:hAnsi="Times New Roman" w:cs="Times New Roman"/>
        </w:rPr>
        <w:t>Idaho</w:t>
      </w:r>
      <w:r w:rsidR="006F6064" w:rsidRPr="005617FF">
        <w:rPr>
          <w:rFonts w:ascii="Times New Roman" w:hAnsi="Times New Roman" w:cs="Times New Roman"/>
        </w:rPr>
        <w:t xml:space="preserve">, </w:t>
      </w:r>
      <w:r>
        <w:rPr>
          <w:rFonts w:ascii="Times New Roman" w:hAnsi="Times New Roman" w:cs="Times New Roman"/>
        </w:rPr>
        <w:t>83706</w:t>
      </w:r>
    </w:p>
    <w:p w14:paraId="5574501A" w14:textId="3E4CF7D8"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Email: </w:t>
      </w:r>
      <w:r w:rsidR="004F4DCC">
        <w:rPr>
          <w:rFonts w:ascii="Times New Roman" w:hAnsi="Times New Roman" w:cs="Times New Roman"/>
        </w:rPr>
        <w:t>tjzhang@u.boisestate.edu</w:t>
      </w:r>
    </w:p>
    <w:p w14:paraId="6A31D61A" w14:textId="77777777" w:rsidR="006F6064" w:rsidRPr="005617FF" w:rsidRDefault="006F6064" w:rsidP="00DE7BE7">
      <w:pPr>
        <w:spacing w:after="0" w:line="240" w:lineRule="auto"/>
        <w:rPr>
          <w:rFonts w:ascii="Times New Roman" w:hAnsi="Times New Roman" w:cs="Times New Roman"/>
        </w:rPr>
      </w:pPr>
    </w:p>
    <w:p w14:paraId="14EF896D" w14:textId="4B91E9DC" w:rsidR="006F6064" w:rsidRPr="005617FF" w:rsidRDefault="004F4DCC" w:rsidP="00DE7BE7">
      <w:pPr>
        <w:spacing w:after="0" w:line="240" w:lineRule="auto"/>
        <w:rPr>
          <w:rFonts w:ascii="Times New Roman" w:hAnsi="Times New Roman" w:cs="Times New Roman"/>
          <w:b/>
        </w:rPr>
      </w:pPr>
      <w:r>
        <w:rPr>
          <w:rFonts w:ascii="Times New Roman" w:hAnsi="Times New Roman" w:cs="Times New Roman"/>
          <w:b/>
        </w:rPr>
        <w:t>Alex Smith</w:t>
      </w:r>
    </w:p>
    <w:p w14:paraId="34E13A09" w14:textId="77777777" w:rsidR="004F4DCC" w:rsidRPr="005617FF" w:rsidRDefault="004F4DCC" w:rsidP="004F4DCC">
      <w:pPr>
        <w:spacing w:after="0" w:line="240" w:lineRule="auto"/>
        <w:rPr>
          <w:rFonts w:ascii="Times New Roman" w:hAnsi="Times New Roman" w:cs="Times New Roman"/>
        </w:rPr>
      </w:pPr>
      <w:r w:rsidRPr="005617FF">
        <w:rPr>
          <w:rFonts w:ascii="Times New Roman" w:hAnsi="Times New Roman" w:cs="Times New Roman"/>
        </w:rPr>
        <w:t xml:space="preserve">Department of </w:t>
      </w:r>
      <w:r>
        <w:rPr>
          <w:rFonts w:ascii="Times New Roman" w:hAnsi="Times New Roman" w:cs="Times New Roman"/>
        </w:rPr>
        <w:t>Computer Science</w:t>
      </w:r>
    </w:p>
    <w:p w14:paraId="3F7C3812" w14:textId="77777777" w:rsidR="004F4DCC" w:rsidRPr="005617FF" w:rsidRDefault="004F4DCC" w:rsidP="004F4DCC">
      <w:pPr>
        <w:spacing w:after="0" w:line="240" w:lineRule="auto"/>
        <w:rPr>
          <w:rFonts w:ascii="Times New Roman" w:hAnsi="Times New Roman" w:cs="Times New Roman"/>
        </w:rPr>
      </w:pPr>
      <w:r>
        <w:rPr>
          <w:rFonts w:ascii="Times New Roman" w:hAnsi="Times New Roman" w:cs="Times New Roman"/>
        </w:rPr>
        <w:t>Boise State University</w:t>
      </w:r>
      <w:r w:rsidRPr="005617FF">
        <w:rPr>
          <w:rFonts w:ascii="Times New Roman" w:hAnsi="Times New Roman" w:cs="Times New Roman"/>
        </w:rPr>
        <w:t xml:space="preserve">, </w:t>
      </w:r>
      <w:r>
        <w:rPr>
          <w:rFonts w:ascii="Times New Roman" w:hAnsi="Times New Roman" w:cs="Times New Roman"/>
        </w:rPr>
        <w:t>Boise</w:t>
      </w:r>
      <w:r w:rsidRPr="005617FF">
        <w:rPr>
          <w:rFonts w:ascii="Times New Roman" w:hAnsi="Times New Roman" w:cs="Times New Roman"/>
        </w:rPr>
        <w:t xml:space="preserve">, </w:t>
      </w:r>
      <w:r>
        <w:rPr>
          <w:rFonts w:ascii="Times New Roman" w:hAnsi="Times New Roman" w:cs="Times New Roman"/>
        </w:rPr>
        <w:t>Idaho</w:t>
      </w:r>
      <w:r w:rsidRPr="005617FF">
        <w:rPr>
          <w:rFonts w:ascii="Times New Roman" w:hAnsi="Times New Roman" w:cs="Times New Roman"/>
        </w:rPr>
        <w:t xml:space="preserve">, </w:t>
      </w:r>
      <w:r>
        <w:rPr>
          <w:rFonts w:ascii="Times New Roman" w:hAnsi="Times New Roman" w:cs="Times New Roman"/>
        </w:rPr>
        <w:t>83706</w:t>
      </w:r>
    </w:p>
    <w:p w14:paraId="1B7FEB59" w14:textId="77777777" w:rsidR="004F4DCC" w:rsidRPr="005617FF" w:rsidRDefault="004F4DCC" w:rsidP="004F4DCC">
      <w:pPr>
        <w:spacing w:after="0" w:line="240" w:lineRule="auto"/>
        <w:rPr>
          <w:rFonts w:ascii="Times New Roman" w:hAnsi="Times New Roman" w:cs="Times New Roman"/>
        </w:rPr>
      </w:pPr>
      <w:r w:rsidRPr="005617FF">
        <w:rPr>
          <w:rFonts w:ascii="Times New Roman" w:hAnsi="Times New Roman" w:cs="Times New Roman"/>
        </w:rPr>
        <w:t xml:space="preserve">Email: </w:t>
      </w:r>
      <w:r>
        <w:rPr>
          <w:rFonts w:ascii="Times New Roman" w:hAnsi="Times New Roman" w:cs="Times New Roman"/>
        </w:rPr>
        <w:t>tjzhang@u.boisestate.edu</w:t>
      </w:r>
    </w:p>
    <w:p w14:paraId="73102D65"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 </w:t>
      </w:r>
    </w:p>
    <w:p w14:paraId="4EAA68F0" w14:textId="630C9BC3" w:rsidR="006F6064" w:rsidRPr="005617FF" w:rsidRDefault="004F4DCC" w:rsidP="00DE7BE7">
      <w:pPr>
        <w:spacing w:after="0" w:line="240" w:lineRule="auto"/>
        <w:rPr>
          <w:rFonts w:ascii="Times New Roman" w:hAnsi="Times New Roman" w:cs="Times New Roman"/>
          <w:b/>
        </w:rPr>
      </w:pPr>
      <w:r>
        <w:rPr>
          <w:rFonts w:ascii="Times New Roman" w:hAnsi="Times New Roman" w:cs="Times New Roman"/>
          <w:b/>
        </w:rPr>
        <w:t>Yang Lu</w:t>
      </w:r>
    </w:p>
    <w:p w14:paraId="7A8892BB" w14:textId="2640D638" w:rsidR="006F6064" w:rsidRPr="005617FF" w:rsidRDefault="004F4DCC" w:rsidP="00DE7BE7">
      <w:pPr>
        <w:spacing w:after="0" w:line="240" w:lineRule="auto"/>
        <w:rPr>
          <w:rFonts w:ascii="Times New Roman" w:hAnsi="Times New Roman" w:cs="Times New Roman"/>
        </w:rPr>
      </w:pPr>
      <w:proofErr w:type="spellStart"/>
      <w:r>
        <w:rPr>
          <w:rFonts w:ascii="Times New Roman" w:hAnsi="Times New Roman" w:cs="Times New Roman"/>
        </w:rPr>
        <w:t>Assioate</w:t>
      </w:r>
      <w:proofErr w:type="spellEnd"/>
      <w:r>
        <w:rPr>
          <w:rFonts w:ascii="Times New Roman" w:hAnsi="Times New Roman" w:cs="Times New Roman"/>
        </w:rPr>
        <w:t xml:space="preserve"> Professor</w:t>
      </w:r>
    </w:p>
    <w:p w14:paraId="042D1FB5" w14:textId="609E2BDA" w:rsidR="006F6064" w:rsidRDefault="004F4DCC" w:rsidP="00DE7BE7">
      <w:pPr>
        <w:spacing w:after="0" w:line="240" w:lineRule="auto"/>
        <w:rPr>
          <w:rFonts w:ascii="Times New Roman" w:hAnsi="Times New Roman" w:cs="Times New Roman"/>
        </w:rPr>
      </w:pPr>
      <w:r>
        <w:rPr>
          <w:rFonts w:ascii="Times New Roman" w:hAnsi="Times New Roman" w:cs="Times New Roman"/>
        </w:rPr>
        <w:t>Department of Civil Engineering</w:t>
      </w:r>
    </w:p>
    <w:p w14:paraId="2F054142" w14:textId="664DE934" w:rsidR="00293425" w:rsidRPr="005617FF" w:rsidRDefault="00293425" w:rsidP="00DE7BE7">
      <w:pPr>
        <w:spacing w:after="0" w:line="240" w:lineRule="auto"/>
        <w:rPr>
          <w:rFonts w:ascii="Times New Roman" w:hAnsi="Times New Roman" w:cs="Times New Roman"/>
        </w:rPr>
      </w:pPr>
      <w:r>
        <w:rPr>
          <w:rFonts w:ascii="Times New Roman" w:hAnsi="Times New Roman" w:cs="Times New Roman"/>
        </w:rPr>
        <w:t>Boise State University</w:t>
      </w:r>
      <w:r w:rsidRPr="005617FF">
        <w:rPr>
          <w:rFonts w:ascii="Times New Roman" w:hAnsi="Times New Roman" w:cs="Times New Roman"/>
        </w:rPr>
        <w:t xml:space="preserve">, </w:t>
      </w:r>
      <w:r>
        <w:rPr>
          <w:rFonts w:ascii="Times New Roman" w:hAnsi="Times New Roman" w:cs="Times New Roman"/>
        </w:rPr>
        <w:t>Boise</w:t>
      </w:r>
      <w:r w:rsidRPr="005617FF">
        <w:rPr>
          <w:rFonts w:ascii="Times New Roman" w:hAnsi="Times New Roman" w:cs="Times New Roman"/>
        </w:rPr>
        <w:t xml:space="preserve">, </w:t>
      </w:r>
      <w:r>
        <w:rPr>
          <w:rFonts w:ascii="Times New Roman" w:hAnsi="Times New Roman" w:cs="Times New Roman"/>
        </w:rPr>
        <w:t>Idaho</w:t>
      </w:r>
      <w:r w:rsidRPr="005617FF">
        <w:rPr>
          <w:rFonts w:ascii="Times New Roman" w:hAnsi="Times New Roman" w:cs="Times New Roman"/>
        </w:rPr>
        <w:t xml:space="preserve">, </w:t>
      </w:r>
      <w:r>
        <w:rPr>
          <w:rFonts w:ascii="Times New Roman" w:hAnsi="Times New Roman" w:cs="Times New Roman"/>
        </w:rPr>
        <w:t>83706</w:t>
      </w:r>
    </w:p>
    <w:p w14:paraId="64D13975" w14:textId="7E9A919D" w:rsidR="00D66750" w:rsidRPr="005617FF" w:rsidRDefault="006F6064"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rPr>
        <w:t xml:space="preserve">Email: </w:t>
      </w:r>
      <w:r w:rsidR="004F4DCC">
        <w:rPr>
          <w:rFonts w:ascii="Times New Roman" w:hAnsi="Times New Roman" w:cs="Times New Roman"/>
        </w:rPr>
        <w:t>yanglufrank@boisestate.edu</w:t>
      </w:r>
    </w:p>
    <w:p w14:paraId="704EB09F"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15DAA9AB" w14:textId="0C679755" w:rsidR="00176E20" w:rsidRPr="005617FF" w:rsidRDefault="00176E20"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color w:val="000000" w:themeColor="text1"/>
          <w:sz w:val="18"/>
          <w:szCs w:val="18"/>
        </w:rPr>
        <w:t xml:space="preserve">Word Count: </w:t>
      </w:r>
      <w:r w:rsidR="00DE7BE7">
        <w:rPr>
          <w:rFonts w:ascii="Times New Roman" w:hAnsi="Times New Roman" w:cs="Times New Roman"/>
          <w:sz w:val="18"/>
          <w:szCs w:val="18"/>
        </w:rPr>
        <w:t>2465</w:t>
      </w:r>
      <w:r w:rsidR="000712BF"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 xml:space="preserve">words + </w:t>
      </w:r>
      <w:r w:rsidR="00DE7BE7">
        <w:rPr>
          <w:rFonts w:ascii="Times New Roman" w:hAnsi="Times New Roman" w:cs="Times New Roman"/>
          <w:sz w:val="18"/>
          <w:szCs w:val="18"/>
        </w:rPr>
        <w:t>1 table</w:t>
      </w:r>
      <w:r w:rsidR="005617FF">
        <w:rPr>
          <w:rFonts w:ascii="Times New Roman" w:hAnsi="Times New Roman" w:cs="Times New Roman"/>
          <w:sz w:val="18"/>
          <w:szCs w:val="18"/>
        </w:rPr>
        <w:t xml:space="preserve"> (250 words per table)</w:t>
      </w:r>
      <w:r w:rsidR="0060561C" w:rsidRPr="005617FF">
        <w:rPr>
          <w:rFonts w:ascii="Times New Roman" w:hAnsi="Times New Roman" w:cs="Times New Roman"/>
          <w:sz w:val="18"/>
          <w:szCs w:val="18"/>
        </w:rPr>
        <w:t xml:space="preserve"> = </w:t>
      </w:r>
      <w:r w:rsidR="00DE7BE7">
        <w:rPr>
          <w:rFonts w:ascii="Times New Roman" w:hAnsi="Times New Roman" w:cs="Times New Roman"/>
          <w:sz w:val="18"/>
          <w:szCs w:val="18"/>
        </w:rPr>
        <w:t>2,715</w:t>
      </w:r>
      <w:r w:rsidR="00035C82"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words</w:t>
      </w:r>
    </w:p>
    <w:p w14:paraId="00ABB9CD"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3F7F1041" w14:textId="77777777" w:rsidR="00176E20" w:rsidRPr="005617FF" w:rsidRDefault="00176E20" w:rsidP="00DE7BE7">
      <w:pPr>
        <w:spacing w:after="0" w:line="240" w:lineRule="auto"/>
        <w:rPr>
          <w:rFonts w:ascii="Times New Roman" w:hAnsi="Times New Roman" w:cs="Times New Roman"/>
          <w:i/>
          <w:color w:val="000000" w:themeColor="text1"/>
          <w:sz w:val="18"/>
          <w:szCs w:val="18"/>
        </w:rPr>
      </w:pPr>
    </w:p>
    <w:p w14:paraId="1F487ED0" w14:textId="74D93B58" w:rsidR="00DE1C8A" w:rsidRPr="005617FF" w:rsidRDefault="00725451" w:rsidP="00DE7BE7">
      <w:pPr>
        <w:spacing w:after="0" w:line="240" w:lineRule="auto"/>
        <w:rPr>
          <w:rFonts w:ascii="Times New Roman" w:hAnsi="Times New Roman" w:cs="Times New Roman"/>
          <w:i/>
          <w:color w:val="000000"/>
          <w:sz w:val="20"/>
          <w:szCs w:val="20"/>
        </w:rPr>
      </w:pPr>
      <w:r w:rsidRPr="005617FF">
        <w:rPr>
          <w:rFonts w:ascii="Times New Roman" w:hAnsi="Times New Roman" w:cs="Times New Roman"/>
          <w:i/>
          <w:color w:val="000000"/>
          <w:sz w:val="20"/>
          <w:szCs w:val="20"/>
        </w:rPr>
        <w:t>Submitted [Submission Date]</w:t>
      </w:r>
    </w:p>
    <w:p w14:paraId="37E6EF89" w14:textId="0CDD84B5" w:rsidR="00176E20" w:rsidRPr="005617FF" w:rsidRDefault="00176E20"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br w:type="page"/>
      </w:r>
    </w:p>
    <w:p w14:paraId="28AA3FC9" w14:textId="77777777" w:rsidR="00511271" w:rsidRPr="005617FF" w:rsidRDefault="001B0EDB"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lastRenderedPageBreak/>
        <w:t>ABSTR</w:t>
      </w:r>
      <w:r w:rsidR="003F7D46" w:rsidRPr="005617FF">
        <w:rPr>
          <w:rFonts w:ascii="Times New Roman" w:hAnsi="Times New Roman" w:cs="Times New Roman"/>
          <w:b/>
          <w:color w:val="000000" w:themeColor="text1"/>
          <w:sz w:val="24"/>
          <w:szCs w:val="24"/>
        </w:rPr>
        <w:t>A</w:t>
      </w:r>
      <w:r w:rsidRPr="005617FF">
        <w:rPr>
          <w:rFonts w:ascii="Times New Roman" w:hAnsi="Times New Roman" w:cs="Times New Roman"/>
          <w:b/>
          <w:color w:val="000000" w:themeColor="text1"/>
          <w:sz w:val="24"/>
          <w:szCs w:val="24"/>
        </w:rPr>
        <w:t>CT</w:t>
      </w:r>
    </w:p>
    <w:p w14:paraId="50A2C674" w14:textId="749BD875" w:rsidR="0099587D" w:rsidRPr="005617FF" w:rsidRDefault="003D0C73" w:rsidP="00DE7BE7">
      <w:pPr>
        <w:spacing w:after="0" w:line="240" w:lineRule="auto"/>
        <w:rPr>
          <w:rFonts w:ascii="Times New Roman" w:hAnsi="Times New Roman" w:cs="Times New Roman"/>
          <w:szCs w:val="24"/>
        </w:rPr>
      </w:pPr>
      <w:r w:rsidRPr="005617FF">
        <w:rPr>
          <w:rFonts w:ascii="Times New Roman" w:hAnsi="Times New Roman" w:cs="Times New Roman"/>
          <w:szCs w:val="24"/>
        </w:rPr>
        <w:t>The Abstract should be a stand-alone summary of the contents of the paper, equaling 250 words or less.  It should present the primary objectives and scope of the study, techniques, methods or approaches briefly described and a concise summary of findings and/or conclusions reached.</w:t>
      </w:r>
    </w:p>
    <w:p w14:paraId="53A47114" w14:textId="6BE32DBA" w:rsidR="001B0EDB" w:rsidRPr="005617FF" w:rsidRDefault="00C86856" w:rsidP="00DE7BE7">
      <w:pPr>
        <w:spacing w:after="0" w:line="240" w:lineRule="auto"/>
        <w:rPr>
          <w:rFonts w:ascii="Times New Roman" w:hAnsi="Times New Roman" w:cs="Times New Roman"/>
          <w:b/>
          <w:color w:val="000000" w:themeColor="text1"/>
          <w:szCs w:val="24"/>
        </w:rPr>
      </w:pPr>
      <w:r w:rsidRPr="005617FF">
        <w:rPr>
          <w:rFonts w:ascii="Times New Roman" w:hAnsi="Times New Roman" w:cs="Times New Roman"/>
          <w:b/>
          <w:bCs/>
          <w:szCs w:val="24"/>
        </w:rPr>
        <w:t xml:space="preserve">Keywords: </w:t>
      </w:r>
      <w:r w:rsidR="00D4519D">
        <w:rPr>
          <w:rFonts w:ascii="Times New Roman" w:hAnsi="Times New Roman" w:cs="Times New Roman"/>
          <w:szCs w:val="24"/>
        </w:rPr>
        <w:t>International Roughness Index</w:t>
      </w:r>
      <w:r w:rsidRPr="005617FF">
        <w:rPr>
          <w:rFonts w:ascii="Times New Roman" w:hAnsi="Times New Roman" w:cs="Times New Roman"/>
          <w:szCs w:val="24"/>
        </w:rPr>
        <w:t xml:space="preserve">, </w:t>
      </w:r>
      <w:r w:rsidR="00D4519D">
        <w:rPr>
          <w:rFonts w:ascii="Times New Roman" w:hAnsi="Times New Roman" w:cs="Times New Roman"/>
          <w:szCs w:val="24"/>
        </w:rPr>
        <w:t>RNN</w:t>
      </w:r>
      <w:r w:rsidRPr="005617FF">
        <w:rPr>
          <w:rFonts w:ascii="Times New Roman" w:hAnsi="Times New Roman" w:cs="Times New Roman"/>
          <w:szCs w:val="24"/>
        </w:rPr>
        <w:t xml:space="preserve">, </w:t>
      </w:r>
      <w:r w:rsidR="00D4519D">
        <w:rPr>
          <w:rFonts w:ascii="Times New Roman" w:hAnsi="Times New Roman" w:cs="Times New Roman"/>
          <w:szCs w:val="24"/>
        </w:rPr>
        <w:t>Deep Learning, LTPP</w:t>
      </w:r>
      <w:r w:rsidRPr="005617FF">
        <w:rPr>
          <w:rFonts w:ascii="Times New Roman" w:hAnsi="Times New Roman" w:cs="Times New Roman"/>
          <w:b/>
          <w:color w:val="000000" w:themeColor="text1"/>
          <w:szCs w:val="24"/>
        </w:rPr>
        <w:t xml:space="preserve"> </w:t>
      </w:r>
      <w:r w:rsidR="001B0EDB" w:rsidRPr="005617FF">
        <w:rPr>
          <w:rFonts w:ascii="Times New Roman" w:hAnsi="Times New Roman" w:cs="Times New Roman"/>
          <w:b/>
          <w:color w:val="000000" w:themeColor="text1"/>
          <w:szCs w:val="24"/>
        </w:rPr>
        <w:br w:type="page"/>
      </w:r>
    </w:p>
    <w:p w14:paraId="27A98AA0" w14:textId="01573722" w:rsidR="007A2A95" w:rsidRPr="005617FF" w:rsidRDefault="00B16E6F"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lastRenderedPageBreak/>
        <w:t>INTRODUCTION</w:t>
      </w:r>
    </w:p>
    <w:p w14:paraId="1AF5BDFF" w14:textId="787F0642" w:rsidR="007928DD" w:rsidRPr="007928DD"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Pavement roughness is defined as the deviations of a pavement surface from a true surface with characteristic dimensions that affect vehicle dynamics, ride quality, dynamic loads and drainage</w:t>
      </w:r>
      <w:r w:rsidR="00AA429C">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&lt;EndNote&gt;&lt;Cite&gt;&lt;Author&gt;Zhou&lt;/Author&gt;&lt;Year&gt;2021&lt;/Year&gt;&lt;RecNum&gt;1319&lt;/RecNum&gt;&lt;DisplayText&gt;(&lt;style face="italic"&gt;1&lt;/style&gt;)&lt;/DisplayText&gt;&lt;record&gt;&lt;rec-number&gt;1319&lt;/rec-number&gt;&lt;foreign-keys&gt;&lt;key app="EN" db-id="wdzfzdxfh2vt5mer2zlvpp2trztzeezzxt5d" timestamp="1689873289" guid="6bd94216-aa18-402d-a47f-ceaefceb422a"&gt;1319&lt;/key&gt;&lt;/foreign-keys&gt;&lt;ref-type name="Journal Article"&gt;17&lt;/ref-type&gt;&lt;contributors&gt;&lt;authors&gt;&lt;author&gt;Zhou, Qingwen&lt;/author&gt;&lt;author&gt;Okte, Egemen&lt;/author&gt;&lt;author&gt;Al-Qadi, Imad L&lt;/author&gt;&lt;/authors&gt;&lt;/contributors&gt;&lt;titles&gt;&lt;title&gt;Predicting pavement roughness using deep learning algorithms&lt;/title&gt;&lt;secondary-title&gt;Transportation Research Record&lt;/secondary-title&gt;&lt;/titles&gt;&lt;periodical&gt;&lt;full-title&gt;Transportation Research Record&lt;/full-title&gt;&lt;/periodical&gt;&lt;pages&gt;1062-1072&lt;/pages&gt;&lt;volume&gt;2675&lt;/volume&gt;&lt;number&gt;11&lt;/number&gt;&lt;dates&gt;&lt;year&gt;2021&lt;/year&gt;&lt;/dates&gt;&lt;isbn&gt;0361-1981&lt;/isbn&gt;&lt;urls&gt;&lt;/urls&gt;&lt;/record&gt;&lt;/Cite&gt;&lt;/EndNote&gt;</w:instrText>
      </w:r>
      <w:r w:rsidR="00AA429C">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1</w:t>
      </w:r>
      <w:r w:rsidR="00C47A59">
        <w:rPr>
          <w:rFonts w:ascii="Times New Roman" w:hAnsi="Times New Roman" w:cs="Times New Roman"/>
          <w:noProof/>
        </w:rPr>
        <w:t>)</w:t>
      </w:r>
      <w:r w:rsidR="00AA429C">
        <w:rPr>
          <w:rFonts w:ascii="Times New Roman" w:hAnsi="Times New Roman" w:cs="Times New Roman"/>
        </w:rPr>
        <w:fldChar w:fldCharType="end"/>
      </w:r>
      <w:r w:rsidRPr="007928DD">
        <w:rPr>
          <w:rFonts w:ascii="Times New Roman" w:hAnsi="Times New Roman" w:cs="Times New Roman"/>
        </w:rPr>
        <w:t>. It is considered one of the most significant indicators of pavement condition as it dramatically affects the driving comfort and safety especially for high-speed-limit roads</w:t>
      </w:r>
      <w:r w:rsidR="00AA429C">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&lt;EndNote&gt;&lt;Cite&gt;&lt;Author&gt;Gong&lt;/Author&gt;&lt;Year&gt;2018&lt;/Year&gt;&lt;RecNum&gt;1320&lt;/RecNum&gt;&lt;DisplayText&gt;(&lt;style face="italic"&gt;2&lt;/style&gt;)&lt;/DisplayText&gt;&lt;record&gt;&lt;rec-number&gt;1320&lt;/rec-number&gt;&lt;foreign-keys&gt;&lt;key app="EN" db-id="wdzfzdxfh2vt5mer2zlvpp2trztzeezzxt5d" timestamp="1689873336" guid="a96b7a6c-d9f4-48e2-a10d-87273bc99ba7"&gt;1320&lt;/key&gt;&lt;/foreign-keys&gt;&lt;ref-type name="Journal Article"&gt;17&lt;/ref-type&gt;&lt;contributors&gt;&lt;authors&gt;&lt;author&gt;Gong, Hongren&lt;/author&gt;&lt;author&gt;Sun, Yiren&lt;/author&gt;&lt;author&gt;Shu, Xiang&lt;/author&gt;&lt;author&gt;Huang, Baoshan&lt;/author&gt;&lt;/authors&gt;&lt;/contributors&gt;&lt;titles&gt;&lt;title&gt;Use of random forests regression for predicting IRI of asphalt pavements&lt;/title&gt;&lt;secondary-title&gt;Construction and Building Materials&lt;/secondary-title&gt;&lt;/titles&gt;&lt;periodical&gt;&lt;full-title&gt;Construction and Building Materials&lt;/full-title&gt;&lt;/periodical&gt;&lt;pages&gt;890-897&lt;/pages&gt;&lt;volume&gt;189&lt;/volume&gt;&lt;dates&gt;&lt;year&gt;2018&lt;/year&gt;&lt;/dates&gt;&lt;isbn&gt;0950-0618&lt;/isbn&gt;&lt;urls&gt;&lt;/urls&gt;&lt;/record&gt;&lt;/Cite&gt;&lt;/EndNote&gt;</w:instrText>
      </w:r>
      <w:r w:rsidR="00AA429C">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2</w:t>
      </w:r>
      <w:r w:rsidR="00C47A59">
        <w:rPr>
          <w:rFonts w:ascii="Times New Roman" w:hAnsi="Times New Roman" w:cs="Times New Roman"/>
          <w:noProof/>
        </w:rPr>
        <w:t>)</w:t>
      </w:r>
      <w:r w:rsidR="00AA429C">
        <w:rPr>
          <w:rFonts w:ascii="Times New Roman" w:hAnsi="Times New Roman" w:cs="Times New Roman"/>
        </w:rPr>
        <w:fldChar w:fldCharType="end"/>
      </w:r>
      <w:r w:rsidRPr="007928DD">
        <w:rPr>
          <w:rFonts w:ascii="Times New Roman" w:hAnsi="Times New Roman" w:cs="Times New Roman"/>
        </w:rPr>
        <w:t>. Various factors including construction quality, maintenance, distress and traffic all affect pavement roughness.  As pavements deteriorate over time due to these factors, it is essential to accurately predict their roughness condition for effective maintenance and rehabilitation planning. International Roughness Index (IRI) is widely recognized as a key indicator for pavement functional condition and ride quality, which is extensively utilized for evaluating road conditions</w:t>
      </w:r>
      <w:r w:rsidR="00AA429C">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&lt;EndNote&gt;&lt;Cite&gt;&lt;Author&gt;Kaloop&lt;/Author&gt;&lt;Year&gt;2023&lt;/Year&gt;&lt;RecNum&gt;1321&lt;/RecNum&gt;&lt;DisplayText&gt;(&lt;style face="italic"&gt;3&lt;/style&gt;)&lt;/DisplayText&gt;&lt;record&gt;&lt;rec-number&gt;1321&lt;/rec-number&gt;&lt;foreign-keys&gt;&lt;key app="EN" db-id="wdzfzdxfh2vt5mer2zlvpp2trztzeezzxt5d" timestamp="1689873411" guid="36537a7c-c932-409f-80ad-d54317a60d78"&gt;1321&lt;/key&gt;&lt;/foreign-keys&gt;&lt;ref-type name="Journal Article"&gt;17&lt;/ref-type&gt;&lt;contributors&gt;&lt;authors&gt;&lt;author&gt;Kaloop, Mosbeh R&lt;/author&gt;&lt;author&gt;El-Badawy, Sherif M&lt;/author&gt;&lt;author&gt;Hu, Jong Wan&lt;/author&gt;&lt;author&gt;Abd El-Hakim, Ragaa T&lt;/author&gt;&lt;/authors&gt;&lt;/contributors&gt;&lt;titles&gt;&lt;title&gt;International Roughness Index prediction for flexible pavements using novel machine learning techniques&lt;/title&gt;&lt;secondary-title&gt;Engineering Applications of Artificial Intelligence&lt;/secondary-title&gt;&lt;/titles&gt;&lt;periodical&gt;&lt;full-title&gt;Engineering Applications of Artificial Intelligence&lt;/full-title&gt;&lt;/periodical&gt;&lt;pages&gt;106007&lt;/pages&gt;&lt;volume&gt;122&lt;/volume&gt;&lt;dates&gt;&lt;year&gt;2023&lt;/year&gt;&lt;/dates&gt;&lt;isbn&gt;0952-1976&lt;/isbn&gt;&lt;urls&gt;&lt;/urls&gt;&lt;/record&gt;&lt;/Cite&gt;&lt;/EndNote&gt;</w:instrText>
      </w:r>
      <w:r w:rsidR="00AA429C">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3</w:t>
      </w:r>
      <w:r w:rsidR="00C47A59">
        <w:rPr>
          <w:rFonts w:ascii="Times New Roman" w:hAnsi="Times New Roman" w:cs="Times New Roman"/>
          <w:noProof/>
        </w:rPr>
        <w:t>)</w:t>
      </w:r>
      <w:r w:rsidR="00AA429C">
        <w:rPr>
          <w:rFonts w:ascii="Times New Roman" w:hAnsi="Times New Roman" w:cs="Times New Roman"/>
        </w:rPr>
        <w:fldChar w:fldCharType="end"/>
      </w:r>
      <w:r w:rsidRPr="007928DD">
        <w:rPr>
          <w:rFonts w:ascii="Times New Roman" w:hAnsi="Times New Roman" w:cs="Times New Roman"/>
        </w:rPr>
        <w:t>. Therefore, predicting the IRI during pavement life becomes important for decision-making and rehabilitation planning in transportation infrastructure management.</w:t>
      </w:r>
    </w:p>
    <w:p w14:paraId="26D4C50D" w14:textId="34938396" w:rsidR="007928DD" w:rsidRPr="007928DD"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There is a lot of research and attempts have been made on the estimation of the roughness based on pavement and traffic conditions, including Experience-based methods and machine learning-based methods. Traditionally, many researchers have tried to model IRI using regression. For example, Deng et al.</w:t>
      </w:r>
      <w:r w:rsidR="00AA429C">
        <w:rPr>
          <w:rFonts w:ascii="Times New Roman" w:hAnsi="Times New Roman" w:cs="Times New Roman"/>
        </w:rPr>
        <w:t xml:space="preserve"> </w:t>
      </w:r>
      <w:r w:rsidR="00AA429C">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&lt;EndNote&gt;&lt;Cite&gt;&lt;Author&gt;Deng&lt;/Author&gt;&lt;Year&gt;2022&lt;/Year&gt;&lt;RecNum&gt;1322&lt;/RecNum&gt;&lt;DisplayText&gt;(&lt;style face="italic"&gt;4&lt;/style&gt;)&lt;/DisplayText&gt;&lt;record&gt;&lt;rec-number&gt;1322&lt;/rec-number&gt;&lt;foreign-keys&gt;&lt;key app="EN" db-id="wdzfzdxfh2vt5mer2zlvpp2trztzeezzxt5d" timestamp="1689873456" guid="c9564bf4-88a6-46ee-b85f-779f42f665e3"&gt;1322&lt;/key&gt;&lt;/foreign-keys&gt;&lt;ref-type name="Journal Article"&gt;17&lt;/ref-type&gt;&lt;contributors&gt;&lt;authors&gt;&lt;author&gt;Deng, Yong&lt;/author&gt;&lt;author&gt;Shi, Xianming&lt;/author&gt;&lt;/authors&gt;&lt;/contributors&gt;&lt;titles&gt;&lt;title&gt;An accurate, reproducible and robust model to predict the rutting of asphalt pavement: neural networks coupled with particle swarm optimization&lt;/title&gt;&lt;secondary-title&gt;IEEE Transactions on Intelligent Transportation Systems&lt;/secondary-title&gt;&lt;/titles&gt;&lt;periodical&gt;&lt;full-title&gt;Ieee Transactions on Intelligent Transportation Systems&lt;/full-title&gt;&lt;/periodical&gt;&lt;pages&gt;22063-22072&lt;/pages&gt;&lt;volume&gt;23&lt;/volume&gt;&lt;number&gt;11&lt;/number&gt;&lt;dates&gt;&lt;year&gt;2022&lt;/year&gt;&lt;/dates&gt;&lt;isbn&gt;1524-9050&lt;/isbn&gt;&lt;urls&gt;&lt;/urls&gt;&lt;/record&gt;&lt;/Cite&gt;&lt;/EndNote&gt;</w:instrText>
      </w:r>
      <w:r w:rsidR="00AA429C">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4</w:t>
      </w:r>
      <w:r w:rsidR="00C47A59">
        <w:rPr>
          <w:rFonts w:ascii="Times New Roman" w:hAnsi="Times New Roman" w:cs="Times New Roman"/>
          <w:noProof/>
        </w:rPr>
        <w:t>)</w:t>
      </w:r>
      <w:r w:rsidR="00AA429C">
        <w:rPr>
          <w:rFonts w:ascii="Times New Roman" w:hAnsi="Times New Roman" w:cs="Times New Roman"/>
        </w:rPr>
        <w:fldChar w:fldCharType="end"/>
      </w:r>
      <w:r w:rsidRPr="007928DD">
        <w:rPr>
          <w:rFonts w:ascii="Times New Roman" w:hAnsi="Times New Roman" w:cs="Times New Roman"/>
        </w:rPr>
        <w:t xml:space="preserve"> modified a feedforward network with particle swarm optimization to predict the rutting performance of asphalt pavement using material properties, structure parameter and traffic condition from collecting data from Idaho State. However, overfitting becomes the major limitation of machine learning-based approaches.</w:t>
      </w:r>
    </w:p>
    <w:p w14:paraId="4B98595E" w14:textId="342CF854" w:rsidR="007928DD" w:rsidRPr="007928DD"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Ensemble models, which is an approach that combines predictions from multiple individual models to make a final prediction, were also popularly used in the IRI evaluation. The idea behind ensemble learning is to leverage the diversity and collective intelligence of the individual models to improve overall predictive accuracy and robustness. For example, Wang et al.</w:t>
      </w:r>
      <w:r w:rsidR="00C47A59">
        <w:rPr>
          <w:rFonts w:ascii="Times New Roman" w:hAnsi="Times New Roman" w:cs="Times New Roman"/>
        </w:rPr>
        <w:t xml:space="preserve"> </w:t>
      </w:r>
      <w:r w:rsidR="00C47A59">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&lt;EndNote&gt;&lt;Cite&gt;&lt;Author&gt;Wang&lt;/Author&gt;&lt;Year&gt;2021&lt;/Year&gt;&lt;RecNum&gt;1323&lt;/RecNum&gt;&lt;DisplayText&gt;(&lt;style face="italic"&gt;5&lt;/style&gt;)&lt;/DisplayText&gt;&lt;record&gt;&lt;rec-number&gt;1323&lt;/rec-number&gt;&lt;foreign-keys&gt;&lt;key app="EN" db-id="wdzfzdxfh2vt5mer2zlvpp2trztzeezzxt5d" timestamp="1689873505" guid="154b831c-0612-426d-9b1c-48ef61a13576"&gt;1323&lt;/key&gt;&lt;/foreign-keys&gt;&lt;ref-type name="Journal Article"&gt;17&lt;/ref-type&gt;&lt;contributors&gt;&lt;authors&gt;&lt;author&gt;Wang, Changbai&lt;/author&gt;&lt;author&gt;Xu, Shuzhan&lt;/author&gt;&lt;author&gt;Yang, Junxin&lt;/author&gt;&lt;/authors&gt;&lt;/contributors&gt;&lt;titles&gt;&lt;title&gt;Adaboost algorithm in artificial intelligence for optimizing the IRI prediction accuracy of asphalt concrete pavement&lt;/title&gt;&lt;secondary-title&gt;Sensors&lt;/secondary-title&gt;&lt;/titles&gt;&lt;periodical&gt;&lt;full-title&gt;Sensors&lt;/full-title&gt;&lt;/periodical&gt;&lt;pages&gt;5682&lt;/pages&gt;&lt;volume&gt;21&lt;/volume&gt;&lt;number&gt;17&lt;/number&gt;&lt;dates&gt;&lt;year&gt;2021&lt;/year&gt;&lt;/dates&gt;&lt;isbn&gt;1424-8220&lt;/isbn&gt;&lt;urls&gt;&lt;/urls&gt;&lt;/record&gt;&lt;/Cite&gt;&lt;/EndNote&gt;</w:instrText>
      </w:r>
      <w:r w:rsidR="00C47A59">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5</w:t>
      </w:r>
      <w:r w:rsidR="00C47A59">
        <w:rPr>
          <w:rFonts w:ascii="Times New Roman" w:hAnsi="Times New Roman" w:cs="Times New Roman"/>
          <w:noProof/>
        </w:rPr>
        <w:t>)</w:t>
      </w:r>
      <w:r w:rsidR="00C47A59">
        <w:rPr>
          <w:rFonts w:ascii="Times New Roman" w:hAnsi="Times New Roman" w:cs="Times New Roman"/>
        </w:rPr>
        <w:fldChar w:fldCharType="end"/>
      </w:r>
      <w:r w:rsidRPr="007928DD">
        <w:rPr>
          <w:rFonts w:ascii="Times New Roman" w:hAnsi="Times New Roman" w:cs="Times New Roman"/>
        </w:rPr>
        <w:t xml:space="preserve"> developed an </w:t>
      </w:r>
      <w:proofErr w:type="spellStart"/>
      <w:r w:rsidRPr="007928DD">
        <w:rPr>
          <w:rFonts w:ascii="Times New Roman" w:hAnsi="Times New Roman" w:cs="Times New Roman"/>
        </w:rPr>
        <w:t>Adaboost</w:t>
      </w:r>
      <w:proofErr w:type="spellEnd"/>
      <w:r w:rsidRPr="007928DD">
        <w:rPr>
          <w:rFonts w:ascii="Times New Roman" w:hAnsi="Times New Roman" w:cs="Times New Roman"/>
        </w:rPr>
        <w:t xml:space="preserve"> regression model to improve the performance of predicting IRI by using the inputs including pavement thickness, service age, average annual daily truck traffic (AADTT) and cracks from LTPP. The proposed model got an R2 of 0.95 and MSE of 0.0088 which is much better than linear regression.  Gong et al. </w:t>
      </w:r>
      <w:r w:rsidR="00C47A59">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&lt;EndNote&gt;&lt;Cite&gt;&lt;Author&gt;Gong&lt;/Author&gt;&lt;Year&gt;2018&lt;/Year&gt;&lt;RecNum&gt;1324&lt;/RecNum&gt;&lt;DisplayText&gt;(&lt;style face="italic"&gt;2&lt;/style&gt;)&lt;/DisplayText&gt;&lt;record&gt;&lt;rec-number&gt;1324&lt;/rec-number&gt;&lt;foreign-keys&gt;&lt;key app="EN" db-id="wdzfzdxfh2vt5mer2zlvpp2trztzeezzxt5d" timestamp="1689873567" guid="be8567d3-f00b-4423-87a9-d933785306d1"&gt;1324&lt;/key&gt;&lt;/foreign-keys&gt;&lt;ref-type name="Journal Article"&gt;17&lt;/ref-type&gt;&lt;contributors&gt;&lt;authors&gt;&lt;author&gt;Gong, Hongren&lt;/author&gt;&lt;author&gt;Sun, Yiren&lt;/author&gt;&lt;author&gt;Shu, Xiang&lt;/author&gt;&lt;author&gt;Huang, Baoshan&lt;/author&gt;&lt;/authors&gt;&lt;/contributors&gt;&lt;titles&gt;&lt;title&gt;Use of random forests regression for predicting IRI of asphalt pavements&lt;/title&gt;&lt;secondary-title&gt;Construction and Building Materials&lt;/secondary-title&gt;&lt;/titles&gt;&lt;periodical&gt;&lt;full-title&gt;Construction and Building Materials&lt;/full-title&gt;&lt;/periodical&gt;&lt;pages&gt;890-897&lt;/pages&gt;&lt;volume&gt;189&lt;/volume&gt;&lt;dates&gt;&lt;year&gt;2018&lt;/year&gt;&lt;/dates&gt;&lt;isbn&gt;0950-0618&lt;/isbn&gt;&lt;urls&gt;&lt;/urls&gt;&lt;/record&gt;&lt;/Cite&gt;&lt;/EndNote&gt;</w:instrText>
      </w:r>
      <w:r w:rsidR="00C47A59">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2</w:t>
      </w:r>
      <w:r w:rsidR="00C47A59">
        <w:rPr>
          <w:rFonts w:ascii="Times New Roman" w:hAnsi="Times New Roman" w:cs="Times New Roman"/>
          <w:noProof/>
        </w:rPr>
        <w:t>)</w:t>
      </w:r>
      <w:r w:rsidR="00C47A59">
        <w:rPr>
          <w:rFonts w:ascii="Times New Roman" w:hAnsi="Times New Roman" w:cs="Times New Roman"/>
        </w:rPr>
        <w:fldChar w:fldCharType="end"/>
      </w:r>
      <w:r w:rsidR="00C47A59">
        <w:rPr>
          <w:rFonts w:ascii="Times New Roman" w:hAnsi="Times New Roman" w:cs="Times New Roman"/>
        </w:rPr>
        <w:t xml:space="preserve"> </w:t>
      </w:r>
      <w:r w:rsidRPr="007928DD">
        <w:rPr>
          <w:rFonts w:ascii="Times New Roman" w:hAnsi="Times New Roman" w:cs="Times New Roman"/>
        </w:rPr>
        <w:t xml:space="preserve">used a Random Forest Regression model to estimate the IRI value of flexible pavement by considering the distress, traffic, maintenance and structure data from LTPP. It outperformed the Linear Regression model (R2 is 0.62) and got an R square more than 0.95 in both training and testing datasets. </w:t>
      </w:r>
      <w:proofErr w:type="spellStart"/>
      <w:r w:rsidRPr="007928DD">
        <w:rPr>
          <w:rFonts w:ascii="Times New Roman" w:hAnsi="Times New Roman" w:cs="Times New Roman"/>
        </w:rPr>
        <w:t>Damirchilo</w:t>
      </w:r>
      <w:proofErr w:type="spellEnd"/>
      <w:r w:rsidRPr="007928DD">
        <w:rPr>
          <w:rFonts w:ascii="Times New Roman" w:hAnsi="Times New Roman" w:cs="Times New Roman"/>
        </w:rPr>
        <w:t xml:space="preserve"> et al.</w:t>
      </w:r>
      <w:r w:rsidR="00C47A59">
        <w:rPr>
          <w:rFonts w:ascii="Times New Roman" w:hAnsi="Times New Roman" w:cs="Times New Roman"/>
        </w:rPr>
        <w:t xml:space="preserve"> </w:t>
      </w:r>
      <w:r w:rsidR="00C47A59">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&lt;EndNote&gt;&lt;Cite&gt;&lt;Author&gt;Damirchilo&lt;/Author&gt;&lt;Year&gt;2021&lt;/Year&gt;&lt;RecNum&gt;1325&lt;/RecNum&gt;&lt;DisplayText&gt;(&lt;style face="italic"&gt;6&lt;/style&gt;)&lt;/DisplayText&gt;&lt;record&gt;&lt;rec-number&gt;1325&lt;/rec-number&gt;&lt;foreign-keys&gt;&lt;key app="EN" db-id="wdzfzdxfh2vt5mer2zlvpp2trztzeezzxt5d" timestamp="1689873612" guid="4b9964f7-4ff2-4d86-a9ca-af6c366251cc"&gt;1325&lt;/key&gt;&lt;/foreign-keys&gt;&lt;ref-type name="Journal Article"&gt;17&lt;/ref-type&gt;&lt;contributors&gt;&lt;authors&gt;&lt;author&gt;Damirchilo, Farshid&lt;/author&gt;&lt;author&gt;Hosseini, Arash&lt;/author&gt;&lt;author&gt;Mellat Parast, Mahour&lt;/author&gt;&lt;author&gt;Fini, Elham H&lt;/author&gt;&lt;/authors&gt;&lt;/contributors&gt;&lt;titles&gt;&lt;title&gt;Machine learning approach to predict international roughness index using long-term pavement performance data&lt;/title&gt;&lt;secondary-title&gt;Journal of Transportation Engineering, Part B: Pavements&lt;/secondary-title&gt;&lt;/titles&gt;&lt;periodical&gt;&lt;full-title&gt;Journal of Transportation Engineering, Part B: Pavements&lt;/full-title&gt;&lt;/periodical&gt;&lt;pages&gt;04021058&lt;/pages&gt;&lt;volume&gt;147&lt;/volume&gt;&lt;number&gt;4&lt;/number&gt;&lt;dates&gt;&lt;year&gt;2021&lt;/year&gt;&lt;/dates&gt;&lt;isbn&gt;2573-5438&lt;/isbn&gt;&lt;urls&gt;&lt;/urls&gt;&lt;/record&gt;&lt;/Cite&gt;&lt;/EndNote&gt;</w:instrText>
      </w:r>
      <w:r w:rsidR="00C47A59">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6</w:t>
      </w:r>
      <w:r w:rsidR="00C47A59">
        <w:rPr>
          <w:rFonts w:ascii="Times New Roman" w:hAnsi="Times New Roman" w:cs="Times New Roman"/>
          <w:noProof/>
        </w:rPr>
        <w:t>)</w:t>
      </w:r>
      <w:r w:rsidR="00C47A59">
        <w:rPr>
          <w:rFonts w:ascii="Times New Roman" w:hAnsi="Times New Roman" w:cs="Times New Roman"/>
        </w:rPr>
        <w:fldChar w:fldCharType="end"/>
      </w:r>
      <w:r w:rsidRPr="007928DD">
        <w:rPr>
          <w:rFonts w:ascii="Times New Roman" w:hAnsi="Times New Roman" w:cs="Times New Roman"/>
        </w:rPr>
        <w:t xml:space="preserve"> used </w:t>
      </w:r>
      <w:proofErr w:type="spellStart"/>
      <w:r w:rsidRPr="007928DD">
        <w:rPr>
          <w:rFonts w:ascii="Times New Roman" w:hAnsi="Times New Roman" w:cs="Times New Roman"/>
        </w:rPr>
        <w:t>XGboost</w:t>
      </w:r>
      <w:proofErr w:type="spellEnd"/>
      <w:r w:rsidRPr="007928DD">
        <w:rPr>
          <w:rFonts w:ascii="Times New Roman" w:hAnsi="Times New Roman" w:cs="Times New Roman"/>
        </w:rPr>
        <w:t xml:space="preserve"> to avoid overfitting of the training and handle the missing value in LTPP datasets. It obtained a R2 of 0.7 outperforming the Random Forest (RF) and Support Vector Regressor (SVR).</w:t>
      </w:r>
    </w:p>
    <w:p w14:paraId="2EA9363A" w14:textId="77777777" w:rsidR="007928DD" w:rsidRPr="007928DD"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 xml:space="preserve"> </w:t>
      </w:r>
    </w:p>
    <w:p w14:paraId="2C922910" w14:textId="7A170A0D" w:rsidR="007928DD" w:rsidRPr="007928DD"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 xml:space="preserve">However, these machine learning-based methods didn’t consider the time-related characteristics of roughness. After construction, the IRI of the pavement would change with the AADT, distress, maintenance every day. In other words, IRI is a time-accumulated parameter that every previous factor would have an impact on.  </w:t>
      </w:r>
    </w:p>
    <w:p w14:paraId="7E3E040E" w14:textId="77777777" w:rsidR="007928DD" w:rsidRPr="007928DD" w:rsidRDefault="007928DD" w:rsidP="007928DD">
      <w:pPr>
        <w:spacing w:after="0" w:line="240" w:lineRule="auto"/>
        <w:ind w:firstLine="720"/>
        <w:rPr>
          <w:rFonts w:ascii="Times New Roman" w:hAnsi="Times New Roman" w:cs="Times New Roman"/>
        </w:rPr>
      </w:pPr>
    </w:p>
    <w:p w14:paraId="4DB9A359" w14:textId="72188F01" w:rsidR="008E12AF" w:rsidRPr="005617FF"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 xml:space="preserve">RNNs are a class of neural networks specifically designed for sequential data processing, making them well-suited for time series prediction tasks. Unlike traditional feed-forward neural networks, RNNs can capture dependencies and patterns in the temporal dynamics of the data, allowing them to model the evolving behavior of pavements over time. By utilizing the historical IRI measurements and other relevant variables available in the LTPP dataset, we can train an RNN model to learn the underlying patterns and make accurate predictions of future IRI values. For example, Zhou et al. </w:t>
      </w:r>
      <w:r w:rsidR="00C47A59">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&lt;EndNote&gt;&lt;Cite&gt;&lt;Author&gt;Zhou&lt;/Author&gt;&lt;Year&gt;2021&lt;/Year&gt;&lt;RecNum&gt;1326&lt;/RecNum&gt;&lt;DisplayText&gt;(&lt;style face="italic"&gt;1&lt;/style&gt;)&lt;/DisplayText&gt;&lt;record&gt;&lt;rec-number&gt;1326&lt;/rec-number&gt;&lt;foreign-keys&gt;&lt;key app="EN" db-id="wdzfzdxfh2vt5mer2zlvpp2trztzeezzxt5d" timestamp="1689873665" guid="e582ffeb-ff1d-4219-b205-06f16b8ec961"&gt;1326&lt;/key&gt;&lt;/foreign-keys&gt;&lt;ref-type name="Journal Article"&gt;17&lt;/ref-type&gt;&lt;contributors&gt;&lt;authors&gt;&lt;author&gt;Zhou, Qingwen&lt;/author&gt;&lt;author&gt;Okte, Egemen&lt;/author&gt;&lt;author&gt;Al-Qadi, Imad L&lt;/author&gt;&lt;/authors&gt;&lt;/contributors&gt;&lt;titles&gt;&lt;title&gt;Predicting pavement roughness using deep learning algorithms&lt;/title&gt;&lt;secondary-title&gt;Transportation Research Record&lt;/secondary-title&gt;&lt;/titles&gt;&lt;periodical&gt;&lt;full-title&gt;Transportation Research Record&lt;/full-title&gt;&lt;/periodical&gt;&lt;pages&gt;1062-1072&lt;/pages&gt;&lt;volume&gt;2675&lt;/volume&gt;&lt;number&gt;11&lt;/number&gt;&lt;dates&gt;&lt;year&gt;2021&lt;/year&gt;&lt;/dates&gt;&lt;isbn&gt;0361-1981&lt;/isbn&gt;&lt;urls&gt;&lt;/urls&gt;&lt;/record&gt;&lt;/Cite&gt;&lt;/EndNote&gt;</w:instrText>
      </w:r>
      <w:r w:rsidR="00C47A59">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1</w:t>
      </w:r>
      <w:r w:rsidR="00C47A59">
        <w:rPr>
          <w:rFonts w:ascii="Times New Roman" w:hAnsi="Times New Roman" w:cs="Times New Roman"/>
          <w:noProof/>
        </w:rPr>
        <w:t>)</w:t>
      </w:r>
      <w:r w:rsidR="00C47A59">
        <w:rPr>
          <w:rFonts w:ascii="Times New Roman" w:hAnsi="Times New Roman" w:cs="Times New Roman"/>
        </w:rPr>
        <w:fldChar w:fldCharType="end"/>
      </w:r>
      <w:r w:rsidR="00C47A59">
        <w:rPr>
          <w:rFonts w:ascii="Times New Roman" w:hAnsi="Times New Roman" w:cs="Times New Roman"/>
        </w:rPr>
        <w:t xml:space="preserve"> </w:t>
      </w:r>
      <w:r w:rsidRPr="007928DD">
        <w:rPr>
          <w:rFonts w:ascii="Times New Roman" w:hAnsi="Times New Roman" w:cs="Times New Roman"/>
        </w:rPr>
        <w:t xml:space="preserve">proposed a RNN-based model to predict the IRI on the asphalt pavement based on the LTPP datasets. The loads, temperature, precipitation, evaporation, rutting and cracking are considered as input parameters for the analysis. The results showed that the presented RNN model reached a R2 of 0.93. </w:t>
      </w:r>
      <w:proofErr w:type="spellStart"/>
      <w:r w:rsidR="00BA7557" w:rsidRPr="005617FF">
        <w:rPr>
          <w:rFonts w:ascii="Times New Roman" w:hAnsi="Times New Roman" w:cs="Times New Roman"/>
        </w:rPr>
        <w:t>urna</w:t>
      </w:r>
      <w:proofErr w:type="spellEnd"/>
      <w:r w:rsidR="00BA7557" w:rsidRPr="005617FF">
        <w:rPr>
          <w:rFonts w:ascii="Times New Roman" w:hAnsi="Times New Roman" w:cs="Times New Roman"/>
        </w:rPr>
        <w:t>.</w:t>
      </w:r>
    </w:p>
    <w:p w14:paraId="268DCD65"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5BC6239" w14:textId="2E49299F"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METHODS</w:t>
      </w:r>
    </w:p>
    <w:p w14:paraId="0A1688EB" w14:textId="77777777" w:rsidR="008E12AF" w:rsidRPr="005617FF" w:rsidRDefault="008E12AF" w:rsidP="00DE7BE7">
      <w:pPr>
        <w:spacing w:after="0" w:line="240" w:lineRule="auto"/>
        <w:ind w:firstLine="720"/>
        <w:rPr>
          <w:rFonts w:ascii="Times New Roman" w:hAnsi="Times New Roman" w:cs="Times New Roman"/>
        </w:rPr>
      </w:pPr>
    </w:p>
    <w:p w14:paraId="1D8F515A" w14:textId="0BBD2C64" w:rsidR="008E12AF" w:rsidRPr="005617FF" w:rsidRDefault="00D4519D" w:rsidP="00DE7BE7">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Data</w:t>
      </w:r>
      <w:r w:rsidR="00A46C82">
        <w:rPr>
          <w:rFonts w:ascii="Times New Roman" w:hAnsi="Times New Roman" w:cs="Times New Roman"/>
          <w:b/>
          <w:color w:val="000000" w:themeColor="text1"/>
        </w:rPr>
        <w:t xml:space="preserve"> Engineering</w:t>
      </w:r>
    </w:p>
    <w:p w14:paraId="4AED8870" w14:textId="1CDAB356" w:rsidR="008E12AF" w:rsidRDefault="00D4519D" w:rsidP="00D4519D">
      <w:pPr>
        <w:spacing w:after="0" w:line="240" w:lineRule="auto"/>
        <w:rPr>
          <w:rFonts w:ascii="Times New Roman" w:hAnsi="Times New Roman" w:cs="Times New Roman"/>
          <w:color w:val="000000" w:themeColor="text1"/>
        </w:rPr>
      </w:pPr>
      <w:r w:rsidRPr="00D4519D">
        <w:rPr>
          <w:rFonts w:ascii="Times New Roman" w:hAnsi="Times New Roman" w:cs="Times New Roman"/>
          <w:color w:val="000000" w:themeColor="text1"/>
        </w:rPr>
        <w:t xml:space="preserve">To train the model, more than 11000 samples were collected from the long-term pavement performance (LTPP) dataset. This dataset is a comprehensive and widely used resource in the field of transportation </w:t>
      </w:r>
      <w:r w:rsidRPr="00D4519D">
        <w:rPr>
          <w:rFonts w:ascii="Times New Roman" w:hAnsi="Times New Roman" w:cs="Times New Roman"/>
          <w:color w:val="000000" w:themeColor="text1"/>
        </w:rPr>
        <w:lastRenderedPageBreak/>
        <w:t xml:space="preserve">engineering. It is a collection of data gathered from pavement sections located across the United States and Canada. The primary objective of the LTPP program is to monitor and evaluate the long-term performance of various pavement types under different conditions. In this work, initial IRI, pavement age, AADTT, maintenance type </w:t>
      </w:r>
      <w:r w:rsidR="00BB37D4" w:rsidRPr="00D4519D">
        <w:rPr>
          <w:rFonts w:ascii="Times New Roman" w:hAnsi="Times New Roman" w:cs="Times New Roman"/>
          <w:color w:val="000000" w:themeColor="text1"/>
        </w:rPr>
        <w:t>is</w:t>
      </w:r>
      <w:r w:rsidRPr="00D4519D">
        <w:rPr>
          <w:rFonts w:ascii="Times New Roman" w:hAnsi="Times New Roman" w:cs="Times New Roman"/>
          <w:color w:val="000000" w:themeColor="text1"/>
        </w:rPr>
        <w:t xml:space="preserve"> obtained from LTPP and utilized for training. </w:t>
      </w:r>
    </w:p>
    <w:p w14:paraId="62DF1821" w14:textId="7865E5D4" w:rsidR="00D4519D" w:rsidRDefault="00D4519D" w:rsidP="00D4519D">
      <w:pPr>
        <w:spacing w:after="0" w:line="240" w:lineRule="auto"/>
        <w:ind w:firstLine="720"/>
        <w:rPr>
          <w:rFonts w:ascii="Times New Roman" w:hAnsi="Times New Roman" w:cs="Times New Roman"/>
          <w:color w:val="000000" w:themeColor="text1"/>
        </w:rPr>
      </w:pPr>
      <w:r w:rsidRPr="00D4519D">
        <w:rPr>
          <w:rFonts w:ascii="Times New Roman" w:hAnsi="Times New Roman" w:cs="Times New Roman"/>
          <w:color w:val="000000" w:themeColor="text1"/>
        </w:rPr>
        <w:t>The initial IRI is the most important parameter as it is measured immediately after construction and represents the quality of construction. Pavement age is a critical factor in understanding the long-term performance of the pavement. It helps quantify the effects of aging and deterioration processes on the roughness of the pavement. Traffic loading has a significant impact on pavement performance. A higher volume of traffic can accelerate pavement deterioration, leading to increased roughness. By incorporating AADTT as a predictor, the model can capture the influence of traffic on IRI. Cracking is one of the most common distresses observed in pavements. Including crack length as a predictor helps the model consider the extent of cracking as a factor affecting roughness. Longer cracks may result in more significant roughness development over time. Maintenance activities can greatly influence pavement condition and roughness. Different types of maintenance interventions, such as crack sealing or overlay, can have varying effects on IRI. By incorporating maintenance type as a predictor, the model can learn how different maintenance actions impact the roughness of the pavement.</w:t>
      </w:r>
    </w:p>
    <w:p w14:paraId="782EF637" w14:textId="26C70381" w:rsidR="00D4519D" w:rsidRDefault="00D4519D" w:rsidP="00D4519D">
      <w:pPr>
        <w:spacing w:after="0" w:line="240" w:lineRule="auto"/>
        <w:ind w:firstLine="720"/>
        <w:rPr>
          <w:rFonts w:ascii="Times New Roman" w:hAnsi="Times New Roman" w:cs="Times New Roman"/>
          <w:color w:val="000000" w:themeColor="text1"/>
        </w:rPr>
      </w:pPr>
      <w:r w:rsidRPr="00D4519D">
        <w:rPr>
          <w:rFonts w:ascii="Times New Roman" w:hAnsi="Times New Roman" w:cs="Times New Roman"/>
          <w:color w:val="000000" w:themeColor="text1"/>
        </w:rPr>
        <w:t>75% of the data were used to train the models while the remaining 25% were used for testing. Min-max scaling would be implemented to each parameter. It is particularly useful when the features have different scales or ranges, as it helps to normalize the data and bring all features to the same scale (0 to 1). It is commonly employed in machine learning algorithms that are sensitive to the scale of the input features.</w:t>
      </w:r>
    </w:p>
    <w:p w14:paraId="3BDE3E96" w14:textId="77777777" w:rsidR="00D4519D" w:rsidRDefault="00D4519D" w:rsidP="00D4519D">
      <w:pPr>
        <w:spacing w:after="0" w:line="240" w:lineRule="auto"/>
        <w:ind w:firstLine="720"/>
        <w:rPr>
          <w:rFonts w:ascii="Times New Roman" w:hAnsi="Times New Roman" w:cs="Times New Roman"/>
          <w:color w:val="000000" w:themeColor="text1"/>
        </w:rPr>
      </w:pPr>
    </w:p>
    <w:p w14:paraId="7EC47D65" w14:textId="7FCAF603" w:rsidR="00D4519D" w:rsidRPr="00D4519D" w:rsidRDefault="00D4519D" w:rsidP="00D4519D">
      <w:pPr>
        <w:spacing w:after="0" w:line="240" w:lineRule="auto"/>
        <w:rPr>
          <w:rFonts w:ascii="Times New Roman" w:hAnsi="Times New Roman" w:cs="Times New Roman"/>
          <w:b/>
          <w:color w:val="000000" w:themeColor="text1"/>
        </w:rPr>
      </w:pPr>
      <w:r w:rsidRPr="00D4519D">
        <w:rPr>
          <w:rFonts w:ascii="Times New Roman" w:hAnsi="Times New Roman" w:cs="Times New Roman"/>
          <w:b/>
          <w:color w:val="000000" w:themeColor="text1"/>
        </w:rPr>
        <w:t>Evaluation Metrics</w:t>
      </w:r>
    </w:p>
    <w:p w14:paraId="735058DB" w14:textId="23953266" w:rsidR="00D4519D" w:rsidRDefault="00D4519D" w:rsidP="00D4519D">
      <w:pPr>
        <w:spacing w:after="0" w:line="240" w:lineRule="auto"/>
        <w:rPr>
          <w:rFonts w:ascii="Times New Roman" w:hAnsi="Times New Roman" w:cs="Times New Roman"/>
          <w:color w:val="000000" w:themeColor="text1"/>
        </w:rPr>
      </w:pPr>
      <w:r w:rsidRPr="00D4519D">
        <w:rPr>
          <w:rFonts w:ascii="Times New Roman" w:hAnsi="Times New Roman" w:cs="Times New Roman"/>
          <w:color w:val="000000" w:themeColor="text1"/>
        </w:rPr>
        <w:t xml:space="preserve">The performance of models is evaluated by Mean Square Error (MSE) and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D4519D">
        <w:rPr>
          <w:rFonts w:ascii="Times New Roman" w:hAnsi="Times New Roman" w:cs="Times New Roman"/>
          <w:color w:val="000000" w:themeColor="text1"/>
        </w:rPr>
        <w:t>. MSE measures the average of the squared differences between the predicted results and actual values. It can provide a measure of how well the model's predictions align with the true values, with higher values indicating greater errors</w:t>
      </w:r>
      <w:r w:rsidR="0017101D">
        <w:rPr>
          <w:rFonts w:ascii="Times New Roman" w:hAnsi="Times New Roman" w:cs="Times New Roman"/>
          <w:color w:val="000000" w:themeColor="text1"/>
        </w:rPr>
        <w:t xml:space="preserve">, as shown in </w:t>
      </w:r>
      <w:r w:rsidR="0017101D" w:rsidRPr="0017101D">
        <w:rPr>
          <w:rFonts w:ascii="Times New Roman" w:hAnsi="Times New Roman" w:cs="Times New Roman"/>
          <w:b/>
          <w:bCs/>
          <w:color w:val="000000" w:themeColor="text1"/>
        </w:rPr>
        <w:t>Equation 1</w:t>
      </w:r>
      <w:r w:rsidR="0017101D">
        <w:rPr>
          <w:rFonts w:ascii="Times New Roman" w:hAnsi="Times New Roman" w:cs="Times New Roman"/>
          <w:color w:val="000000" w:themeColor="text1"/>
        </w:rPr>
        <w:t>.</w:t>
      </w:r>
    </w:p>
    <w:p w14:paraId="0631B168" w14:textId="77777777" w:rsidR="0070369D" w:rsidRPr="00D4519D" w:rsidRDefault="0070369D" w:rsidP="00D4519D">
      <w:pPr>
        <w:spacing w:after="0" w:line="240" w:lineRule="auto"/>
        <w:rPr>
          <w:rFonts w:ascii="Times New Roman" w:hAnsi="Times New Roman" w:cs="Times New Roman"/>
          <w:color w:val="000000" w:themeColor="text1"/>
        </w:rPr>
      </w:pPr>
    </w:p>
    <w:p w14:paraId="6C6DB886" w14:textId="3D9E64D7" w:rsidR="00D4519D" w:rsidRDefault="00343E15" w:rsidP="00682FDC">
      <w:pPr>
        <w:spacing w:after="0" w:line="240" w:lineRule="auto"/>
        <w:rPr>
          <w:rFonts w:ascii="Times New Roman" w:eastAsiaTheme="minorEastAsia" w:hAnsi="Times New Roman" w:cs="Times New Roman"/>
          <w:color w:val="000000" w:themeColor="text1"/>
        </w:rPr>
      </w:pPr>
      <m:oMath>
        <m:r>
          <w:rPr>
            <w:rFonts w:ascii="Cambria Math" w:hAnsi="Cambria Math" w:cs="Times New Roman"/>
            <w:color w:val="000000" w:themeColor="text1"/>
          </w:rPr>
          <m:t>MSE=</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n</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y</m:t>
                    </m:r>
                  </m:e>
                </m:acc>
              </m:e>
              <m:sub>
                <m:r>
                  <w:rPr>
                    <w:rFonts w:ascii="Cambria Math" w:hAnsi="Cambria Math" w:cs="Times New Roman"/>
                    <w:color w:val="000000" w:themeColor="text1"/>
                  </w:rPr>
                  <m:t>i</m:t>
                </m:r>
              </m:sub>
            </m:sSub>
            <m:r>
              <w:rPr>
                <w:rFonts w:ascii="Cambria Math" w:hAnsi="Cambria Math" w:cs="Times New Roman"/>
                <w:color w:val="000000" w:themeColor="text1"/>
              </w:rPr>
              <m:t>)</m:t>
            </m:r>
          </m:e>
        </m:nary>
      </m:oMath>
      <w:r w:rsidR="00B870A4">
        <w:rPr>
          <w:rFonts w:ascii="Times New Roman" w:eastAsiaTheme="minorEastAsia" w:hAnsi="Times New Roman" w:cs="Times New Roman"/>
          <w:color w:val="000000" w:themeColor="text1"/>
        </w:rPr>
        <w:t xml:space="preserve"> </w:t>
      </w:r>
      <w:r w:rsidR="00682FDC">
        <w:rPr>
          <w:rFonts w:ascii="Times New Roman" w:eastAsiaTheme="minorEastAsia" w:hAnsi="Times New Roman" w:cs="Times New Roman"/>
          <w:color w:val="000000" w:themeColor="text1"/>
        </w:rPr>
        <w:t xml:space="preserve">          </w:t>
      </w:r>
      <w:r w:rsidR="00B870A4">
        <w:rPr>
          <w:rFonts w:ascii="Times New Roman" w:eastAsiaTheme="minorEastAsia" w:hAnsi="Times New Roman" w:cs="Times New Roman"/>
          <w:color w:val="000000" w:themeColor="text1"/>
        </w:rPr>
        <w:t>(1)</w:t>
      </w:r>
    </w:p>
    <w:p w14:paraId="65852129" w14:textId="58519F5A" w:rsidR="00B870A4" w:rsidRDefault="00B870A4" w:rsidP="00343E15">
      <w:pPr>
        <w:spacing w:after="0" w:line="240" w:lineRule="auto"/>
        <w:rPr>
          <w:rFonts w:ascii="Times New Roman" w:eastAsiaTheme="minorEastAsia" w:hAnsi="Times New Roman" w:cs="Times New Roman"/>
          <w:color w:val="000000" w:themeColor="text1"/>
        </w:rPr>
      </w:pPr>
    </w:p>
    <w:p w14:paraId="4E5B2958" w14:textId="3698F961" w:rsidR="00B870A4" w:rsidRDefault="00B870A4" w:rsidP="00343E15">
      <w:pPr>
        <w:spacing w:after="0" w:line="24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Where n is the number of total evaluated data,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oMath>
      <w:r>
        <w:rPr>
          <w:rFonts w:ascii="Times New Roman" w:eastAsiaTheme="minorEastAsia" w:hAnsi="Times New Roman" w:cs="Times New Roman"/>
          <w:color w:val="000000" w:themeColor="text1"/>
        </w:rPr>
        <w:t xml:space="preserve"> is the i-</w:t>
      </w:r>
      <w:proofErr w:type="spellStart"/>
      <w:r>
        <w:rPr>
          <w:rFonts w:ascii="Times New Roman" w:eastAsiaTheme="minorEastAsia" w:hAnsi="Times New Roman" w:cs="Times New Roman"/>
          <w:color w:val="000000" w:themeColor="text1"/>
        </w:rPr>
        <w:t>th</w:t>
      </w:r>
      <w:proofErr w:type="spellEnd"/>
      <w:r>
        <w:rPr>
          <w:rFonts w:ascii="Times New Roman" w:eastAsiaTheme="minorEastAsia" w:hAnsi="Times New Roman" w:cs="Times New Roman"/>
          <w:color w:val="000000" w:themeColor="text1"/>
        </w:rPr>
        <w:t xml:space="preserve"> data point, </w:t>
      </w:r>
      <m:oMath>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y</m:t>
                </m:r>
              </m:e>
            </m:acc>
          </m:e>
          <m:sub>
            <m:r>
              <w:rPr>
                <w:rFonts w:ascii="Cambria Math" w:hAnsi="Cambria Math" w:cs="Times New Roman"/>
                <w:color w:val="000000" w:themeColor="text1"/>
              </w:rPr>
              <m:t>i</m:t>
            </m:r>
          </m:sub>
        </m:sSub>
      </m:oMath>
      <w:r>
        <w:rPr>
          <w:rFonts w:ascii="Times New Roman" w:eastAsiaTheme="minorEastAsia" w:hAnsi="Times New Roman" w:cs="Times New Roman"/>
          <w:color w:val="000000" w:themeColor="text1"/>
        </w:rPr>
        <w:t xml:space="preserve"> is the prediction of the i-</w:t>
      </w:r>
      <w:proofErr w:type="spellStart"/>
      <w:r>
        <w:rPr>
          <w:rFonts w:ascii="Times New Roman" w:eastAsiaTheme="minorEastAsia" w:hAnsi="Times New Roman" w:cs="Times New Roman"/>
          <w:color w:val="000000" w:themeColor="text1"/>
        </w:rPr>
        <w:t>th</w:t>
      </w:r>
      <w:proofErr w:type="spellEnd"/>
      <w:r>
        <w:rPr>
          <w:rFonts w:ascii="Times New Roman" w:eastAsiaTheme="minorEastAsia" w:hAnsi="Times New Roman" w:cs="Times New Roman"/>
          <w:color w:val="000000" w:themeColor="text1"/>
        </w:rPr>
        <w:t xml:space="preserve"> data.</w:t>
      </w:r>
      <w:r w:rsidR="00EF5AFB">
        <w:rPr>
          <w:rFonts w:ascii="Times New Roman" w:eastAsiaTheme="minorEastAsia" w:hAnsi="Times New Roman" w:cs="Times New Roman"/>
          <w:color w:val="000000" w:themeColor="text1"/>
        </w:rPr>
        <w:t xml:space="preserv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EF5AFB">
        <w:rPr>
          <w:rFonts w:ascii="Times New Roman" w:eastAsiaTheme="minorEastAsia" w:hAnsi="Times New Roman" w:cs="Times New Roman"/>
          <w:color w:val="000000" w:themeColor="text1"/>
        </w:rPr>
        <w:t xml:space="preserve"> stands for the coefficient of determination. It measures the proportion of the total variation in the prediction that can be explained by the </w:t>
      </w:r>
      <w:r w:rsidR="00150BF8">
        <w:rPr>
          <w:rFonts w:ascii="Times New Roman" w:eastAsiaTheme="minorEastAsia" w:hAnsi="Times New Roman" w:cs="Times New Roman"/>
          <w:color w:val="000000" w:themeColor="text1"/>
        </w:rPr>
        <w:t>model</w:t>
      </w:r>
      <w:r w:rsidR="00EF5AFB">
        <w:rPr>
          <w:rFonts w:ascii="Times New Roman" w:eastAsiaTheme="minorEastAsia" w:hAnsi="Times New Roman" w:cs="Times New Roman"/>
          <w:color w:val="000000" w:themeColor="text1"/>
        </w:rPr>
        <w:t xml:space="preserve">. It is used to </w:t>
      </w:r>
      <w:proofErr w:type="spellStart"/>
      <w:r w:rsidR="00EF5AFB">
        <w:rPr>
          <w:rFonts w:ascii="Times New Roman" w:eastAsiaTheme="minorEastAsia" w:hAnsi="Times New Roman" w:cs="Times New Roman"/>
          <w:color w:val="000000" w:themeColor="text1"/>
        </w:rPr>
        <w:t>emasure</w:t>
      </w:r>
      <w:proofErr w:type="spellEnd"/>
      <w:r w:rsidR="00EF5AFB">
        <w:rPr>
          <w:rFonts w:ascii="Times New Roman" w:eastAsiaTheme="minorEastAsia" w:hAnsi="Times New Roman" w:cs="Times New Roman"/>
          <w:color w:val="000000" w:themeColor="text1"/>
        </w:rPr>
        <w:t xml:space="preserve"> the goodness of fit and can be calculated using </w:t>
      </w:r>
      <w:r w:rsidR="00EF5AFB" w:rsidRPr="00682FDC">
        <w:rPr>
          <w:rFonts w:ascii="Times New Roman" w:eastAsiaTheme="minorEastAsia" w:hAnsi="Times New Roman" w:cs="Times New Roman"/>
          <w:b/>
          <w:bCs/>
          <w:color w:val="000000" w:themeColor="text1"/>
        </w:rPr>
        <w:t xml:space="preserve">Equation </w:t>
      </w:r>
      <w:r w:rsidR="00682FDC" w:rsidRPr="00682FDC">
        <w:rPr>
          <w:rFonts w:ascii="Times New Roman" w:eastAsiaTheme="minorEastAsia" w:hAnsi="Times New Roman" w:cs="Times New Roman"/>
          <w:b/>
          <w:bCs/>
          <w:color w:val="000000" w:themeColor="text1"/>
        </w:rPr>
        <w:t>2</w:t>
      </w:r>
      <w:r w:rsidR="00EF5AFB">
        <w:rPr>
          <w:rFonts w:ascii="Times New Roman" w:eastAsiaTheme="minorEastAsia" w:hAnsi="Times New Roman" w:cs="Times New Roman"/>
          <w:color w:val="000000" w:themeColor="text1"/>
        </w:rPr>
        <w:t>.</w:t>
      </w:r>
    </w:p>
    <w:p w14:paraId="2AA2E016" w14:textId="5231C037" w:rsidR="00B870A4" w:rsidRDefault="00B870A4" w:rsidP="00343E15">
      <w:pPr>
        <w:spacing w:after="0" w:line="240" w:lineRule="auto"/>
        <w:rPr>
          <w:rFonts w:ascii="Times New Roman" w:eastAsiaTheme="minorEastAsia" w:hAnsi="Times New Roman" w:cs="Times New Roman"/>
          <w:color w:val="000000" w:themeColor="text1"/>
        </w:rPr>
      </w:pPr>
    </w:p>
    <w:p w14:paraId="59A7DE69" w14:textId="3713180D" w:rsidR="00B870A4" w:rsidRDefault="00EF5AFB" w:rsidP="00682FDC">
      <w:pPr>
        <w:spacing w:after="0" w:line="240" w:lineRule="auto"/>
        <w:rPr>
          <w:rFonts w:ascii="Times New Roman" w:hAnsi="Times New Roman" w:cs="Times New Roman"/>
          <w:color w:val="000000" w:themeColor="text1"/>
        </w:rPr>
      </w:pPr>
      <m:oMath>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r>
          <w:rPr>
            <w:rFonts w:ascii="Cambria Math" w:hAnsi="Cambria Math" w:cs="Times New Roman"/>
            <w:color w:val="000000" w:themeColor="text1"/>
          </w:rPr>
          <m:t>=</m:t>
        </m:r>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SSR</m:t>
            </m:r>
          </m:num>
          <m:den>
            <m:r>
              <w:rPr>
                <w:rFonts w:ascii="Cambria Math" w:hAnsi="Cambria Math" w:cs="Times New Roman"/>
                <w:color w:val="000000" w:themeColor="text1"/>
              </w:rPr>
              <m:t>SST</m:t>
            </m:r>
          </m:den>
        </m:f>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y</m:t>
                        </m:r>
                      </m:e>
                    </m:acc>
                  </m:e>
                  <m:sub>
                    <m:r>
                      <w:rPr>
                        <w:rFonts w:ascii="Cambria Math" w:hAnsi="Cambria Math" w:cs="Times New Roman"/>
                        <w:color w:val="000000" w:themeColor="text1"/>
                      </w:rPr>
                      <m:t>i</m:t>
                    </m:r>
                  </m:sub>
                </m:sSub>
                <m:r>
                  <w:rPr>
                    <w:rFonts w:ascii="Cambria Math" w:hAnsi="Cambria Math" w:cs="Times New Roman"/>
                    <w:color w:val="000000" w:themeColor="text1"/>
                  </w:rPr>
                  <m: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y</m:t>
                    </m:r>
                  </m:e>
                </m:acc>
                <m:r>
                  <w:rPr>
                    <w:rFonts w:ascii="Cambria Math" w:hAnsi="Cambria Math" w:cs="Times New Roman"/>
                    <w:color w:val="000000" w:themeColor="text1"/>
                  </w:rPr>
                  <m:t>)</m:t>
                </m:r>
              </m:e>
            </m:nary>
          </m:num>
          <m:den>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y</m:t>
                    </m:r>
                  </m:e>
                </m:acc>
                <m:r>
                  <w:rPr>
                    <w:rFonts w:ascii="Cambria Math" w:hAnsi="Cambria Math" w:cs="Times New Roman"/>
                    <w:color w:val="000000" w:themeColor="text1"/>
                  </w:rPr>
                  <m:t>)</m:t>
                </m:r>
              </m:e>
            </m:nary>
          </m:den>
        </m:f>
        <m:r>
          <w:rPr>
            <w:rFonts w:ascii="Cambria Math" w:hAnsi="Cambria Math" w:cs="Times New Roman"/>
            <w:color w:val="000000" w:themeColor="text1"/>
          </w:rPr>
          <m:t xml:space="preserve"> </m:t>
        </m:r>
      </m:oMath>
      <w:r w:rsidR="00150BF8">
        <w:rPr>
          <w:rFonts w:ascii="Times New Roman" w:eastAsiaTheme="minorEastAsia" w:hAnsi="Times New Roman" w:cs="Times New Roman"/>
          <w:color w:val="000000" w:themeColor="text1"/>
        </w:rPr>
        <w:t xml:space="preserve"> </w:t>
      </w:r>
      <w:r w:rsidR="00682FDC">
        <w:rPr>
          <w:rFonts w:ascii="Times New Roman" w:eastAsiaTheme="minorEastAsia" w:hAnsi="Times New Roman" w:cs="Times New Roman"/>
          <w:color w:val="000000" w:themeColor="text1"/>
        </w:rPr>
        <w:t xml:space="preserve">           </w:t>
      </w:r>
      <w:r w:rsidR="00150BF8">
        <w:rPr>
          <w:rFonts w:ascii="Times New Roman" w:eastAsiaTheme="minorEastAsia" w:hAnsi="Times New Roman" w:cs="Times New Roman"/>
          <w:color w:val="000000" w:themeColor="text1"/>
        </w:rPr>
        <w:t>(2)</w:t>
      </w:r>
    </w:p>
    <w:p w14:paraId="713980F4" w14:textId="360FD6D4" w:rsidR="0070369D" w:rsidRPr="00D4519D" w:rsidRDefault="00E6406C" w:rsidP="00E6406C">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Where SSR </w:t>
      </w:r>
      <w:r w:rsidR="002A67D6">
        <w:rPr>
          <w:rFonts w:ascii="Times New Roman" w:hAnsi="Times New Roman" w:cs="Times New Roman"/>
          <w:color w:val="000000" w:themeColor="text1"/>
        </w:rPr>
        <w:t>is the sum of squares regression, SST stands for the sum of squares total</w:t>
      </w:r>
      <w:r w:rsidR="008438B2">
        <w:rPr>
          <w:rFonts w:ascii="Times New Roman" w:hAnsi="Times New Roman" w:cs="Times New Roman"/>
          <w:color w:val="000000" w:themeColor="text1"/>
        </w:rPr>
        <w:t>,</w:t>
      </w:r>
      <w:r w:rsidR="002A67D6">
        <w:rPr>
          <w:rFonts w:ascii="Times New Roman" w:hAnsi="Times New Roman" w:cs="Times New Roman"/>
          <w:color w:val="000000" w:themeColor="text1"/>
        </w:rPr>
        <w:t xml:space="preserve">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y</m:t>
            </m:r>
          </m:e>
        </m:acc>
      </m:oMath>
      <w:r w:rsidR="008438B2">
        <w:rPr>
          <w:rFonts w:ascii="Times New Roman" w:eastAsiaTheme="minorEastAsia" w:hAnsi="Times New Roman" w:cs="Times New Roman"/>
          <w:color w:val="000000" w:themeColor="text1"/>
        </w:rPr>
        <w:t xml:space="preserve"> is the average value of the data.</w:t>
      </w:r>
      <w:r w:rsidR="00150BF8">
        <w:rPr>
          <w:rFonts w:ascii="Times New Roman" w:eastAsiaTheme="minorEastAsia" w:hAnsi="Times New Roman" w:cs="Times New Roman"/>
          <w:color w:val="000000" w:themeColor="text1"/>
        </w:rPr>
        <w:t xml:space="preserve"> </w:t>
      </w:r>
    </w:p>
    <w:p w14:paraId="484CED55" w14:textId="2E93A479" w:rsidR="00D4519D" w:rsidRPr="00D4519D" w:rsidRDefault="00D4519D" w:rsidP="00D4519D">
      <w:pPr>
        <w:spacing w:after="0" w:line="240" w:lineRule="auto"/>
        <w:ind w:firstLine="720"/>
        <w:rPr>
          <w:rFonts w:ascii="Times New Roman" w:hAnsi="Times New Roman" w:cs="Times New Roman"/>
          <w:color w:val="000000" w:themeColor="text1"/>
        </w:rPr>
      </w:pPr>
      <w:r w:rsidRPr="00D4519D">
        <w:rPr>
          <w:rFonts w:ascii="Times New Roman" w:hAnsi="Times New Roman" w:cs="Times New Roman"/>
          <w:color w:val="000000" w:themeColor="text1"/>
        </w:rPr>
        <w:t>In order to evaluate and compare the performance between different models statistically, each model is trained and tested three times on randomly split train and test datasets. The average value and standard deviation would be calculated based on the tests</w:t>
      </w:r>
      <w:r w:rsidR="00150BF8">
        <w:rPr>
          <w:rFonts w:ascii="Times New Roman" w:hAnsi="Times New Roman" w:cs="Times New Roman"/>
          <w:color w:val="000000" w:themeColor="text1"/>
        </w:rPr>
        <w:t>. By doing this, it can</w:t>
      </w:r>
      <w:r w:rsidRPr="00D4519D">
        <w:rPr>
          <w:rFonts w:ascii="Times New Roman" w:hAnsi="Times New Roman" w:cs="Times New Roman"/>
          <w:color w:val="000000" w:themeColor="text1"/>
        </w:rPr>
        <w:t xml:space="preserve"> show the general accuracy </w:t>
      </w:r>
      <w:r w:rsidR="00150BF8">
        <w:rPr>
          <w:rFonts w:ascii="Times New Roman" w:hAnsi="Times New Roman" w:cs="Times New Roman"/>
          <w:color w:val="000000" w:themeColor="text1"/>
        </w:rPr>
        <w:t>of the model as well as the</w:t>
      </w:r>
      <w:r w:rsidRPr="00D4519D">
        <w:rPr>
          <w:rFonts w:ascii="Times New Roman" w:hAnsi="Times New Roman" w:cs="Times New Roman"/>
          <w:color w:val="000000" w:themeColor="text1"/>
        </w:rPr>
        <w:t xml:space="preserve"> robustness </w:t>
      </w:r>
      <w:r w:rsidR="00150BF8">
        <w:rPr>
          <w:rFonts w:ascii="Times New Roman" w:hAnsi="Times New Roman" w:cs="Times New Roman"/>
          <w:color w:val="000000" w:themeColor="text1"/>
        </w:rPr>
        <w:t>the model can perform</w:t>
      </w:r>
      <w:r w:rsidRPr="00D4519D">
        <w:rPr>
          <w:rFonts w:ascii="Times New Roman" w:hAnsi="Times New Roman" w:cs="Times New Roman"/>
          <w:color w:val="000000" w:themeColor="text1"/>
        </w:rPr>
        <w:t>.</w:t>
      </w:r>
    </w:p>
    <w:p w14:paraId="69B61BD1" w14:textId="42933AB5" w:rsidR="00D4519D" w:rsidRDefault="00D4519D" w:rsidP="00D4519D">
      <w:pPr>
        <w:spacing w:after="0" w:line="240" w:lineRule="auto"/>
        <w:ind w:firstLine="720"/>
        <w:rPr>
          <w:rFonts w:ascii="Times New Roman" w:hAnsi="Times New Roman" w:cs="Times New Roman"/>
          <w:color w:val="000000" w:themeColor="text1"/>
        </w:rPr>
      </w:pPr>
      <w:r w:rsidRPr="00D4519D">
        <w:rPr>
          <w:rFonts w:ascii="Times New Roman" w:hAnsi="Times New Roman" w:cs="Times New Roman"/>
          <w:color w:val="000000" w:themeColor="text1"/>
        </w:rPr>
        <w:t xml:space="preserve">The overfitting problem would </w:t>
      </w:r>
      <w:r w:rsidR="00150BF8">
        <w:rPr>
          <w:rFonts w:ascii="Times New Roman" w:hAnsi="Times New Roman" w:cs="Times New Roman"/>
          <w:color w:val="000000" w:themeColor="text1"/>
        </w:rPr>
        <w:t xml:space="preserve">also </w:t>
      </w:r>
      <w:r w:rsidRPr="00D4519D">
        <w:rPr>
          <w:rFonts w:ascii="Times New Roman" w:hAnsi="Times New Roman" w:cs="Times New Roman"/>
          <w:color w:val="000000" w:themeColor="text1"/>
        </w:rPr>
        <w:t>be considered in this work. Overfitting occurs when the regression models learn the training data too well, resulting in poor generalization to unseen data. The difference between the training and testing performance are considered</w:t>
      </w:r>
      <w:r w:rsidR="00701093">
        <w:rPr>
          <w:rFonts w:ascii="Times New Roman" w:hAnsi="Times New Roman" w:cs="Times New Roman"/>
          <w:color w:val="000000" w:themeColor="text1"/>
        </w:rPr>
        <w:t xml:space="preserve"> as an overfitting score in this work</w:t>
      </w:r>
      <w:r w:rsidR="00682FDC">
        <w:rPr>
          <w:rFonts w:ascii="Times New Roman" w:hAnsi="Times New Roman" w:cs="Times New Roman"/>
          <w:color w:val="000000" w:themeColor="text1"/>
        </w:rPr>
        <w:t xml:space="preserve"> as shown in </w:t>
      </w:r>
      <w:r w:rsidR="00682FDC" w:rsidRPr="00682FDC">
        <w:rPr>
          <w:rFonts w:ascii="Times New Roman" w:hAnsi="Times New Roman" w:cs="Times New Roman"/>
          <w:b/>
          <w:bCs/>
          <w:color w:val="000000" w:themeColor="text1"/>
        </w:rPr>
        <w:t>Equation 3</w:t>
      </w:r>
      <w:r w:rsidR="00701093">
        <w:rPr>
          <w:rFonts w:ascii="Times New Roman" w:hAnsi="Times New Roman" w:cs="Times New Roman"/>
          <w:color w:val="000000" w:themeColor="text1"/>
        </w:rPr>
        <w:t>. It is utilized</w:t>
      </w:r>
      <w:r w:rsidRPr="00D4519D">
        <w:rPr>
          <w:rFonts w:ascii="Times New Roman" w:hAnsi="Times New Roman" w:cs="Times New Roman"/>
          <w:color w:val="000000" w:themeColor="text1"/>
        </w:rPr>
        <w:t xml:space="preserve"> </w:t>
      </w:r>
      <w:r w:rsidR="00701093">
        <w:rPr>
          <w:rFonts w:ascii="Times New Roman" w:hAnsi="Times New Roman" w:cs="Times New Roman"/>
          <w:color w:val="000000" w:themeColor="text1"/>
        </w:rPr>
        <w:t>as a</w:t>
      </w:r>
      <w:r w:rsidRPr="00D4519D">
        <w:rPr>
          <w:rFonts w:ascii="Times New Roman" w:hAnsi="Times New Roman" w:cs="Times New Roman"/>
          <w:color w:val="000000" w:themeColor="text1"/>
        </w:rPr>
        <w:t xml:space="preserve"> metric to measure the overfitting issue in the selected approach.</w:t>
      </w:r>
    </w:p>
    <w:p w14:paraId="2DBCDAB9" w14:textId="78AD5368" w:rsidR="00150BF8" w:rsidRPr="005617FF" w:rsidRDefault="00A947A8" w:rsidP="00682FDC">
      <w:pPr>
        <w:spacing w:after="0" w:line="240" w:lineRule="auto"/>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o</m:t>
            </m:r>
          </m:sub>
        </m:sSub>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train</m:t>
            </m:r>
          </m:sub>
          <m:sup>
            <m:r>
              <w:rPr>
                <w:rFonts w:ascii="Cambria Math" w:hAnsi="Cambria Math" w:cs="Times New Roman"/>
                <w:color w:val="000000" w:themeColor="text1"/>
              </w:rPr>
              <m:t>2</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t</m:t>
            </m:r>
            <m:r>
              <w:rPr>
                <w:rFonts w:ascii="Cambria Math" w:hAnsi="Cambria Math" w:cs="Times New Roman"/>
                <w:color w:val="000000" w:themeColor="text1"/>
              </w:rPr>
              <m:t>est</m:t>
            </m:r>
          </m:sub>
          <m:sup>
            <m:r>
              <w:rPr>
                <w:rFonts w:ascii="Cambria Math" w:hAnsi="Cambria Math" w:cs="Times New Roman"/>
                <w:color w:val="000000" w:themeColor="text1"/>
              </w:rPr>
              <m:t>2</m:t>
            </m:r>
          </m:sup>
        </m:sSubSup>
      </m:oMath>
      <w:r>
        <w:rPr>
          <w:rFonts w:ascii="Times New Roman" w:eastAsiaTheme="minorEastAsia" w:hAnsi="Times New Roman" w:cs="Times New Roman"/>
          <w:color w:val="000000" w:themeColor="text1"/>
        </w:rPr>
        <w:t xml:space="preserve"> </w:t>
      </w:r>
      <w:r w:rsidR="00682FDC">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(3)</w:t>
      </w:r>
    </w:p>
    <w:p w14:paraId="6CFDC3F5" w14:textId="6A3AC7D7" w:rsidR="00A947A8" w:rsidRDefault="00A947A8" w:rsidP="00A947A8">
      <w:pPr>
        <w:spacing w:after="0" w:line="240" w:lineRule="auto"/>
        <w:rPr>
          <w:rFonts w:ascii="Times New Roman" w:eastAsiaTheme="minorEastAsia" w:hAnsi="Times New Roman" w:cs="Times New Roman"/>
          <w:color w:val="000000" w:themeColor="text1"/>
        </w:rPr>
      </w:pPr>
      <w:r>
        <w:rPr>
          <w:rFonts w:ascii="Times New Roman" w:hAnsi="Times New Roman" w:cs="Times New Roman"/>
          <w:color w:val="000000" w:themeColor="text1"/>
        </w:rPr>
        <w:lastRenderedPageBreak/>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o</m:t>
            </m:r>
          </m:sub>
        </m:sSub>
      </m:oMath>
      <w:r>
        <w:rPr>
          <w:rFonts w:ascii="Times New Roman" w:eastAsiaTheme="minorEastAsia" w:hAnsi="Times New Roman" w:cs="Times New Roman"/>
          <w:color w:val="000000" w:themeColor="text1"/>
        </w:rPr>
        <w:t xml:space="preserve"> stands for the overfitting score,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train</m:t>
            </m:r>
          </m:sub>
          <m:sup>
            <m:r>
              <w:rPr>
                <w:rFonts w:ascii="Cambria Math" w:hAnsi="Cambria Math" w:cs="Times New Roman"/>
                <w:color w:val="000000" w:themeColor="text1"/>
              </w:rPr>
              <m:t>2</m:t>
            </m:r>
          </m:sup>
        </m:sSubSup>
      </m:oMath>
      <w:r>
        <w:rPr>
          <w:rFonts w:ascii="Times New Roman" w:eastAsiaTheme="minorEastAsia" w:hAnsi="Times New Roman" w:cs="Times New Roman"/>
          <w:color w:val="000000" w:themeColor="text1"/>
        </w:rPr>
        <w:t xml:space="preserve"> is the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Pr>
          <w:rFonts w:ascii="Times New Roman" w:eastAsiaTheme="minorEastAsia" w:hAnsi="Times New Roman" w:cs="Times New Roman"/>
          <w:color w:val="000000" w:themeColor="text1"/>
        </w:rPr>
        <w:t xml:space="preserve"> value </w:t>
      </w:r>
      <w:r w:rsidR="00701093">
        <w:rPr>
          <w:rFonts w:ascii="Times New Roman" w:eastAsiaTheme="minorEastAsia" w:hAnsi="Times New Roman" w:cs="Times New Roman"/>
          <w:color w:val="000000" w:themeColor="text1"/>
        </w:rPr>
        <w:t xml:space="preserve">when model applying </w:t>
      </w:r>
      <w:r>
        <w:rPr>
          <w:rFonts w:ascii="Times New Roman" w:eastAsiaTheme="minorEastAsia" w:hAnsi="Times New Roman" w:cs="Times New Roman"/>
          <w:color w:val="000000" w:themeColor="text1"/>
        </w:rPr>
        <w:t xml:space="preserve">in the train </w:t>
      </w:r>
      <w:r w:rsidR="00701093">
        <w:rPr>
          <w:rFonts w:ascii="Times New Roman" w:eastAsiaTheme="minorEastAsia" w:hAnsi="Times New Roman" w:cs="Times New Roman"/>
          <w:color w:val="000000" w:themeColor="text1"/>
        </w:rPr>
        <w:t xml:space="preserve">set,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test</m:t>
            </m:r>
          </m:sub>
          <m:sup>
            <m:r>
              <w:rPr>
                <w:rFonts w:ascii="Cambria Math" w:hAnsi="Cambria Math" w:cs="Times New Roman"/>
                <w:color w:val="000000" w:themeColor="text1"/>
              </w:rPr>
              <m:t>2</m:t>
            </m:r>
          </m:sup>
        </m:sSubSup>
      </m:oMath>
      <w:r w:rsidR="00701093">
        <w:rPr>
          <w:rFonts w:ascii="Times New Roman" w:eastAsiaTheme="minorEastAsia" w:hAnsi="Times New Roman" w:cs="Times New Roman"/>
          <w:color w:val="000000" w:themeColor="text1"/>
        </w:rPr>
        <w:t xml:space="preserve"> is the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701093">
        <w:rPr>
          <w:rFonts w:ascii="Times New Roman" w:eastAsiaTheme="minorEastAsia" w:hAnsi="Times New Roman" w:cs="Times New Roman"/>
          <w:color w:val="000000" w:themeColor="text1"/>
        </w:rPr>
        <w:t xml:space="preserve"> value when model applying in the t</w:t>
      </w:r>
      <w:r w:rsidR="00701093">
        <w:rPr>
          <w:rFonts w:ascii="Times New Roman" w:eastAsiaTheme="minorEastAsia" w:hAnsi="Times New Roman" w:cs="Times New Roman"/>
          <w:color w:val="000000" w:themeColor="text1"/>
        </w:rPr>
        <w:t>est</w:t>
      </w:r>
      <w:r w:rsidR="00701093">
        <w:rPr>
          <w:rFonts w:ascii="Times New Roman" w:eastAsiaTheme="minorEastAsia" w:hAnsi="Times New Roman" w:cs="Times New Roman"/>
          <w:color w:val="000000" w:themeColor="text1"/>
        </w:rPr>
        <w:t xml:space="preserve"> set</w:t>
      </w:r>
      <w:r w:rsidR="00701093">
        <w:rPr>
          <w:rFonts w:ascii="Times New Roman" w:eastAsiaTheme="minorEastAsia" w:hAnsi="Times New Roman" w:cs="Times New Roman"/>
          <w:color w:val="000000" w:themeColor="text1"/>
        </w:rPr>
        <w:t>. It can provide a measure of the overfitting degree in the model, with higher values indicating greater overfitting problem.</w:t>
      </w:r>
    </w:p>
    <w:p w14:paraId="6C116542" w14:textId="4A436F47" w:rsidR="00B55677" w:rsidRDefault="00B55677" w:rsidP="00A947A8">
      <w:pPr>
        <w:spacing w:after="0" w:line="240" w:lineRule="auto"/>
        <w:rPr>
          <w:rFonts w:ascii="Times New Roman" w:eastAsiaTheme="minorEastAsia" w:hAnsi="Times New Roman" w:cs="Times New Roman"/>
          <w:color w:val="000000" w:themeColor="text1"/>
        </w:rPr>
      </w:pPr>
    </w:p>
    <w:p w14:paraId="1AD8C665" w14:textId="3346C354" w:rsidR="00B55677" w:rsidRPr="00D4519D" w:rsidRDefault="00B55677" w:rsidP="00B55677">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Overall Procedure</w:t>
      </w:r>
    </w:p>
    <w:p w14:paraId="08FB09C7" w14:textId="0672790E" w:rsidR="00B55677" w:rsidRDefault="00B55677" w:rsidP="00B55677">
      <w:pPr>
        <w:spacing w:after="0" w:line="240" w:lineRule="auto"/>
        <w:rPr>
          <w:rFonts w:ascii="Times New Roman" w:hAnsi="Times New Roman" w:cs="Times New Roman"/>
          <w:color w:val="000000" w:themeColor="text1"/>
        </w:rPr>
      </w:pPr>
      <w:r w:rsidRPr="00B55677">
        <w:rPr>
          <w:rFonts w:ascii="Times New Roman" w:hAnsi="Times New Roman" w:cs="Times New Roman"/>
          <w:color w:val="000000" w:themeColor="text1"/>
        </w:rPr>
        <w:t>The aim of the work is to propose a model that can successfully predict the IRI value based on the inputs extracted from LTPP dataset. The proposed model would be compared with other art-in-state models to show its high performance.</w:t>
      </w:r>
    </w:p>
    <w:p w14:paraId="709AB63F" w14:textId="77777777" w:rsidR="00B55677" w:rsidRPr="00B55677" w:rsidRDefault="00B55677" w:rsidP="00B55677">
      <w:pPr>
        <w:spacing w:after="0" w:line="240" w:lineRule="auto"/>
        <w:rPr>
          <w:rFonts w:ascii="Times New Roman" w:hAnsi="Times New Roman" w:cs="Times New Roman"/>
          <w:color w:val="000000" w:themeColor="text1"/>
        </w:rPr>
      </w:pPr>
    </w:p>
    <w:p w14:paraId="21B2D6C2" w14:textId="69F04C60" w:rsidR="00B55677" w:rsidRPr="00B55677" w:rsidRDefault="00B55677" w:rsidP="00B55677">
      <w:pPr>
        <w:spacing w:after="0" w:line="240" w:lineRule="auto"/>
        <w:rPr>
          <w:rFonts w:ascii="Times New Roman" w:hAnsi="Times New Roman" w:cs="Times New Roman"/>
          <w:color w:val="000000" w:themeColor="text1"/>
        </w:rPr>
      </w:pPr>
      <w:r w:rsidRPr="00B55677">
        <w:rPr>
          <w:rFonts w:ascii="Times New Roman" w:hAnsi="Times New Roman" w:cs="Times New Roman"/>
          <w:color w:val="000000" w:themeColor="text1"/>
        </w:rPr>
        <w:t xml:space="preserve"> </w:t>
      </w:r>
      <w:r w:rsidR="00443742">
        <w:rPr>
          <w:rFonts w:ascii="Times New Roman" w:eastAsia="Times New Roman" w:hAnsi="Times New Roman" w:cs="Times New Roman"/>
          <w:noProof/>
          <w:color w:val="374151"/>
          <w:sz w:val="24"/>
          <w:szCs w:val="24"/>
        </w:rPr>
        <w:drawing>
          <wp:inline distT="114300" distB="114300" distL="114300" distR="114300" wp14:anchorId="42AEE6E0" wp14:editId="4ADBFDB6">
            <wp:extent cx="4281488" cy="235344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81488" cy="2353446"/>
                    </a:xfrm>
                    <a:prstGeom prst="rect">
                      <a:avLst/>
                    </a:prstGeom>
                    <a:ln/>
                  </pic:spPr>
                </pic:pic>
              </a:graphicData>
            </a:graphic>
          </wp:inline>
        </w:drawing>
      </w:r>
    </w:p>
    <w:p w14:paraId="6A4EEE93" w14:textId="65C66D90" w:rsidR="00B55677" w:rsidRPr="00443742" w:rsidRDefault="00B55677" w:rsidP="00B55677">
      <w:pPr>
        <w:spacing w:after="0" w:line="240" w:lineRule="auto"/>
        <w:rPr>
          <w:rFonts w:ascii="Times New Roman" w:hAnsi="Times New Roman" w:cs="Times New Roman"/>
          <w:b/>
          <w:bCs/>
          <w:color w:val="000000" w:themeColor="text1"/>
        </w:rPr>
      </w:pPr>
      <w:r w:rsidRPr="00443742">
        <w:rPr>
          <w:rFonts w:ascii="Times New Roman" w:hAnsi="Times New Roman" w:cs="Times New Roman"/>
          <w:b/>
          <w:bCs/>
          <w:color w:val="000000" w:themeColor="text1"/>
        </w:rPr>
        <w:t>Figure 1. The overall procedure of the work.</w:t>
      </w:r>
    </w:p>
    <w:p w14:paraId="08661518" w14:textId="780FF515" w:rsidR="00443742" w:rsidRDefault="00443742" w:rsidP="00B55677">
      <w:pPr>
        <w:spacing w:after="0" w:line="240" w:lineRule="auto"/>
        <w:rPr>
          <w:rFonts w:ascii="Times New Roman" w:hAnsi="Times New Roman" w:cs="Times New Roman"/>
          <w:color w:val="000000" w:themeColor="text1"/>
        </w:rPr>
      </w:pPr>
    </w:p>
    <w:p w14:paraId="173A2B8E" w14:textId="4EB4BCDE" w:rsidR="00443742" w:rsidRDefault="00443742" w:rsidP="00B55677">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Other models are adopted in this work to compare with: </w:t>
      </w:r>
    </w:p>
    <w:p w14:paraId="06BE8098" w14:textId="651FF45D" w:rsidR="00443742" w:rsidRDefault="00443742" w:rsidP="00B55677">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(1) KNN:</w:t>
      </w:r>
    </w:p>
    <w:p w14:paraId="15EE7F63" w14:textId="5EF576B8" w:rsidR="00443742" w:rsidRDefault="00443742" w:rsidP="00B55677">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(2) Random Forest:</w:t>
      </w:r>
    </w:p>
    <w:p w14:paraId="09D85254" w14:textId="380BD222" w:rsidR="00443742" w:rsidRDefault="00443742" w:rsidP="00B55677">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(3) Logistic Regressor:</w:t>
      </w:r>
    </w:p>
    <w:p w14:paraId="38892171" w14:textId="73641489" w:rsidR="00443742" w:rsidRDefault="00443742" w:rsidP="00B55677">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(4) RNN</w:t>
      </w:r>
    </w:p>
    <w:p w14:paraId="14BFCF14" w14:textId="77777777" w:rsidR="00443742" w:rsidRDefault="00443742" w:rsidP="00B55677">
      <w:pPr>
        <w:spacing w:after="0" w:line="240" w:lineRule="auto"/>
        <w:rPr>
          <w:rFonts w:ascii="Times New Roman" w:eastAsiaTheme="minorEastAsia" w:hAnsi="Times New Roman" w:cs="Times New Roman"/>
          <w:color w:val="000000" w:themeColor="text1"/>
        </w:rPr>
      </w:pPr>
    </w:p>
    <w:p w14:paraId="2C214A79" w14:textId="6F72D5EC" w:rsidR="00701093" w:rsidRDefault="00701093" w:rsidP="00A947A8">
      <w:pPr>
        <w:spacing w:after="0" w:line="240" w:lineRule="auto"/>
        <w:rPr>
          <w:rFonts w:ascii="Times New Roman" w:hAnsi="Times New Roman" w:cs="Times New Roman"/>
          <w:color w:val="000000" w:themeColor="text1"/>
        </w:rPr>
      </w:pPr>
    </w:p>
    <w:p w14:paraId="756174F2" w14:textId="77777777" w:rsidR="00216006" w:rsidRPr="005617FF" w:rsidRDefault="00216006" w:rsidP="00216006">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 xml:space="preserve">RESULTS </w:t>
      </w:r>
    </w:p>
    <w:p w14:paraId="2385B6B2" w14:textId="77777777" w:rsidR="00216006" w:rsidRDefault="00216006" w:rsidP="00A947A8">
      <w:pPr>
        <w:spacing w:after="0" w:line="240" w:lineRule="auto"/>
        <w:rPr>
          <w:rFonts w:ascii="Times New Roman" w:hAnsi="Times New Roman" w:cs="Times New Roman"/>
          <w:color w:val="000000" w:themeColor="text1"/>
        </w:rPr>
      </w:pPr>
    </w:p>
    <w:p w14:paraId="462F83EB" w14:textId="74394B64" w:rsidR="00BA7557" w:rsidRPr="005617FF" w:rsidRDefault="00BA7557" w:rsidP="00DE7BE7">
      <w:pPr>
        <w:spacing w:after="0" w:line="240" w:lineRule="auto"/>
        <w:rPr>
          <w:rFonts w:ascii="Times New Roman" w:hAnsi="Times New Roman" w:cs="Times New Roman"/>
          <w:b/>
          <w:color w:val="000000" w:themeColor="text1"/>
        </w:rPr>
      </w:pPr>
    </w:p>
    <w:p w14:paraId="13FBCC1C" w14:textId="1A6992E4" w:rsidR="00502D17" w:rsidRPr="005617FF" w:rsidRDefault="00502D17" w:rsidP="00DE7BE7">
      <w:pPr>
        <w:spacing w:after="0" w:line="240" w:lineRule="auto"/>
        <w:rPr>
          <w:rFonts w:ascii="Times New Roman" w:hAnsi="Times New Roman" w:cs="Times New Roman"/>
          <w:i/>
        </w:rPr>
      </w:pPr>
      <w:r w:rsidRPr="005617FF">
        <w:rPr>
          <w:rFonts w:ascii="Times New Roman" w:hAnsi="Times New Roman" w:cs="Times New Roman"/>
          <w:i/>
        </w:rPr>
        <w:t>Level 3 Header</w:t>
      </w:r>
    </w:p>
    <w:p w14:paraId="3EA8BBBF" w14:textId="6F5BCB7C" w:rsidR="00502D17" w:rsidRPr="005617FF" w:rsidRDefault="00BA7557" w:rsidP="00DE7BE7">
      <w:pPr>
        <w:spacing w:after="0" w:line="240" w:lineRule="auto"/>
        <w:rPr>
          <w:rFonts w:ascii="Times New Roman" w:hAnsi="Times New Roman" w:cs="Times New Roman"/>
          <w:color w:val="000000" w:themeColor="text1"/>
        </w:rPr>
      </w:pP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Vivamus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posuere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dui,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scelerisque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sed</w:t>
      </w:r>
      <w:r w:rsidR="008E12AF" w:rsidRPr="005617FF">
        <w:rPr>
          <w:rFonts w:ascii="Times New Roman" w:hAnsi="Times New Roman" w:cs="Times New Roman"/>
        </w:rPr>
        <w:t xml:space="preserve">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"Sicking", "given" : "Dean", "non-dropping-particle" : "", "parse-names" : false, "suffix" : "" }, { "dropping-particle" : "", "family" : "Albuquerque", "given" : "Francisco", "non-dropping-particle" : "de", "parse-names" : false, "suffix" : "" }, { "dropping-particle" : "", "family" : "Lechtenberg", "given" : "Karla", "non-dropping-particle" : "", "parse-names" : false, "suffix" : "" }, { "dropping-particle" : "", "family" : "Stolle", "given" : "Cody", "non-dropping-particle" : "", "parse-names" : false, "suffix" : "" } ], "container-title" : "Transportation Research Record: Journal of the Transportation Research Board", "id" : "ITEM-1", "issue" : "2120", "issued" : { "date-parts" : [ [ "2009" ] ] }, "page" : "82-90", "publisher" : "Transportation Research Board of the National Academies", "title" : "Guidelines for implementation of cable median barrier", "type" : "article-journal" }, "uris" : [ "http://www.mendeley.com/documents/?uuid=2ad05ec8-5d24-46ed-9963-ec67efee4bd7" ] } ], "mendeley" : { "formattedCitation" : "(&lt;i&gt;3&lt;/i&gt;)", "plainTextFormattedCitation" : "(3)", "previouslyFormattedCitation" : "(&lt;i&gt;3&lt;/i&gt;)"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3</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Etiam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libero id </w:t>
      </w:r>
      <w:proofErr w:type="spellStart"/>
      <w:r w:rsidRPr="005617FF">
        <w:rPr>
          <w:rFonts w:ascii="Times New Roman" w:hAnsi="Times New Roman" w:cs="Times New Roman"/>
        </w:rPr>
        <w:t>lacus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bibendum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Morbi et </w:t>
      </w:r>
      <w:proofErr w:type="spellStart"/>
      <w:r w:rsidRPr="005617FF">
        <w:rPr>
          <w:rFonts w:ascii="Times New Roman" w:hAnsi="Times New Roman" w:cs="Times New Roman"/>
        </w:rPr>
        <w:t>pretium</w:t>
      </w:r>
      <w:proofErr w:type="spellEnd"/>
      <w:r w:rsidRPr="005617FF">
        <w:rPr>
          <w:rFonts w:ascii="Times New Roman" w:hAnsi="Times New Roman" w:cs="Times New Roman"/>
        </w:rPr>
        <w:t xml:space="preserve"> lorem</w:t>
      </w:r>
      <w:r w:rsidR="008E12AF" w:rsidRPr="005617FF">
        <w:rPr>
          <w:rFonts w:ascii="Times New Roman" w:hAnsi="Times New Roman" w:cs="Times New Roman"/>
        </w:rPr>
        <w:t xml:space="preserve">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"Zhang", "given" : "Beijia", "non-dropping-particle" : "", "parse-names" : false, "suffix" : "" }, { "dropping-particle" : "", "family" : "Pour-Rouholamin", "given" : "Mahdi", "non-dropping-particle" : "", "parse-names" : false, "suffix" : "" }, { "dropping-particle" : "", "family" : "Zhou", "given" : "Huaguo", "non-dropping-particle" : "", "parse-names" : false, "suffix" : "" } ], "id" : "ITEM-1", "issued" : { "date-parts" : [ [ "2017" ] ] }, "title" : "Investigation of Confounding Factors Contributing to Wrong-Way Driving Crashes on Partially and Uncontrolled-Access Divided Highways", "type" : "report" }, "uris" : [ "http://www.mendeley.com/documents/?uuid=50d8d1ac-1f2c-4ed6-bf85-b552e9ac08be" ] }, { "id" : "ITEM-2", "itemData" : { "author" : [ { "dropping-particle" : "", "family" : "Lathrop", "given" : "Sarah L", "non-dropping-particle" : "", "parse-names" : false, "suffix" : "" }, { "dropping-particle" : "", "family" : "Dick", "given" : "Travis B", "non-dropping-particle" : "", "parse-names" : false, "suffix" : "" }, { "dropping-particle" : "", "family" : "Nolte", "given" : "Kurt B", "non-dropping-particle" : "", "parse-names" : false, "suffix" : "" } ], "container-title" : "Journal of forensic sciences", "id" : "ITEM-2", "issue" : "2", "issued" : { "date-parts" : [ [ "2010" ] ] }, "page" : "432-437", "publisher" : "Wiley Online Library", "title" : "Fatal Wrong-Way Collisions on New Mexico\ufffds Interstate Highways, 1990--2004", "type" : "article-journal", "volume" : "55" }, "uris" : [ "http://www.mendeley.com/documents/?uuid=7d4af746-c22b-45ec-b612-a186b77f298a" ] }, { "id" : "ITEM-3", "itemData" : { "author" : [ { "dropping-particle" : "", "family" : "Finley", "given" : "M", "non-dropping-particle" : "", "parse-names" : false, "suffix" : "" }, { "dropping-particle" : "", "family" : "Trout", "given" : "N", "non-dropping-particle" : "", "parse-names" : false, "suffix" : "" } ], "id" : "ITEM-3", "issued" : { "date-parts" : [ [ "2017" ] ] }, "title" : "Driver Expectations and Understanding of Wrong-Way Driver Warning Messages Displayed on Dynamic Message Signs", "type" : "report" }, "uris" : [ "http://www.mendeley.com/documents/?uuid=32b414ec-dc5e-42ce-9a0c-63075ecde7c4" ] }, { "id" : "ITEM-4", "itemData" : { "author" : [ { "dropping-particle" : "", "family" : "Cooner", "given" : "Scott A", "non-dropping-particle" : "", "parse-names" : false, "suffix" : "" }, { "dropping-particle" : "", "family" : "Ranft", "given" : "Stephen E", "non-dropping-particle" : "", "parse-names" : false, "suffix" : "" } ], "id" : "ITEM-4", "issued" : { "date-parts" : [ [ "2008" ] ] }, "title" : "Wrong-way driving on freeways: problems, issues, and countermeasures", "type" : "report" }, "uris" : [ "http://www.mendeley.com/documents/?uuid=ec9c8f56-1182-4817-8f65-ea528d7c02f9" ] }, { "id" : "ITEM-5", "itemData" : { "author" : [ { "dropping-particle" : "", "family" : "Cooner", "given" : "Scott A", "non-dropping-particle" : "", "parse-names" : false, "suffix" : "" }, { "dropping-particle" : "", "family" : "Cothron", "given" : "A Scott", "non-dropping-particle" : "", "parse-names" : false, "suffix" : "" }, { "dropping-particle" : "", "family" : "Ranft", "given" : "Steven E", "non-dropping-particle" : "", "parse-names" : false, "suffix" : "" } ], "container-title" : "Security", "id" : "ITEM-5", "issue" : "2", "issued" : { "date-parts" : [ [ "2004" ] ] }, "title" : "Countermeasures for Wrong-Way Movement on Freeways: Overview of Project Activities and Findings", "type" : "article-journal", "volume" : "7" }, "uris" : [ "http://www.mendeley.com/documents/?uuid=9e5a381b-ca8e-442a-b8ed-b2cf26dc81b0" ] } ], "mendeley" : { "formattedCitation" : "(&lt;i&gt;4&lt;/i&gt;\u2013&lt;i&gt;8&lt;/i&gt;)", "plainTextFormattedCitation" : "(4\u20138)", "previouslyFormattedCitation" : "(&lt;i&gt;4&lt;/i&gt;\u2013&lt;i&gt;8&lt;/i&gt;)"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4</w:t>
      </w:r>
      <w:r w:rsidR="008E12AF" w:rsidRPr="005617FF">
        <w:rPr>
          <w:rFonts w:ascii="Times New Roman" w:hAnsi="Times New Roman" w:cs="Times New Roman"/>
          <w:noProof/>
        </w:rPr>
        <w:t>–</w:t>
      </w:r>
      <w:r w:rsidR="008E12AF" w:rsidRPr="005617FF">
        <w:rPr>
          <w:rFonts w:ascii="Times New Roman" w:hAnsi="Times New Roman" w:cs="Times New Roman"/>
          <w:i/>
          <w:noProof/>
        </w:rPr>
        <w:t>8</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vitae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ex ipsum </w:t>
      </w:r>
      <w:proofErr w:type="spellStart"/>
      <w:r w:rsidRPr="005617FF">
        <w:rPr>
          <w:rFonts w:ascii="Times New Roman" w:hAnsi="Times New Roman" w:cs="Times New Roman"/>
        </w:rPr>
        <w:t>euismod</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pharetra </w:t>
      </w:r>
      <w:proofErr w:type="spellStart"/>
      <w:r w:rsidRPr="005617FF">
        <w:rPr>
          <w:rFonts w:ascii="Times New Roman" w:hAnsi="Times New Roman" w:cs="Times New Roman"/>
        </w:rPr>
        <w:t>est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ante sem. Donec at </w:t>
      </w:r>
      <w:proofErr w:type="spellStart"/>
      <w:r w:rsidRPr="005617FF">
        <w:rPr>
          <w:rFonts w:ascii="Times New Roman" w:hAnsi="Times New Roman" w:cs="Times New Roman"/>
        </w:rPr>
        <w:t>finibus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vestibulum sed</w:t>
      </w:r>
      <w:r w:rsidR="008E12AF" w:rsidRPr="005617FF">
        <w:rPr>
          <w:rFonts w:ascii="Times New Roman" w:hAnsi="Times New Roman" w:cs="Times New Roman"/>
          <w:color w:val="000000" w:themeColor="text1"/>
        </w:rPr>
        <w:t xml:space="preserve"> </w:t>
      </w:r>
      <w:r w:rsidR="008E12AF" w:rsidRPr="005617FF">
        <w:rPr>
          <w:rFonts w:ascii="Times New Roman" w:hAnsi="Times New Roman" w:cs="Times New Roman"/>
          <w:color w:val="000000" w:themeColor="text1"/>
        </w:rPr>
        <w:fldChar w:fldCharType="begin" w:fldLock="1"/>
      </w:r>
      <w:r w:rsidR="008E12AF" w:rsidRPr="005617FF">
        <w:rPr>
          <w:rFonts w:ascii="Times New Roman" w:hAnsi="Times New Roman" w:cs="Times New Roman"/>
          <w:color w:val="000000" w:themeColor="text1"/>
        </w:rPr>
        <w:instrText>ADDIN CSL_CITATION { "citationItems" : [ { "id" : "ITEM-1", "itemData" : { "author" : [ { "dropping-particle" : "", "family" : "Fariello", "given" : "B", "non-dropping-particle" : "", "parse-names" : false, "suffix" : "" } ], "id" : "ITEM-1", "issued" : { "date-parts" : [ [ "0" ] ] }, "title" : "San Antonio Wrong Way Driver Initiative", "type" : "report" }, "uris" : [ "http://www.mendeley.com/documents/?uuid=cdc897bc-eacc-4f4b-beb4-2a6793b59116" ] }, { "id" : "ITEM-2", "itemData" : { "author" : [ { "dropping-particle" : "", "family" : "Kayes", "given" : "Md Imrul",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"Carrick", "given" : "Grady", "non-dropping-particle" : "", "parse-names" : false, "suffix" : "" } ], "container-title" : "Transportation Research Record", "id" : "ITEM-2", "issued" : { "date-parts" : [ [ "2018" ] ] }, "page" : "0361198118778933", "publisher" : "SAGE Publications Sage CA: Los Angeles, CA", "title" : "Analysis of Performance Data Collected from Two Wrong-Way Driving Advanced Technology Countermeasures and Results of Countermeasures Stakeholder Surveys", "type" : "article-journal" }, "uris" : [ "http://www.mendeley.com/documents/?uuid=56d6a852-2ffd-4eb2-83bd-9a3dbfb649f8" ] }, { "id" : "ITEM-3", "itemData" : { "author" : [ { "dropping-particle" : "", "family" : "Faruk", "given" : "Md Omar",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"Shamma", "given" : "Antony", "non-dropping-particle" : "", "parse-names" : false, "suffix" : "" } ], "id" : "ITEM-3", "issued" : { "date-parts" : [ [ "2018" ] ] }, "title" : "Wrong-Way Driving: A Regional Transportation Systems Management and Operations Approach to a Regional Problem", "type" : "report" }, "uris" : [ "http://www.mendeley.com/documents/?uuid=c89d9739-b889-4d6c-ba17-f20c8b0567d9" ] }, { "id" : "ITEM-4", "itemData" : { "author" : [ { "dropping-particle" : "", "family" : "Sandt", "given" : "Adrian", "non-dropping-particle" : "", "parse-names" : false, "suffix" : "" }, { "dropping-particle" : "", "family" : "Al-Deek", "given" : "Haitham", "non-dropping-particle" : "", "parse-names" : false, "suffix" : "" } ], "container-title" : "Transportation Research Record", "id" : "ITEM-4", "issued" : { "date-parts" : [ [ "2018" ] ] }, "page" : "0361198118778938", "publisher" : "SAGE Publications Sage CA: Los Angeles, CA", "title" : "A Wrong-Way Driving Crash Risk Reduction Approach for Cost-Effective Installation of Advanced Technology Wrong-Way Driving Countermeasures", "type" : "article-journal" }, "uris" : [ "http://www.mendeley.com/documents/?uuid=427efe8d-73a9-46c4-a7bd-7491d1455121" ] }, { "id" : "ITEM-5", "itemData" : { "author" : [ { "dropping-particle" : "", "family" : "Adrian Sandt, Haitham Al-Deek", "given" : "John H. Rogers", "non-dropping-particle" : "", "parse-names" : false, "suffix" : "" } ], "container-title" : "Transportation Research Record", "id" : "ITEM-5", "issue" : "No. 17-05009.", "issued" : { "date-parts" : [ [ "2017" ] ] }, "title" : "Identifying Wrong-Way Driving Hotspots by Modeling Crash Risk and Analyzing Traffic Management Center Response Times", "type" : "article-journal" }, "uris" : [ "http://www.mendeley.com/documents/?uuid=05005c3a-32c4-498b-9ea2-5bf0a3da5258" ] }, { "id" : "ITEM-6", "itemData" : { "author" : [ { "dropping-particle" : "", "family" : "Rogers", "given" : "John", "non-dropping-particle" : "", "parse-names" : false, "suffix" : "" } ], "id" : "ITEM-6", "issued" : { "date-parts" : [ [ "2016" ] ] }, "title" : "Evaluating Wrong-Way Driving for Florida Interstates and Toll Road Facilities: A Risk-Based Investigation, and Countermeasure Development", "type" : "article-journal" }, "uris" : [ "http://www.mendeley.com/documents/?uuid=167fc0d7-71ab-4598-abbb-885173c31291" ] }, { "id" : "ITEM-7", "itemData" : { "author" : [ { "dropping-particle" : "", "family" : "Al-Deek", "given" : "Haitham", "non-dropping-particle" : "", "parse-names" : false, "suffix" : "" }, { "dropping-particle" : "", "family" : "Rogers", "given" : "John", "non-dropping-particle" : "", "parse-names" : false, "suffix" : "" }, { "dropping-particle" : "", "family" : "Sandt", "given" : "Adrian", "non-dropping-particle" : "", "parse-names" : false, "suffix" : "" }, { "dropping-particle" : "", "family" : "Alomari", "given" : "Ahmad", "non-dropping-particle" : "", "parse-names" : false, "suffix" : "" } ], "id" : "ITEM-7", "issued" : { "date-parts" : [ [ "2016" ] ] }, "title" : "Evaluating the Wrong-Way Driving Incidents Problem on the Florida\u2019s Turnpike Roadway System, Phase-1 Study.", "type" : "report" }, "uris" : [ "http://www.mendeley.com/documents/?uuid=e3e2ec2c-291d-4072-887e-298bafad0584" ] }, { "id" : "ITEM-8", "itemData" : { "author" : [ { "dropping-particle" : "", "family" : "Rogers Jr", "given" : "John H",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"Gordin", "given" : "Eric", "non-dropping-particle" : "", "parse-names" : false, "suffix" : "" }, { "dropping-particle" : "", "family" : "Carrick", "given" : "Grady", "non-dropping-particle" : "", "parse-names" : false, "suffix" : "" } ], "container-title" : "Transportation Research Record: Journal of the Transportation Research Board", "id" : "ITEM-8", "issue" : "2554", "issued" : { "date-parts" : [ [ "2016" ] ] }, "page" : "166-176", "publisher" : "Transportation Research Board of the National Academies", "title" : "Modeling the Risk of Wrong-Way Driving on Freeways and Toll Roads", "type" : "article-journal" }, "uris" : [ "http://www.mendeley.com/documents/?uuid=bee8cd35-279c-45c1-8736-ee998bc887c9" ] }, { "id" : "ITEM-9", "itemData" : { "author" : [ { "dropping-particle" : "", "family" : "Rogers Jr", "given" : "John H", "non-dropping-particle" : "", "parse-names" : false, "suffix" : "" }, { "dropping-particle" : "", "family" : "Al-Deek", "given" : "Haitham", "non-dropping-particle" : "", "parse-names" : false, "suffix" : "" }, { "dropping-particle" : "", "family" : "Alomari", "given" : "Ahmad", "non-dropping-particle" : "", "parse-names" : false, "suffix" : "" }, { "dropping-particle" : "", "family" : "Consoli", "given" : "Frank A", "non-dropping-particle" : "", "parse-names" : false, "suffix" : "" }, { "dropping-particle" : "", "family" : "Sandt", "given" : "Adrian", "non-dropping-particle" : "", "parse-names" : false, "suffix" : "" } ], "container-title" : "International Journal of Engineering Management and Economics", "id" : "ITEM-9", "issue" : "3-4", "issued" : { "date-parts" : [ [ "2015" ] ] }, "page" : "144-168", "publisher" : "Inderscience Publishers (IEL)", "title" : "Wrong-way driving on Florida toll roads: an investigation into multiple incident parameters and targeted countermeasures for reductions", "type" : "article-journal", "volume" : "5" }, "uris" : [ "http://www.mendeley.com/documents/?uuid=53f6d818-6664-4c05-bf5f-8948a161b500" ] }, { "id" : "ITEM-10", "itemData" : { "author" : [ { "dropping-particle" : "", "family" : "Rogers", "given" : "John H", "non-dropping-particle" : "", "parse-names" : false, "suffix" : "" }, { "dropping-particle" : "", "family" : "Sandt", "given" : "Adrian",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"Uddin", "given" : "Nizam", "non-dropping-particle" : "", "parse-names" : false, "suffix" : "" }, { "dropping-particle" : "", "family" : "Gordin", "given" : "Eric", "non-dropping-particle" : "", "parse-names" : false, "suffix" : "" }, { "dropping-particle" : "", "family" : "Santos", "given" : "Cristina", "non-dropping-particle" : "Dos", "parse-names" : false, "suffix" : "" }, { "dropping-particle" : "", "family" : "Renfrow", "given" : "Jessica", "non-dropping-particle" : "", "parse-names" : false, "suffix" : "" }, { "dropping-particle" : "", "family" : "Carrick", "given" : "Grady", "non-dropping-particle" : "", "parse-names" : false, "suffix" : "" } ], "container-title" : "Transportation Research Record: Journal of the Transportation Research Board", "id" : "ITEM-10", "issue" : "2484", "issued" : { "date-parts" : [ [ "2015" ] ] }, "page" : "119-128", "publisher" : "Transportation Research Board of the National Academies", "title" : "Wrong-Way Driving: Multifactor Risk-Based Model for Florida Interstates and Toll Facilities", "type" : "article-journal" }, "uris" : [ "http://www.mendeley.com/documents/?uuid=d0636491-d80b-4c54-b1bc-dc8583554230" ] }, { "id" : "ITEM-11", "itemData" : { "author" : [ { "dropping-particle" : "", "family" : "Sandt", "given" : "Adrian", "non-dropping-particle" : "", "parse-names" : false, "suffix" : "" }, { "dropping-particle" : "", "family" : "Al-Deek", "given" : "Haitham", "non-dropping-particle" : "", "parse-names" : false, "suffix" : "" }, { "dropping-particle" : "", "family" : "Rogers Jr", "given" : "John H", "non-dropping-particle" : "", "parse-names" : false, "suffix" : "" }, { "dropping-particle" : "", "family" : "Alomari", "given" : "Ahmad H", "non-dropping-particle" : "", "parse-names" : false, "suffix" : "" } ], "container-title" : "Transportation Research Record: Journal of the Transportation Research Board", "id" : "ITEM-11", "issue" : "2484", "issued" : { "date-parts" : [ [ "2015" ] ] }, "page" : "99-109", "publisher" : "Transportation Research Board of the National Academies", "title" : "Wrong-way driving prevention: incident survey results and planned countermeasure implementation in Florida", "type" : "article-journal" }, "uris" : [ "http://www.mendeley.com/documents/?uuid=e0188f57-9f77-4635-a7dc-28569febfa9c" ] }, { "id" : "ITEM-12", "itemData" : { "author" : [ { "dropping-particle" : "", "family" : "Venglar", "given" : "Steven P", "non-dropping-particle" : "", "parse-names" : false, "suffix" : "" }, { "dropping-particle" : "", "family" : "Fariello", "given" : "Brian G", "non-dropping-particle" : "", "parse-names" : false, "suffix" : "" } ], "container-title" : "Transportation Research Board 93rd Annual Meeting", "id" : "ITEM-12", "issue" : "14-4371", "issued" : { "date-parts" : [ [ "2014" ] ] }, "title" : "Efforts to Reduce Wrong-Way Driving: A Case Study in San Antonio, Texas", "type" : "paper-conference" }, "uris" : [ "http://www.mendeley.com/documents/?uuid=17c3ef3a-b759-4215-b780-198c1c2241bc" ] } ], "mendeley" : { "formattedCitation" : "(&lt;i&gt;9&lt;/i&gt;\u2013&lt;i&gt;18&lt;/i&gt;, &lt;i&gt;2&lt;/i&gt;, &lt;i&gt;19&lt;/i&gt;)", "plainTextFormattedCitation" : "(9\u201318, 2, 19)", "previouslyFormattedCitation" : "(&lt;i&gt;9&lt;/i&gt;\u2013&lt;i&gt;18&lt;/i&gt;, &lt;i&gt;2&lt;/i&gt;, &lt;i&gt;19&lt;/i&gt;)" }, "properties" : {  }, "schema" : "https://github.com/citation-style-language/schema/raw/master/csl-citation.json" }</w:instrText>
      </w:r>
      <w:r w:rsidR="008E12AF" w:rsidRPr="005617FF">
        <w:rPr>
          <w:rFonts w:ascii="Times New Roman" w:hAnsi="Times New Roman" w:cs="Times New Roman"/>
          <w:color w:val="000000" w:themeColor="text1"/>
        </w:rPr>
        <w:fldChar w:fldCharType="separate"/>
      </w:r>
      <w:r w:rsidR="008E12AF" w:rsidRPr="005617FF">
        <w:rPr>
          <w:rFonts w:ascii="Times New Roman" w:hAnsi="Times New Roman" w:cs="Times New Roman"/>
          <w:noProof/>
          <w:color w:val="000000" w:themeColor="text1"/>
        </w:rPr>
        <w:t>(</w:t>
      </w:r>
      <w:r w:rsidR="008E12AF" w:rsidRPr="005617FF">
        <w:rPr>
          <w:rFonts w:ascii="Times New Roman" w:hAnsi="Times New Roman" w:cs="Times New Roman"/>
          <w:i/>
          <w:noProof/>
          <w:color w:val="000000" w:themeColor="text1"/>
        </w:rPr>
        <w:t>2,</w:t>
      </w:r>
      <w:r w:rsidR="008E12AF" w:rsidRPr="005617FF">
        <w:rPr>
          <w:rFonts w:ascii="Times New Roman" w:hAnsi="Times New Roman" w:cs="Times New Roman"/>
          <w:noProof/>
          <w:color w:val="000000" w:themeColor="text1"/>
        </w:rPr>
        <w:t xml:space="preserve"> </w:t>
      </w:r>
      <w:r w:rsidR="00D264A0" w:rsidRPr="005617FF">
        <w:rPr>
          <w:rFonts w:ascii="Times New Roman" w:hAnsi="Times New Roman" w:cs="Times New Roman"/>
          <w:i/>
          <w:noProof/>
          <w:color w:val="000000" w:themeColor="text1"/>
        </w:rPr>
        <w:t>6</w:t>
      </w:r>
      <w:r w:rsidR="008E12AF" w:rsidRPr="005617FF">
        <w:rPr>
          <w:rFonts w:ascii="Times New Roman" w:hAnsi="Times New Roman" w:cs="Times New Roman"/>
          <w:i/>
          <w:noProof/>
          <w:color w:val="000000" w:themeColor="text1"/>
        </w:rPr>
        <w:t>–</w:t>
      </w:r>
      <w:r w:rsidR="00D264A0" w:rsidRPr="005617FF">
        <w:rPr>
          <w:rFonts w:ascii="Times New Roman" w:hAnsi="Times New Roman" w:cs="Times New Roman"/>
          <w:i/>
          <w:noProof/>
          <w:color w:val="000000" w:themeColor="text1"/>
        </w:rPr>
        <w:t>10</w:t>
      </w:r>
      <w:r w:rsidR="008E12AF" w:rsidRPr="005617FF">
        <w:rPr>
          <w:rFonts w:ascii="Times New Roman" w:hAnsi="Times New Roman" w:cs="Times New Roman"/>
          <w:noProof/>
          <w:color w:val="000000" w:themeColor="text1"/>
        </w:rPr>
        <w:t>)</w:t>
      </w:r>
      <w:r w:rsidR="008E12AF" w:rsidRPr="005617FF">
        <w:rPr>
          <w:rFonts w:ascii="Times New Roman" w:hAnsi="Times New Roman" w:cs="Times New Roman"/>
          <w:color w:val="000000" w:themeColor="text1"/>
        </w:rPr>
        <w:fldChar w:fldCharType="end"/>
      </w:r>
      <w:r w:rsidR="008E12AF" w:rsidRPr="005617FF">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 xml:space="preserve">Duis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maximus, semper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008E12AF" w:rsidRPr="005617FF">
        <w:rPr>
          <w:rFonts w:ascii="Times New Roman" w:hAnsi="Times New Roman" w:cs="Times New Roman"/>
          <w:color w:val="000000" w:themeColor="text1"/>
        </w:rPr>
        <w:t xml:space="preserve"> (</w:t>
      </w:r>
      <w:r w:rsidR="00502D17" w:rsidRPr="005617FF">
        <w:rPr>
          <w:rFonts w:ascii="Times New Roman" w:hAnsi="Times New Roman" w:cs="Times New Roman"/>
          <w:b/>
          <w:color w:val="000000" w:themeColor="text1"/>
        </w:rPr>
        <w:t>Figure 1</w:t>
      </w:r>
      <w:r w:rsidR="008E12AF"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008E12AF" w:rsidRPr="005617FF">
        <w:rPr>
          <w:rFonts w:ascii="Times New Roman" w:hAnsi="Times New Roman" w:cs="Times New Roman"/>
          <w:color w:val="000000" w:themeColor="text1"/>
        </w:rPr>
        <w:t>.</w:t>
      </w:r>
    </w:p>
    <w:p w14:paraId="74C9E3C9" w14:textId="77777777" w:rsidR="00502D17" w:rsidRPr="005617FF" w:rsidRDefault="00502D17" w:rsidP="00DE7BE7">
      <w:pPr>
        <w:spacing w:after="0" w:line="240" w:lineRule="auto"/>
        <w:rPr>
          <w:rFonts w:ascii="Times New Roman" w:hAnsi="Times New Roman" w:cs="Times New Roman"/>
          <w:color w:val="000000" w:themeColor="text1"/>
        </w:rPr>
      </w:pPr>
    </w:p>
    <w:p w14:paraId="07BB6D7B" w14:textId="6B4B73E8" w:rsidR="008E12AF" w:rsidRPr="005617FF"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color w:val="000000" w:themeColor="text1"/>
        </w:rPr>
        <w:lastRenderedPageBreak/>
        <w:drawing>
          <wp:inline distT="0" distB="0" distL="0" distR="0" wp14:anchorId="7739BE45" wp14:editId="744A7CF9">
            <wp:extent cx="4829175" cy="2467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ight2.jpg"/>
                    <pic:cNvPicPr/>
                  </pic:nvPicPr>
                  <pic:blipFill>
                    <a:blip r:embed="rId10">
                      <a:extLst>
                        <a:ext uri="{28A0092B-C50C-407E-A947-70E740481C1C}">
                          <a14:useLocalDpi xmlns:a14="http://schemas.microsoft.com/office/drawing/2010/main" val="0"/>
                        </a:ext>
                      </a:extLst>
                    </a:blip>
                    <a:stretch>
                      <a:fillRect/>
                    </a:stretch>
                  </pic:blipFill>
                  <pic:spPr>
                    <a:xfrm>
                      <a:off x="0" y="0"/>
                      <a:ext cx="4837154" cy="2471806"/>
                    </a:xfrm>
                    <a:prstGeom prst="rect">
                      <a:avLst/>
                    </a:prstGeom>
                  </pic:spPr>
                </pic:pic>
              </a:graphicData>
            </a:graphic>
          </wp:inline>
        </w:drawing>
      </w:r>
      <w:r w:rsidR="008E12AF" w:rsidRPr="005617FF">
        <w:rPr>
          <w:rFonts w:ascii="Times New Roman" w:hAnsi="Times New Roman" w:cs="Times New Roman"/>
          <w:color w:val="000000" w:themeColor="text1"/>
        </w:rPr>
        <w:t xml:space="preserve"> </w:t>
      </w:r>
    </w:p>
    <w:p w14:paraId="48AA8770" w14:textId="1A23CF8C" w:rsidR="00502D17" w:rsidRPr="005617FF" w:rsidRDefault="00502D17" w:rsidP="00DE7BE7">
      <w:pPr>
        <w:spacing w:after="0" w:line="240" w:lineRule="auto"/>
        <w:rPr>
          <w:rFonts w:ascii="Times New Roman" w:hAnsi="Times New Roman" w:cs="Times New Roman"/>
          <w:color w:val="000000" w:themeColor="text1"/>
        </w:rPr>
      </w:pPr>
    </w:p>
    <w:p w14:paraId="6ADDFEC8" w14:textId="3C31A93D" w:rsidR="00502D17"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Figure 1 Caption for figure</w:t>
      </w:r>
    </w:p>
    <w:p w14:paraId="58365CDB" w14:textId="77777777" w:rsidR="00502D17" w:rsidRPr="005617FF" w:rsidRDefault="00502D17" w:rsidP="00DE7BE7">
      <w:pPr>
        <w:spacing w:after="0" w:line="240" w:lineRule="auto"/>
        <w:rPr>
          <w:rFonts w:ascii="Times New Roman" w:hAnsi="Times New Roman" w:cs="Times New Roman"/>
          <w:b/>
          <w:color w:val="000000" w:themeColor="text1"/>
        </w:rPr>
      </w:pPr>
    </w:p>
    <w:p w14:paraId="2E83348D" w14:textId="5AD41D0F" w:rsidR="00FD783E"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Maecenas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Duis libero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sed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magna. Nam in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in dolor </w:t>
      </w:r>
      <w:proofErr w:type="spellStart"/>
      <w:r w:rsidRPr="005617FF">
        <w:rPr>
          <w:rFonts w:ascii="Times New Roman" w:hAnsi="Times New Roman" w:cs="Times New Roman"/>
          <w:color w:val="000000" w:themeColor="text1"/>
        </w:rPr>
        <w:t>accumsan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lacinia,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odio</w:t>
      </w:r>
      <w:proofErr w:type="spellEnd"/>
      <w:r w:rsidRPr="005617FF">
        <w:rPr>
          <w:rFonts w:ascii="Times New Roman" w:hAnsi="Times New Roman" w:cs="Times New Roman"/>
          <w:color w:val="000000" w:themeColor="text1"/>
        </w:rPr>
        <w:t xml:space="preserve"> fermentum.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at dolor ante.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diam in diam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diam semper.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habitant </w:t>
      </w:r>
      <w:proofErr w:type="spellStart"/>
      <w:r w:rsidRPr="005617FF">
        <w:rPr>
          <w:rFonts w:ascii="Times New Roman" w:hAnsi="Times New Roman" w:cs="Times New Roman"/>
          <w:color w:val="000000" w:themeColor="text1"/>
        </w:rPr>
        <w:t>morbi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senectus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netus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Cras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habitant </w:t>
      </w:r>
      <w:proofErr w:type="spellStart"/>
      <w:r w:rsidRPr="005617FF">
        <w:rPr>
          <w:rFonts w:ascii="Times New Roman" w:hAnsi="Times New Roman" w:cs="Times New Roman"/>
          <w:color w:val="000000" w:themeColor="text1"/>
        </w:rPr>
        <w:t>morbi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senectus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netus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w:t>
      </w:r>
    </w:p>
    <w:p w14:paraId="166BA763"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C31A71F" w14:textId="23AA65CF"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RESULTS</w:t>
      </w:r>
      <w:r w:rsidR="008E12AF" w:rsidRPr="005617FF">
        <w:rPr>
          <w:rFonts w:ascii="Times New Roman" w:hAnsi="Times New Roman" w:cs="Times New Roman"/>
          <w:b/>
          <w:color w:val="000000" w:themeColor="text1"/>
        </w:rPr>
        <w:t xml:space="preserve"> </w:t>
      </w:r>
    </w:p>
    <w:p w14:paraId="3C3443E3" w14:textId="77777777" w:rsidR="00BA7557" w:rsidRPr="005617FF" w:rsidRDefault="00BA7557"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46090030" w14:textId="77777777" w:rsidR="00BA7557"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Proin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in diam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sem. Cras vitae mi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a, gravida est. Sed gravida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et pharetra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Morbi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ex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arcu</w:t>
      </w:r>
      <w:proofErr w:type="spellEnd"/>
      <w:r w:rsidRPr="005617FF">
        <w:rPr>
          <w:rFonts w:ascii="Times New Roman" w:hAnsi="Times New Roman" w:cs="Times New Roman"/>
          <w:color w:val="000000" w:themeColor="text1"/>
        </w:rPr>
        <w:t xml:space="preserve"> non </w:t>
      </w:r>
      <w:proofErr w:type="spellStart"/>
      <w:r w:rsidRPr="005617FF">
        <w:rPr>
          <w:rFonts w:ascii="Times New Roman" w:hAnsi="Times New Roman" w:cs="Times New Roman"/>
          <w:color w:val="000000" w:themeColor="text1"/>
        </w:rPr>
        <w:t>vulputate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Proin vel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Cras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non auctor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efficitur</w:t>
      </w:r>
      <w:proofErr w:type="spellEnd"/>
      <w:r w:rsidRPr="005617FF">
        <w:rPr>
          <w:rFonts w:ascii="Times New Roman" w:hAnsi="Times New Roman" w:cs="Times New Roman"/>
          <w:color w:val="000000" w:themeColor="text1"/>
        </w:rPr>
        <w:t xml:space="preserve"> maximus.</w:t>
      </w:r>
    </w:p>
    <w:p w14:paraId="402D209A" w14:textId="39B131D3" w:rsidR="008E12AF"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Sed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gramStart"/>
      <w:r w:rsidRPr="005617FF">
        <w:rPr>
          <w:rFonts w:ascii="Times New Roman" w:hAnsi="Times New Roman" w:cs="Times New Roman"/>
          <w:color w:val="000000" w:themeColor="text1"/>
        </w:rPr>
        <w:t>a</w:t>
      </w:r>
      <w:proofErr w:type="gramEnd"/>
      <w:r w:rsidRPr="005617FF">
        <w:rPr>
          <w:rFonts w:ascii="Times New Roman" w:hAnsi="Times New Roman" w:cs="Times New Roman"/>
          <w:color w:val="000000" w:themeColor="text1"/>
        </w:rPr>
        <w:t xml:space="preserve"> ac ex. Donec gravida auctor </w:t>
      </w:r>
      <w:proofErr w:type="spellStart"/>
      <w:r w:rsidRPr="005617FF">
        <w:rPr>
          <w:rFonts w:ascii="Times New Roman" w:hAnsi="Times New Roman" w:cs="Times New Roman"/>
          <w:color w:val="000000" w:themeColor="text1"/>
        </w:rPr>
        <w:t>efficitur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Nam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ante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ex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dictum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Nunc libero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vehicula</w:t>
      </w:r>
      <w:proofErr w:type="spellEnd"/>
      <w:r w:rsidRPr="005617FF">
        <w:rPr>
          <w:rFonts w:ascii="Times New Roman" w:hAnsi="Times New Roman" w:cs="Times New Roman"/>
          <w:color w:val="000000" w:themeColor="text1"/>
        </w:rPr>
        <w:t xml:space="preserve"> fermentum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Nam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00502D17" w:rsidRPr="005617FF">
        <w:rPr>
          <w:rFonts w:ascii="Times New Roman" w:hAnsi="Times New Roman" w:cs="Times New Roman"/>
          <w:color w:val="000000" w:themeColor="text1"/>
        </w:rPr>
        <w:t xml:space="preserve"> (</w:t>
      </w:r>
      <w:r w:rsidR="00502D17" w:rsidRPr="005617FF">
        <w:rPr>
          <w:rFonts w:ascii="Times New Roman" w:hAnsi="Times New Roman" w:cs="Times New Roman"/>
          <w:b/>
          <w:color w:val="000000" w:themeColor="text1"/>
        </w:rPr>
        <w:t>Table 1</w:t>
      </w:r>
      <w:r w:rsidR="00502D17" w:rsidRPr="005617FF">
        <w:rPr>
          <w:rFonts w:ascii="Times New Roman" w:hAnsi="Times New Roman" w:cs="Times New Roman"/>
          <w:color w:val="000000" w:themeColor="text1"/>
        </w:rPr>
        <w:t>)</w:t>
      </w:r>
      <w:r w:rsidR="008E12AF" w:rsidRPr="005617FF">
        <w:rPr>
          <w:rFonts w:ascii="Times New Roman" w:hAnsi="Times New Roman" w:cs="Times New Roman"/>
          <w:color w:val="000000" w:themeColor="text1"/>
        </w:rPr>
        <w:t xml:space="preserve">.  </w:t>
      </w:r>
    </w:p>
    <w:p w14:paraId="4BCD58F2" w14:textId="58F1C2A8" w:rsidR="0099587D" w:rsidRPr="005617FF" w:rsidRDefault="0099587D" w:rsidP="00DE7BE7">
      <w:pPr>
        <w:spacing w:after="0" w:line="240" w:lineRule="auto"/>
        <w:ind w:firstLine="720"/>
        <w:rPr>
          <w:rFonts w:ascii="Times New Roman" w:hAnsi="Times New Roman" w:cs="Times New Roman"/>
          <w:color w:val="000000" w:themeColor="text1"/>
        </w:rPr>
      </w:pPr>
    </w:p>
    <w:p w14:paraId="41F192CC" w14:textId="77777777" w:rsidR="0099587D" w:rsidRPr="005617FF" w:rsidRDefault="0099587D" w:rsidP="00DE7BE7">
      <w:pPr>
        <w:rPr>
          <w:rFonts w:ascii="Times New Roman" w:hAnsi="Times New Roman" w:cs="Times New Roman"/>
          <w:b/>
        </w:rPr>
      </w:pPr>
      <w:r w:rsidRPr="005617FF">
        <w:rPr>
          <w:rFonts w:ascii="Times New Roman" w:hAnsi="Times New Roman" w:cs="Times New Roman"/>
          <w:b/>
        </w:rPr>
        <w:t>TABLE 1 Measurement Conversion</w:t>
      </w:r>
    </w:p>
    <w:tbl>
      <w:tblPr>
        <w:tblW w:w="9247" w:type="dxa"/>
        <w:tblInd w:w="108" w:type="dxa"/>
        <w:tblLayout w:type="fixed"/>
        <w:tblLook w:val="0000" w:firstRow="0" w:lastRow="0" w:firstColumn="0" w:lastColumn="0" w:noHBand="0" w:noVBand="0"/>
      </w:tblPr>
      <w:tblGrid>
        <w:gridCol w:w="3745"/>
        <w:gridCol w:w="1592"/>
        <w:gridCol w:w="3910"/>
      </w:tblGrid>
      <w:tr w:rsidR="0099587D" w:rsidRPr="005617FF" w14:paraId="0E8B7CF8" w14:textId="77777777" w:rsidTr="008F5F12">
        <w:trPr>
          <w:trHeight w:val="135"/>
        </w:trPr>
        <w:tc>
          <w:tcPr>
            <w:tcW w:w="3745" w:type="dxa"/>
            <w:tcBorders>
              <w:top w:val="single" w:sz="6" w:space="0" w:color="000000"/>
              <w:left w:val="single" w:sz="4" w:space="0" w:color="000000"/>
              <w:bottom w:val="single" w:sz="4" w:space="0" w:color="000000"/>
              <w:right w:val="single" w:sz="4" w:space="0" w:color="000000"/>
            </w:tcBorders>
            <w:vAlign w:val="center"/>
          </w:tcPr>
          <w:p w14:paraId="7BA781E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When You Know </w:t>
            </w:r>
          </w:p>
        </w:tc>
        <w:tc>
          <w:tcPr>
            <w:tcW w:w="1592" w:type="dxa"/>
            <w:tcBorders>
              <w:top w:val="single" w:sz="6" w:space="0" w:color="000000"/>
              <w:left w:val="single" w:sz="4" w:space="0" w:color="000000"/>
              <w:bottom w:val="single" w:sz="4" w:space="0" w:color="000000"/>
              <w:right w:val="single" w:sz="4" w:space="0" w:color="000000"/>
            </w:tcBorders>
            <w:vAlign w:val="center"/>
          </w:tcPr>
          <w:p w14:paraId="643002E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Multiply by </w:t>
            </w:r>
          </w:p>
        </w:tc>
        <w:tc>
          <w:tcPr>
            <w:tcW w:w="3910" w:type="dxa"/>
            <w:tcBorders>
              <w:top w:val="single" w:sz="6" w:space="0" w:color="000000"/>
              <w:left w:val="single" w:sz="4" w:space="0" w:color="000000"/>
              <w:bottom w:val="single" w:sz="4" w:space="0" w:color="000000"/>
              <w:right w:val="single" w:sz="4" w:space="0" w:color="000000"/>
            </w:tcBorders>
            <w:vAlign w:val="center"/>
          </w:tcPr>
          <w:p w14:paraId="20EBBBAC"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To Find </w:t>
            </w:r>
          </w:p>
        </w:tc>
      </w:tr>
      <w:tr w:rsidR="0099587D" w:rsidRPr="005617FF" w14:paraId="2AE0990F"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845F483"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4EC204D4" w14:textId="77777777" w:rsidR="0099587D" w:rsidRPr="005617FF" w:rsidRDefault="0099587D" w:rsidP="00DE7BE7">
            <w:pPr>
              <w:pStyle w:val="Default"/>
              <w:rPr>
                <w:rFonts w:ascii="Times New Roman" w:hAnsi="Times New Roman" w:cs="Times New Roman"/>
                <w:i/>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04401E8C"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64B10327"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055C90C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Length </w:t>
            </w:r>
          </w:p>
        </w:tc>
        <w:tc>
          <w:tcPr>
            <w:tcW w:w="1592" w:type="dxa"/>
            <w:tcBorders>
              <w:top w:val="single" w:sz="4" w:space="0" w:color="000000"/>
              <w:bottom w:val="single" w:sz="4" w:space="0" w:color="000000"/>
            </w:tcBorders>
          </w:tcPr>
          <w:p w14:paraId="4B2A9182" w14:textId="77777777" w:rsidR="0099587D" w:rsidRPr="005617FF" w:rsidRDefault="0099587D" w:rsidP="00DE7BE7">
            <w:pPr>
              <w:pStyle w:val="Default"/>
              <w:rPr>
                <w:rFonts w:ascii="Times New Roman" w:hAnsi="Times New Roman" w:cs="Times New Roman"/>
                <w:i/>
                <w:color w:val="auto"/>
                <w:sz w:val="22"/>
                <w:szCs w:val="22"/>
              </w:rPr>
            </w:pPr>
          </w:p>
        </w:tc>
        <w:tc>
          <w:tcPr>
            <w:tcW w:w="3910" w:type="dxa"/>
            <w:tcBorders>
              <w:top w:val="single" w:sz="4" w:space="0" w:color="000000"/>
              <w:bottom w:val="single" w:sz="4" w:space="0" w:color="000000"/>
              <w:right w:val="single" w:sz="4" w:space="0" w:color="000000"/>
            </w:tcBorders>
          </w:tcPr>
          <w:p w14:paraId="3B1D0E0E"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5D332BC6"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75D2E7B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inches (in.) </w:t>
            </w:r>
          </w:p>
        </w:tc>
        <w:tc>
          <w:tcPr>
            <w:tcW w:w="1592" w:type="dxa"/>
            <w:tcBorders>
              <w:top w:val="single" w:sz="4" w:space="0" w:color="000000"/>
              <w:left w:val="single" w:sz="4" w:space="0" w:color="000000"/>
              <w:bottom w:val="single" w:sz="4" w:space="0" w:color="000000"/>
              <w:right w:val="single" w:sz="4" w:space="0" w:color="000000"/>
            </w:tcBorders>
            <w:vAlign w:val="center"/>
          </w:tcPr>
          <w:p w14:paraId="3710AE60"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25.4 </w:t>
            </w:r>
          </w:p>
        </w:tc>
        <w:tc>
          <w:tcPr>
            <w:tcW w:w="3910" w:type="dxa"/>
            <w:tcBorders>
              <w:top w:val="single" w:sz="4" w:space="0" w:color="000000"/>
              <w:left w:val="single" w:sz="4" w:space="0" w:color="000000"/>
              <w:bottom w:val="single" w:sz="4" w:space="0" w:color="000000"/>
              <w:right w:val="single" w:sz="4" w:space="0" w:color="000000"/>
            </w:tcBorders>
            <w:vAlign w:val="center"/>
          </w:tcPr>
          <w:p w14:paraId="15FE709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millimeters (mm) </w:t>
            </w:r>
          </w:p>
        </w:tc>
      </w:tr>
      <w:tr w:rsidR="0099587D" w:rsidRPr="005617FF" w14:paraId="1A5D3B0B" w14:textId="77777777" w:rsidTr="008F5F12">
        <w:trPr>
          <w:trHeight w:val="131"/>
        </w:trPr>
        <w:tc>
          <w:tcPr>
            <w:tcW w:w="3745" w:type="dxa"/>
            <w:tcBorders>
              <w:top w:val="single" w:sz="4" w:space="0" w:color="000000"/>
              <w:left w:val="single" w:sz="4" w:space="0" w:color="000000"/>
              <w:bottom w:val="single" w:sz="4" w:space="0" w:color="000000"/>
              <w:right w:val="single" w:sz="4" w:space="0" w:color="000000"/>
            </w:tcBorders>
            <w:vAlign w:val="center"/>
          </w:tcPr>
          <w:p w14:paraId="0F23249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feet (ft) </w:t>
            </w:r>
          </w:p>
        </w:tc>
        <w:tc>
          <w:tcPr>
            <w:tcW w:w="1592" w:type="dxa"/>
            <w:tcBorders>
              <w:top w:val="single" w:sz="4" w:space="0" w:color="000000"/>
              <w:left w:val="single" w:sz="4" w:space="0" w:color="000000"/>
              <w:bottom w:val="single" w:sz="4" w:space="0" w:color="000000"/>
              <w:right w:val="single" w:sz="4" w:space="0" w:color="000000"/>
            </w:tcBorders>
            <w:vAlign w:val="center"/>
          </w:tcPr>
          <w:p w14:paraId="5240AB7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0.305 </w:t>
            </w:r>
          </w:p>
        </w:tc>
        <w:tc>
          <w:tcPr>
            <w:tcW w:w="3910" w:type="dxa"/>
            <w:tcBorders>
              <w:top w:val="single" w:sz="4" w:space="0" w:color="000000"/>
              <w:left w:val="single" w:sz="4" w:space="0" w:color="000000"/>
              <w:bottom w:val="single" w:sz="4" w:space="0" w:color="000000"/>
              <w:right w:val="single" w:sz="4" w:space="0" w:color="000000"/>
            </w:tcBorders>
            <w:vAlign w:val="center"/>
          </w:tcPr>
          <w:p w14:paraId="160008C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meters (m) </w:t>
            </w:r>
          </w:p>
        </w:tc>
      </w:tr>
      <w:tr w:rsidR="0099587D" w:rsidRPr="005617FF" w14:paraId="498BA2B8"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5AEE7CC"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lastRenderedPageBreak/>
              <w:t xml:space="preserve">yards (yd) </w:t>
            </w:r>
          </w:p>
        </w:tc>
        <w:tc>
          <w:tcPr>
            <w:tcW w:w="1592" w:type="dxa"/>
            <w:tcBorders>
              <w:top w:val="single" w:sz="4" w:space="0" w:color="000000"/>
              <w:left w:val="single" w:sz="4" w:space="0" w:color="000000"/>
              <w:bottom w:val="single" w:sz="4" w:space="0" w:color="000000"/>
              <w:right w:val="single" w:sz="4" w:space="0" w:color="000000"/>
            </w:tcBorders>
            <w:vAlign w:val="center"/>
          </w:tcPr>
          <w:p w14:paraId="21FF259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0.914 </w:t>
            </w:r>
          </w:p>
        </w:tc>
        <w:tc>
          <w:tcPr>
            <w:tcW w:w="3910" w:type="dxa"/>
            <w:tcBorders>
              <w:top w:val="single" w:sz="4" w:space="0" w:color="000000"/>
              <w:left w:val="single" w:sz="4" w:space="0" w:color="000000"/>
              <w:bottom w:val="single" w:sz="4" w:space="0" w:color="000000"/>
              <w:right w:val="single" w:sz="4" w:space="0" w:color="000000"/>
            </w:tcBorders>
            <w:vAlign w:val="center"/>
          </w:tcPr>
          <w:p w14:paraId="54512F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meters (m) </w:t>
            </w:r>
          </w:p>
        </w:tc>
      </w:tr>
      <w:tr w:rsidR="0099587D" w:rsidRPr="005617FF" w14:paraId="6E3C5030"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CEE50B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miles (mi) </w:t>
            </w:r>
          </w:p>
        </w:tc>
        <w:tc>
          <w:tcPr>
            <w:tcW w:w="1592" w:type="dxa"/>
            <w:tcBorders>
              <w:top w:val="single" w:sz="4" w:space="0" w:color="000000"/>
              <w:left w:val="single" w:sz="4" w:space="0" w:color="000000"/>
              <w:bottom w:val="single" w:sz="4" w:space="0" w:color="000000"/>
              <w:right w:val="single" w:sz="4" w:space="0" w:color="000000"/>
            </w:tcBorders>
            <w:vAlign w:val="center"/>
          </w:tcPr>
          <w:p w14:paraId="2D9BA7E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1.61 </w:t>
            </w:r>
          </w:p>
        </w:tc>
        <w:tc>
          <w:tcPr>
            <w:tcW w:w="3910" w:type="dxa"/>
            <w:tcBorders>
              <w:top w:val="single" w:sz="4" w:space="0" w:color="000000"/>
              <w:left w:val="single" w:sz="4" w:space="0" w:color="000000"/>
              <w:bottom w:val="single" w:sz="4" w:space="0" w:color="000000"/>
              <w:right w:val="single" w:sz="4" w:space="0" w:color="000000"/>
            </w:tcBorders>
            <w:vAlign w:val="center"/>
          </w:tcPr>
          <w:p w14:paraId="4785ACA0"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kilometers (km) </w:t>
            </w:r>
          </w:p>
        </w:tc>
      </w:tr>
      <w:tr w:rsidR="0099587D" w:rsidRPr="005617FF" w14:paraId="0846E85A"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ADD2804"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3154EE8E"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225093E8"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1F7BE850"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234C799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Area </w:t>
            </w:r>
          </w:p>
        </w:tc>
        <w:tc>
          <w:tcPr>
            <w:tcW w:w="1592" w:type="dxa"/>
            <w:tcBorders>
              <w:top w:val="single" w:sz="4" w:space="0" w:color="000000"/>
              <w:bottom w:val="single" w:sz="4" w:space="0" w:color="000000"/>
            </w:tcBorders>
          </w:tcPr>
          <w:p w14:paraId="47E19F33"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bottom w:val="single" w:sz="4" w:space="0" w:color="000000"/>
              <w:right w:val="single" w:sz="4" w:space="0" w:color="000000"/>
            </w:tcBorders>
          </w:tcPr>
          <w:p w14:paraId="35A53F58"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0C785281"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6F8C1AA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inches (in.</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6CE67CF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645.1 </w:t>
            </w:r>
          </w:p>
        </w:tc>
        <w:tc>
          <w:tcPr>
            <w:tcW w:w="3910" w:type="dxa"/>
            <w:tcBorders>
              <w:top w:val="single" w:sz="4" w:space="0" w:color="000000"/>
              <w:left w:val="single" w:sz="4" w:space="0" w:color="000000"/>
              <w:bottom w:val="single" w:sz="4" w:space="0" w:color="000000"/>
              <w:right w:val="single" w:sz="4" w:space="0" w:color="000000"/>
            </w:tcBorders>
          </w:tcPr>
          <w:p w14:paraId="6154C78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millimeters squared (mm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490478E2"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7F01D00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feet (ft</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0396094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0.093 </w:t>
            </w:r>
          </w:p>
        </w:tc>
        <w:tc>
          <w:tcPr>
            <w:tcW w:w="3910" w:type="dxa"/>
            <w:tcBorders>
              <w:top w:val="single" w:sz="4" w:space="0" w:color="000000"/>
              <w:left w:val="single" w:sz="4" w:space="0" w:color="000000"/>
              <w:bottom w:val="single" w:sz="4" w:space="0" w:color="000000"/>
              <w:right w:val="single" w:sz="4" w:space="0" w:color="000000"/>
            </w:tcBorders>
          </w:tcPr>
          <w:p w14:paraId="2DEF1BA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squared (m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20FF99D6"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4B9E5E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yards (yd</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158FC9A7"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0.836 </w:t>
            </w:r>
          </w:p>
        </w:tc>
        <w:tc>
          <w:tcPr>
            <w:tcW w:w="3910" w:type="dxa"/>
            <w:tcBorders>
              <w:top w:val="single" w:sz="4" w:space="0" w:color="000000"/>
              <w:left w:val="single" w:sz="4" w:space="0" w:color="000000"/>
              <w:bottom w:val="single" w:sz="4" w:space="0" w:color="000000"/>
              <w:right w:val="single" w:sz="4" w:space="0" w:color="000000"/>
            </w:tcBorders>
          </w:tcPr>
          <w:p w14:paraId="4837D55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squared (m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2FBA7291"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8BD619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acres </w:t>
            </w:r>
          </w:p>
        </w:tc>
        <w:tc>
          <w:tcPr>
            <w:tcW w:w="1592" w:type="dxa"/>
            <w:tcBorders>
              <w:top w:val="single" w:sz="4" w:space="0" w:color="000000"/>
              <w:left w:val="single" w:sz="4" w:space="0" w:color="000000"/>
              <w:bottom w:val="single" w:sz="4" w:space="0" w:color="000000"/>
              <w:right w:val="single" w:sz="4" w:space="0" w:color="000000"/>
            </w:tcBorders>
            <w:vAlign w:val="center"/>
          </w:tcPr>
          <w:p w14:paraId="64549B57"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0.405 </w:t>
            </w:r>
          </w:p>
        </w:tc>
        <w:tc>
          <w:tcPr>
            <w:tcW w:w="3910" w:type="dxa"/>
            <w:tcBorders>
              <w:top w:val="single" w:sz="4" w:space="0" w:color="000000"/>
              <w:left w:val="single" w:sz="4" w:space="0" w:color="000000"/>
              <w:bottom w:val="single" w:sz="4" w:space="0" w:color="000000"/>
              <w:right w:val="single" w:sz="4" w:space="0" w:color="000000"/>
            </w:tcBorders>
            <w:vAlign w:val="center"/>
          </w:tcPr>
          <w:p w14:paraId="1CD8442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hectares (ha) </w:t>
            </w:r>
          </w:p>
        </w:tc>
      </w:tr>
      <w:tr w:rsidR="0099587D" w:rsidRPr="005617FF" w14:paraId="50500E77"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EC9F09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miles (mi</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441F37A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2.59 </w:t>
            </w:r>
          </w:p>
        </w:tc>
        <w:tc>
          <w:tcPr>
            <w:tcW w:w="3910" w:type="dxa"/>
            <w:tcBorders>
              <w:top w:val="single" w:sz="4" w:space="0" w:color="000000"/>
              <w:left w:val="single" w:sz="4" w:space="0" w:color="000000"/>
              <w:bottom w:val="single" w:sz="4" w:space="0" w:color="000000"/>
              <w:right w:val="single" w:sz="4" w:space="0" w:color="000000"/>
            </w:tcBorders>
          </w:tcPr>
          <w:p w14:paraId="7CA7E6D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kilometers squared (km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1941C6F2"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2A47B9FB"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1CB6A85B"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26655A31"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7D93ED42"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0B79EDC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Volume </w:t>
            </w:r>
          </w:p>
        </w:tc>
        <w:tc>
          <w:tcPr>
            <w:tcW w:w="1592" w:type="dxa"/>
            <w:tcBorders>
              <w:top w:val="single" w:sz="4" w:space="0" w:color="000000"/>
              <w:bottom w:val="single" w:sz="4" w:space="0" w:color="000000"/>
            </w:tcBorders>
          </w:tcPr>
          <w:p w14:paraId="5FA3F084"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bottom w:val="single" w:sz="4" w:space="0" w:color="000000"/>
              <w:right w:val="single" w:sz="4" w:space="0" w:color="000000"/>
            </w:tcBorders>
          </w:tcPr>
          <w:p w14:paraId="2F4ED025"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63DBEC09"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2F020AA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fluid ounces (</w:t>
            </w:r>
            <w:proofErr w:type="spellStart"/>
            <w:r w:rsidRPr="005617FF">
              <w:rPr>
                <w:rFonts w:ascii="Times New Roman" w:hAnsi="Times New Roman" w:cs="Times New Roman"/>
                <w:sz w:val="22"/>
                <w:szCs w:val="22"/>
              </w:rPr>
              <w:t>fl</w:t>
            </w:r>
            <w:proofErr w:type="spellEnd"/>
            <w:r w:rsidRPr="005617FF">
              <w:rPr>
                <w:rFonts w:ascii="Times New Roman" w:hAnsi="Times New Roman" w:cs="Times New Roman"/>
                <w:sz w:val="22"/>
                <w:szCs w:val="22"/>
              </w:rPr>
              <w:t xml:space="preserve"> oz) </w:t>
            </w:r>
          </w:p>
        </w:tc>
        <w:tc>
          <w:tcPr>
            <w:tcW w:w="1592" w:type="dxa"/>
            <w:tcBorders>
              <w:top w:val="single" w:sz="4" w:space="0" w:color="000000"/>
              <w:left w:val="single" w:sz="4" w:space="0" w:color="000000"/>
              <w:bottom w:val="single" w:sz="4" w:space="0" w:color="000000"/>
              <w:right w:val="single" w:sz="4" w:space="0" w:color="000000"/>
            </w:tcBorders>
            <w:vAlign w:val="center"/>
          </w:tcPr>
          <w:p w14:paraId="7C6008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29.57 </w:t>
            </w:r>
          </w:p>
        </w:tc>
        <w:tc>
          <w:tcPr>
            <w:tcW w:w="3910" w:type="dxa"/>
            <w:tcBorders>
              <w:top w:val="single" w:sz="4" w:space="0" w:color="000000"/>
              <w:left w:val="single" w:sz="4" w:space="0" w:color="000000"/>
              <w:bottom w:val="single" w:sz="4" w:space="0" w:color="000000"/>
              <w:right w:val="single" w:sz="4" w:space="0" w:color="000000"/>
            </w:tcBorders>
            <w:vAlign w:val="center"/>
          </w:tcPr>
          <w:p w14:paraId="0B26A02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milliliters (mL) </w:t>
            </w:r>
          </w:p>
        </w:tc>
      </w:tr>
      <w:tr w:rsidR="0099587D" w:rsidRPr="005617FF" w14:paraId="1697293C"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6FB019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gallons (gal) </w:t>
            </w:r>
          </w:p>
        </w:tc>
        <w:tc>
          <w:tcPr>
            <w:tcW w:w="1592" w:type="dxa"/>
            <w:tcBorders>
              <w:top w:val="single" w:sz="4" w:space="0" w:color="000000"/>
              <w:left w:val="single" w:sz="4" w:space="0" w:color="000000"/>
              <w:bottom w:val="single" w:sz="4" w:space="0" w:color="000000"/>
              <w:right w:val="single" w:sz="4" w:space="0" w:color="000000"/>
            </w:tcBorders>
            <w:vAlign w:val="center"/>
          </w:tcPr>
          <w:p w14:paraId="6679D6E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3.785 </w:t>
            </w:r>
          </w:p>
        </w:tc>
        <w:tc>
          <w:tcPr>
            <w:tcW w:w="3910" w:type="dxa"/>
            <w:tcBorders>
              <w:top w:val="single" w:sz="4" w:space="0" w:color="000000"/>
              <w:left w:val="single" w:sz="4" w:space="0" w:color="000000"/>
              <w:bottom w:val="single" w:sz="4" w:space="0" w:color="000000"/>
              <w:right w:val="single" w:sz="4" w:space="0" w:color="000000"/>
            </w:tcBorders>
            <w:vAlign w:val="center"/>
          </w:tcPr>
          <w:p w14:paraId="6B3620D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liters (L) </w:t>
            </w:r>
          </w:p>
        </w:tc>
      </w:tr>
      <w:tr w:rsidR="0099587D" w:rsidRPr="005617FF" w14:paraId="55BB96E9" w14:textId="77777777" w:rsidTr="008F5F12">
        <w:trPr>
          <w:trHeight w:val="131"/>
        </w:trPr>
        <w:tc>
          <w:tcPr>
            <w:tcW w:w="3745" w:type="dxa"/>
            <w:tcBorders>
              <w:top w:val="single" w:sz="4" w:space="0" w:color="000000"/>
              <w:left w:val="single" w:sz="4" w:space="0" w:color="000000"/>
              <w:bottom w:val="single" w:sz="4" w:space="0" w:color="000000"/>
              <w:right w:val="single" w:sz="4" w:space="0" w:color="000000"/>
            </w:tcBorders>
          </w:tcPr>
          <w:p w14:paraId="401594C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cubic feet (ft</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16F94FB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0.028  </w:t>
            </w:r>
          </w:p>
        </w:tc>
        <w:tc>
          <w:tcPr>
            <w:tcW w:w="3910" w:type="dxa"/>
            <w:tcBorders>
              <w:top w:val="single" w:sz="4" w:space="0" w:color="000000"/>
              <w:left w:val="single" w:sz="4" w:space="0" w:color="000000"/>
              <w:bottom w:val="single" w:sz="4" w:space="0" w:color="000000"/>
              <w:right w:val="single" w:sz="4" w:space="0" w:color="000000"/>
            </w:tcBorders>
          </w:tcPr>
          <w:p w14:paraId="7572F20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cubed (m</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r>
      <w:tr w:rsidR="0099587D" w:rsidRPr="005617FF" w14:paraId="40DB98B0"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8995478"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cubic yards (yd</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4D4A41A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0.765  </w:t>
            </w:r>
          </w:p>
        </w:tc>
        <w:tc>
          <w:tcPr>
            <w:tcW w:w="3910" w:type="dxa"/>
            <w:tcBorders>
              <w:top w:val="single" w:sz="4" w:space="0" w:color="000000"/>
              <w:left w:val="single" w:sz="4" w:space="0" w:color="000000"/>
              <w:bottom w:val="single" w:sz="4" w:space="0" w:color="000000"/>
              <w:right w:val="single" w:sz="4" w:space="0" w:color="000000"/>
            </w:tcBorders>
          </w:tcPr>
          <w:p w14:paraId="34C691F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cubed (m</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r>
    </w:tbl>
    <w:p w14:paraId="4DC58B6F" w14:textId="77777777" w:rsidR="0099587D" w:rsidRPr="005617FF" w:rsidRDefault="0099587D" w:rsidP="00DE7BE7">
      <w:pPr>
        <w:spacing w:after="0" w:line="240" w:lineRule="auto"/>
        <w:ind w:firstLine="720"/>
        <w:rPr>
          <w:rFonts w:ascii="Times New Roman" w:hAnsi="Times New Roman" w:cs="Times New Roman"/>
          <w:color w:val="000000" w:themeColor="text1"/>
        </w:rPr>
      </w:pPr>
    </w:p>
    <w:p w14:paraId="6DEC5D82" w14:textId="1BBADB2A" w:rsidR="00140EA2"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DISCUSSION</w:t>
      </w:r>
    </w:p>
    <w:p w14:paraId="2549CE69"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24C1E201"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72D7C6CF" w14:textId="08E57C4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0071475B" w:rsidRPr="005617FF">
        <w:rPr>
          <w:rFonts w:ascii="Times New Roman" w:hAnsi="Times New Roman" w:cs="Times New Roman"/>
          <w:color w:val="000000" w:themeColor="text1"/>
        </w:rPr>
        <w:t xml:space="preserve"> </w:t>
      </w:r>
      <w:r w:rsidR="0071475B" w:rsidRPr="005617FF">
        <w:rPr>
          <w:rFonts w:ascii="Times New Roman" w:hAnsi="Times New Roman" w:cs="Times New Roman"/>
          <w:b/>
          <w:color w:val="000000" w:themeColor="text1"/>
        </w:rPr>
        <w:t>Equation 1</w:t>
      </w:r>
      <w:r w:rsidR="0071475B" w:rsidRPr="005617FF">
        <w:rPr>
          <w:rFonts w:ascii="Times New Roman" w:hAnsi="Times New Roman" w:cs="Times New Roman"/>
          <w:color w:val="000000" w:themeColor="text1"/>
        </w:rPr>
        <w:t>:</w:t>
      </w:r>
    </w:p>
    <w:p w14:paraId="456FEDD2" w14:textId="77777777" w:rsidR="00DE7BE7" w:rsidRDefault="00DE7BE7" w:rsidP="00DE7BE7">
      <w:pPr>
        <w:spacing w:after="0" w:line="240" w:lineRule="auto"/>
        <w:rPr>
          <w:rFonts w:ascii="Times New Roman" w:hAnsi="Times New Roman" w:cs="Times New Roman"/>
        </w:rPr>
      </w:pPr>
    </w:p>
    <w:p w14:paraId="5AF2D7D4" w14:textId="4B655AD0" w:rsidR="0071475B" w:rsidRDefault="00A23E4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position w:val="-24"/>
        </w:rPr>
        <w:object w:dxaOrig="5940" w:dyaOrig="639" w14:anchorId="3C474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00.95pt;height:34pt;mso-width-percent:0;mso-height-percent:0;mso-width-percent:0;mso-height-percent:0" o:ole="">
            <v:imagedata r:id="rId11" o:title=""/>
          </v:shape>
          <o:OLEObject Type="Embed" ProgID="Equation.3" ShapeID="_x0000_i1026" DrawAspect="Content" ObjectID="_1751450089" r:id="rId12"/>
        </w:object>
      </w:r>
      <w:r w:rsidR="00502D17" w:rsidRPr="005617FF">
        <w:rPr>
          <w:rFonts w:ascii="Times New Roman" w:hAnsi="Times New Roman" w:cs="Times New Roman"/>
        </w:rPr>
        <w:t xml:space="preserve"> </w:t>
      </w:r>
      <w:r w:rsidR="00502D17" w:rsidRPr="005617FF">
        <w:rPr>
          <w:rFonts w:ascii="Times New Roman" w:hAnsi="Times New Roman" w:cs="Times New Roman"/>
        </w:rPr>
        <w:tab/>
      </w:r>
      <w:r w:rsidR="0071475B" w:rsidRPr="005617FF">
        <w:rPr>
          <w:rFonts w:ascii="Times New Roman" w:hAnsi="Times New Roman" w:cs="Times New Roman"/>
          <w:color w:val="000000" w:themeColor="text1"/>
        </w:rPr>
        <w:t xml:space="preserve">      (1)</w:t>
      </w:r>
    </w:p>
    <w:p w14:paraId="0A59CABD" w14:textId="77777777" w:rsidR="00DE7BE7" w:rsidRPr="005617FF" w:rsidRDefault="00DE7BE7" w:rsidP="00DE7BE7">
      <w:pPr>
        <w:spacing w:after="0" w:line="240" w:lineRule="auto"/>
        <w:rPr>
          <w:rFonts w:ascii="Times New Roman" w:hAnsi="Times New Roman" w:cs="Times New Roman"/>
          <w:color w:val="000000" w:themeColor="text1"/>
        </w:rPr>
      </w:pPr>
    </w:p>
    <w:p w14:paraId="33EC5BDA" w14:textId="607329BC" w:rsidR="0071475B" w:rsidRPr="005617FF" w:rsidRDefault="0071475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ab/>
      </w:r>
      <w:r w:rsidR="008F5F12" w:rsidRPr="005617FF">
        <w:rPr>
          <w:rFonts w:ascii="Times New Roman" w:hAnsi="Times New Roman" w:cs="Times New Roman"/>
          <w:color w:val="000000" w:themeColor="text1"/>
        </w:rPr>
        <w:t xml:space="preserve">Sed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lacus</w:t>
      </w:r>
      <w:proofErr w:type="spellEnd"/>
      <w:r w:rsidR="008F5F12" w:rsidRPr="005617FF">
        <w:rPr>
          <w:rFonts w:ascii="Times New Roman" w:hAnsi="Times New Roman" w:cs="Times New Roman"/>
          <w:color w:val="000000" w:themeColor="text1"/>
        </w:rPr>
        <w:t xml:space="preserv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risus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sodales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pretium</w:t>
      </w:r>
      <w:proofErr w:type="spellEnd"/>
      <w:r w:rsidR="008F5F12" w:rsidRPr="005617FF">
        <w:rPr>
          <w:rFonts w:ascii="Times New Roman" w:hAnsi="Times New Roman" w:cs="Times New Roman"/>
          <w:color w:val="000000" w:themeColor="text1"/>
        </w:rPr>
        <w:t xml:space="preserve"> </w:t>
      </w:r>
      <w:proofErr w:type="gramStart"/>
      <w:r w:rsidR="008F5F12" w:rsidRPr="005617FF">
        <w:rPr>
          <w:rFonts w:ascii="Times New Roman" w:hAnsi="Times New Roman" w:cs="Times New Roman"/>
          <w:color w:val="000000" w:themeColor="text1"/>
        </w:rPr>
        <w:t>a</w:t>
      </w:r>
      <w:proofErr w:type="gramEnd"/>
      <w:r w:rsidR="008F5F12" w:rsidRPr="005617FF">
        <w:rPr>
          <w:rFonts w:ascii="Times New Roman" w:hAnsi="Times New Roman" w:cs="Times New Roman"/>
          <w:color w:val="000000" w:themeColor="text1"/>
        </w:rPr>
        <w:t xml:space="preserve"> ac ex. Donec gravida auctor </w:t>
      </w:r>
      <w:proofErr w:type="spellStart"/>
      <w:r w:rsidR="008F5F12" w:rsidRPr="005617FF">
        <w:rPr>
          <w:rFonts w:ascii="Times New Roman" w:hAnsi="Times New Roman" w:cs="Times New Roman"/>
          <w:color w:val="000000" w:themeColor="text1"/>
        </w:rPr>
        <w:t>efficitur</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Curabitur</w:t>
      </w:r>
      <w:proofErr w:type="spellEnd"/>
      <w:r w:rsidR="008F5F12" w:rsidRPr="005617FF">
        <w:rPr>
          <w:rFonts w:ascii="Times New Roman" w:hAnsi="Times New Roman" w:cs="Times New Roman"/>
          <w:color w:val="000000" w:themeColor="text1"/>
        </w:rPr>
        <w:t xml:space="preserve"> maximus </w:t>
      </w:r>
      <w:proofErr w:type="spellStart"/>
      <w:r w:rsidR="008F5F12" w:rsidRPr="005617FF">
        <w:rPr>
          <w:rFonts w:ascii="Times New Roman" w:hAnsi="Times New Roman" w:cs="Times New Roman"/>
          <w:color w:val="000000" w:themeColor="text1"/>
        </w:rPr>
        <w:t>pellentesque</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mollis</w:t>
      </w:r>
      <w:proofErr w:type="spellEnd"/>
      <w:r w:rsidR="008F5F12" w:rsidRPr="005617FF">
        <w:rPr>
          <w:rFonts w:ascii="Times New Roman" w:hAnsi="Times New Roman" w:cs="Times New Roman"/>
          <w:color w:val="000000" w:themeColor="text1"/>
        </w:rPr>
        <w:t xml:space="preserve">. Nam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ante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ex </w:t>
      </w:r>
      <w:proofErr w:type="spellStart"/>
      <w:r w:rsidR="008F5F12" w:rsidRPr="005617FF">
        <w:rPr>
          <w:rFonts w:ascii="Times New Roman" w:hAnsi="Times New Roman" w:cs="Times New Roman"/>
          <w:color w:val="000000" w:themeColor="text1"/>
        </w:rPr>
        <w:t>feugiat</w:t>
      </w:r>
      <w:proofErr w:type="spellEnd"/>
      <w:r w:rsidR="008F5F12" w:rsidRPr="005617FF">
        <w:rPr>
          <w:rFonts w:ascii="Times New Roman" w:hAnsi="Times New Roman" w:cs="Times New Roman"/>
          <w:color w:val="000000" w:themeColor="text1"/>
        </w:rPr>
        <w:t xml:space="preserve"> dictum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nisl</w:t>
      </w:r>
      <w:proofErr w:type="spellEnd"/>
      <w:r w:rsidR="008F5F12" w:rsidRPr="005617FF">
        <w:rPr>
          <w:rFonts w:ascii="Times New Roman" w:hAnsi="Times New Roman" w:cs="Times New Roman"/>
          <w:color w:val="000000" w:themeColor="text1"/>
        </w:rPr>
        <w:t xml:space="preserve">. Nunc libero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molestie</w:t>
      </w:r>
      <w:proofErr w:type="spellEnd"/>
      <w:r w:rsidR="008F5F12" w:rsidRPr="005617FF">
        <w:rPr>
          <w:rFonts w:ascii="Times New Roman" w:hAnsi="Times New Roman" w:cs="Times New Roman"/>
          <w:color w:val="000000" w:themeColor="text1"/>
        </w:rPr>
        <w:t xml:space="preserve"> at </w:t>
      </w:r>
      <w:proofErr w:type="spellStart"/>
      <w:r w:rsidR="008F5F12" w:rsidRPr="005617FF">
        <w:rPr>
          <w:rFonts w:ascii="Times New Roman" w:hAnsi="Times New Roman" w:cs="Times New Roman"/>
          <w:color w:val="000000" w:themeColor="text1"/>
        </w:rPr>
        <w:t>justo</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malesuada</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vehicula</w:t>
      </w:r>
      <w:proofErr w:type="spellEnd"/>
      <w:r w:rsidR="008F5F12" w:rsidRPr="005617FF">
        <w:rPr>
          <w:rFonts w:ascii="Times New Roman" w:hAnsi="Times New Roman" w:cs="Times New Roman"/>
          <w:color w:val="000000" w:themeColor="text1"/>
        </w:rPr>
        <w:t xml:space="preserve"> fermentum </w:t>
      </w:r>
      <w:proofErr w:type="spellStart"/>
      <w:r w:rsidR="008F5F12" w:rsidRPr="005617FF">
        <w:rPr>
          <w:rFonts w:ascii="Times New Roman" w:hAnsi="Times New Roman" w:cs="Times New Roman"/>
          <w:color w:val="000000" w:themeColor="text1"/>
        </w:rPr>
        <w:t>quam</w:t>
      </w:r>
      <w:proofErr w:type="spellEnd"/>
      <w:r w:rsidR="008F5F12" w:rsidRPr="005617FF">
        <w:rPr>
          <w:rFonts w:ascii="Times New Roman" w:hAnsi="Times New Roman" w:cs="Times New Roman"/>
          <w:color w:val="000000" w:themeColor="text1"/>
        </w:rPr>
        <w:t xml:space="preserve">. Maecenas </w:t>
      </w:r>
      <w:proofErr w:type="spellStart"/>
      <w:r w:rsidR="008F5F12" w:rsidRPr="005617FF">
        <w:rPr>
          <w:rFonts w:ascii="Times New Roman" w:hAnsi="Times New Roman" w:cs="Times New Roman"/>
          <w:color w:val="000000" w:themeColor="text1"/>
        </w:rPr>
        <w:t>hendrerit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ut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blandit</w:t>
      </w:r>
      <w:proofErr w:type="spellEnd"/>
      <w:r w:rsidR="008F5F12" w:rsidRPr="005617FF">
        <w:rPr>
          <w:rFonts w:ascii="Times New Roman" w:hAnsi="Times New Roman" w:cs="Times New Roman"/>
          <w:color w:val="000000" w:themeColor="text1"/>
        </w:rPr>
        <w:t xml:space="preserve">. Nam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dolor </w:t>
      </w:r>
      <w:proofErr w:type="spellStart"/>
      <w:r w:rsidR="008F5F12" w:rsidRPr="005617FF">
        <w:rPr>
          <w:rFonts w:ascii="Times New Roman" w:hAnsi="Times New Roman" w:cs="Times New Roman"/>
          <w:color w:val="000000" w:themeColor="text1"/>
        </w:rPr>
        <w:t>volutpat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sollicitudin</w:t>
      </w:r>
      <w:proofErr w:type="spellEnd"/>
      <w:r w:rsidR="008F5F12" w:rsidRPr="005617FF">
        <w:rPr>
          <w:rFonts w:ascii="Times New Roman" w:hAnsi="Times New Roman" w:cs="Times New Roman"/>
          <w:color w:val="000000" w:themeColor="text1"/>
        </w:rPr>
        <w:t xml:space="preserve"> mi </w:t>
      </w:r>
      <w:proofErr w:type="spellStart"/>
      <w:r w:rsidR="008F5F12" w:rsidRPr="005617FF">
        <w:rPr>
          <w:rFonts w:ascii="Times New Roman" w:hAnsi="Times New Roman" w:cs="Times New Roman"/>
          <w:color w:val="000000" w:themeColor="text1"/>
        </w:rPr>
        <w:t>iaculis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bibendum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r w:rsidRPr="005617FF">
        <w:rPr>
          <w:rFonts w:ascii="Times New Roman" w:hAnsi="Times New Roman" w:cs="Times New Roman"/>
          <w:b/>
          <w:color w:val="000000" w:themeColor="text1"/>
        </w:rPr>
        <w:t>Equation 2</w:t>
      </w:r>
      <w:r w:rsidRPr="005617FF">
        <w:rPr>
          <w:rFonts w:ascii="Times New Roman" w:hAnsi="Times New Roman" w:cs="Times New Roman"/>
          <w:color w:val="000000" w:themeColor="text1"/>
        </w:rPr>
        <w:t xml:space="preserve">:  </w:t>
      </w:r>
    </w:p>
    <w:p w14:paraId="260F4DE4" w14:textId="77777777" w:rsidR="00502D17" w:rsidRPr="005617FF" w:rsidRDefault="00502D17" w:rsidP="00DE7BE7">
      <w:pPr>
        <w:spacing w:after="0" w:line="240" w:lineRule="auto"/>
        <w:rPr>
          <w:rFonts w:ascii="Times New Roman" w:hAnsi="Times New Roman" w:cs="Times New Roman"/>
          <w:color w:val="000000" w:themeColor="text1"/>
        </w:rPr>
      </w:pPr>
    </w:p>
    <w:p w14:paraId="0D8C93E3" w14:textId="4EC63C97" w:rsidR="0071475B" w:rsidRPr="005617FF" w:rsidRDefault="00A23E4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position w:val="-14"/>
        </w:rPr>
        <w:object w:dxaOrig="8220" w:dyaOrig="380" w14:anchorId="6C18F531">
          <v:shape id="_x0000_i1025" type="#_x0000_t75" alt="" style="width:404.5pt;height:19.4pt;mso-width-percent:0;mso-height-percent:0;mso-width-percent:0;mso-height-percent:0" o:ole="">
            <v:imagedata r:id="rId13" o:title=""/>
          </v:shape>
          <o:OLEObject Type="Embed" ProgID="Equation.3" ShapeID="_x0000_i1025" DrawAspect="Content" ObjectID="_1751450090" r:id="rId14"/>
        </w:object>
      </w:r>
      <w:r w:rsidR="00502D17" w:rsidRPr="005617FF">
        <w:rPr>
          <w:rFonts w:ascii="Times New Roman" w:hAnsi="Times New Roman" w:cs="Times New Roman"/>
        </w:rPr>
        <w:tab/>
      </w:r>
      <w:r w:rsidR="0071475B" w:rsidRPr="005617FF">
        <w:rPr>
          <w:rFonts w:ascii="Times New Roman" w:hAnsi="Times New Roman" w:cs="Times New Roman"/>
          <w:color w:val="000000" w:themeColor="text1"/>
          <w:vertAlign w:val="subscript"/>
        </w:rPr>
        <w:t xml:space="preserve">           </w:t>
      </w:r>
      <w:r w:rsidR="0071475B" w:rsidRPr="005617FF">
        <w:rPr>
          <w:rFonts w:ascii="Times New Roman" w:hAnsi="Times New Roman" w:cs="Times New Roman"/>
          <w:color w:val="000000" w:themeColor="text1"/>
        </w:rPr>
        <w:t>(2)</w:t>
      </w:r>
    </w:p>
    <w:p w14:paraId="5DADF5C5" w14:textId="77777777" w:rsidR="00DE7BE7" w:rsidRDefault="00DE7BE7" w:rsidP="00DE7BE7">
      <w:pPr>
        <w:spacing w:after="0" w:line="240" w:lineRule="auto"/>
        <w:ind w:firstLine="720"/>
        <w:rPr>
          <w:rFonts w:ascii="Times New Roman" w:hAnsi="Times New Roman" w:cs="Times New Roman"/>
          <w:color w:val="000000" w:themeColor="text1"/>
        </w:rPr>
      </w:pPr>
    </w:p>
    <w:p w14:paraId="7548106C" w14:textId="33A1B51D"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lastRenderedPageBreak/>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1520D95C" w14:textId="1A73AF5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631AF49F" w14:textId="77777777" w:rsidR="008F5F12" w:rsidRPr="005617FF" w:rsidRDefault="008F5F12" w:rsidP="00DE7BE7">
      <w:pPr>
        <w:spacing w:after="0" w:line="240" w:lineRule="auto"/>
        <w:rPr>
          <w:rFonts w:ascii="Times New Roman" w:hAnsi="Times New Roman" w:cs="Times New Roman"/>
          <w:b/>
          <w:color w:val="000000" w:themeColor="text1"/>
        </w:rPr>
      </w:pPr>
    </w:p>
    <w:p w14:paraId="23D3684E" w14:textId="06BCD415" w:rsidR="00F5375C"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CONCLUSIONS</w:t>
      </w:r>
    </w:p>
    <w:p w14:paraId="632D50E8" w14:textId="18FDB00E" w:rsidR="0071475B" w:rsidRPr="005617FF" w:rsidRDefault="008F5F12"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5C85CB57" w14:textId="77777777" w:rsidR="0071475B" w:rsidRPr="005617FF" w:rsidRDefault="0071475B" w:rsidP="00DE7BE7">
      <w:pPr>
        <w:spacing w:after="0" w:line="240" w:lineRule="auto"/>
        <w:rPr>
          <w:rFonts w:ascii="Times New Roman" w:hAnsi="Times New Roman" w:cs="Times New Roman"/>
          <w:color w:val="000000" w:themeColor="text1"/>
        </w:rPr>
      </w:pPr>
    </w:p>
    <w:p w14:paraId="3AA2BD13" w14:textId="60B873AF" w:rsidR="00AC74C0"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ACKNOWLEDGMENTS</w:t>
      </w:r>
    </w:p>
    <w:p w14:paraId="6D0ED2A1" w14:textId="612A9183" w:rsidR="00BE21DE"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650EBEF9" w14:textId="11D93990" w:rsidR="00C959CE" w:rsidRPr="005617FF" w:rsidRDefault="00C959CE" w:rsidP="00DE7BE7">
      <w:pPr>
        <w:spacing w:after="0" w:line="240" w:lineRule="auto"/>
        <w:rPr>
          <w:rFonts w:ascii="Times New Roman" w:hAnsi="Times New Roman" w:cs="Times New Roman"/>
          <w:b/>
          <w:color w:val="000000" w:themeColor="text1"/>
        </w:rPr>
      </w:pPr>
    </w:p>
    <w:p w14:paraId="5FBCBAD4" w14:textId="46DD47FF" w:rsidR="00BE21DE"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AUTHOR CONTRIBUTIONS</w:t>
      </w:r>
    </w:p>
    <w:p w14:paraId="080F6AD2" w14:textId="6D4222C1" w:rsidR="00D94AF5" w:rsidRPr="005617FF" w:rsidRDefault="0099587D"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The authors confirm contribution to the paper as follows: study conception and design:</w:t>
      </w:r>
      <w:r w:rsidR="00DE7BE7">
        <w:rPr>
          <w:rFonts w:ascii="Times New Roman" w:hAnsi="Times New Roman" w:cs="Times New Roman"/>
          <w:color w:val="000000" w:themeColor="text1"/>
        </w:rPr>
        <w:t xml:space="preserve"> </w:t>
      </w:r>
      <w:proofErr w:type="spellStart"/>
      <w:r w:rsidR="00F145EF">
        <w:rPr>
          <w:rFonts w:ascii="Times New Roman" w:hAnsi="Times New Roman" w:cs="Times New Roman"/>
          <w:color w:val="000000" w:themeColor="text1"/>
        </w:rPr>
        <w:t>Tianjie</w:t>
      </w:r>
      <w:proofErr w:type="spellEnd"/>
      <w:r w:rsidR="00F145EF">
        <w:rPr>
          <w:rFonts w:ascii="Times New Roman" w:hAnsi="Times New Roman" w:cs="Times New Roman"/>
          <w:color w:val="000000" w:themeColor="text1"/>
        </w:rPr>
        <w:t xml:space="preserve"> Zhang, Yang Lu</w:t>
      </w:r>
      <w:r w:rsidRPr="005617FF">
        <w:rPr>
          <w:rFonts w:ascii="Times New Roman" w:hAnsi="Times New Roman" w:cs="Times New Roman"/>
          <w:color w:val="000000" w:themeColor="text1"/>
        </w:rPr>
        <w:t xml:space="preserve">; data collection: </w:t>
      </w:r>
      <w:r w:rsidR="00F145EF">
        <w:rPr>
          <w:rFonts w:ascii="Times New Roman" w:hAnsi="Times New Roman" w:cs="Times New Roman"/>
          <w:color w:val="000000" w:themeColor="text1"/>
        </w:rPr>
        <w:t>Alex Smith</w:t>
      </w:r>
      <w:r w:rsidRPr="005617FF">
        <w:rPr>
          <w:rFonts w:ascii="Times New Roman" w:hAnsi="Times New Roman" w:cs="Times New Roman"/>
          <w:color w:val="000000" w:themeColor="text1"/>
        </w:rPr>
        <w:t xml:space="preserve">; analysis and interpretation of results: </w:t>
      </w:r>
      <w:proofErr w:type="spellStart"/>
      <w:r w:rsidR="00F145EF">
        <w:rPr>
          <w:rFonts w:ascii="Times New Roman" w:hAnsi="Times New Roman" w:cs="Times New Roman"/>
          <w:color w:val="000000" w:themeColor="text1"/>
        </w:rPr>
        <w:t>Tianjie</w:t>
      </w:r>
      <w:proofErr w:type="spellEnd"/>
      <w:r w:rsidR="00F145EF">
        <w:rPr>
          <w:rFonts w:ascii="Times New Roman" w:hAnsi="Times New Roman" w:cs="Times New Roman"/>
          <w:color w:val="000000" w:themeColor="text1"/>
        </w:rPr>
        <w:t xml:space="preserve"> Zhang, Alex Smith</w:t>
      </w:r>
      <w:r w:rsidRPr="005617FF">
        <w:rPr>
          <w:rFonts w:ascii="Times New Roman" w:hAnsi="Times New Roman" w:cs="Times New Roman"/>
          <w:color w:val="000000" w:themeColor="text1"/>
        </w:rPr>
        <w:t xml:space="preserve">; draft manuscript preparation: </w:t>
      </w:r>
      <w:proofErr w:type="spellStart"/>
      <w:r w:rsidR="00F145EF">
        <w:rPr>
          <w:rFonts w:ascii="Times New Roman" w:hAnsi="Times New Roman" w:cs="Times New Roman"/>
          <w:color w:val="000000" w:themeColor="text1"/>
        </w:rPr>
        <w:t>Tianjie</w:t>
      </w:r>
      <w:proofErr w:type="spellEnd"/>
      <w:r w:rsidR="00F145EF">
        <w:rPr>
          <w:rFonts w:ascii="Times New Roman" w:hAnsi="Times New Roman" w:cs="Times New Roman"/>
          <w:color w:val="000000" w:themeColor="text1"/>
        </w:rPr>
        <w:t xml:space="preserve"> Zhang, Alex Smith</w:t>
      </w:r>
      <w:r w:rsidRPr="005617FF">
        <w:rPr>
          <w:rFonts w:ascii="Times New Roman" w:hAnsi="Times New Roman" w:cs="Times New Roman"/>
          <w:color w:val="000000" w:themeColor="text1"/>
        </w:rPr>
        <w:t>. All</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authors reviewed the results and approved the final version of the manuscript.</w:t>
      </w:r>
      <w:r w:rsidR="00D94AF5" w:rsidRPr="005617FF">
        <w:rPr>
          <w:rFonts w:ascii="Times New Roman" w:hAnsi="Times New Roman" w:cs="Times New Roman"/>
          <w:color w:val="000000" w:themeColor="text1"/>
        </w:rPr>
        <w:br w:type="page"/>
      </w:r>
    </w:p>
    <w:p w14:paraId="252F9246" w14:textId="77777777" w:rsidR="009C0681" w:rsidRPr="005617FF" w:rsidRDefault="009C0681" w:rsidP="00DE7BE7">
      <w:pPr>
        <w:spacing w:after="0" w:line="240" w:lineRule="auto"/>
        <w:rPr>
          <w:rFonts w:ascii="Times New Roman" w:hAnsi="Times New Roman" w:cs="Times New Roman"/>
          <w:b/>
          <w:noProof/>
          <w:color w:val="000000" w:themeColor="text1"/>
        </w:rPr>
        <w:sectPr w:rsidR="009C0681" w:rsidRPr="005617FF" w:rsidSect="009C0681">
          <w:headerReference w:type="default" r:id="rId15"/>
          <w:footerReference w:type="default" r:id="rId16"/>
          <w:pgSz w:w="12240" w:h="15840"/>
          <w:pgMar w:top="1440" w:right="1440" w:bottom="1440" w:left="1440" w:header="720" w:footer="720" w:gutter="0"/>
          <w:lnNumType w:countBy="1"/>
          <w:cols w:space="720"/>
          <w:titlePg/>
          <w:docGrid w:linePitch="360"/>
        </w:sectPr>
      </w:pPr>
    </w:p>
    <w:p w14:paraId="2B5440A1" w14:textId="7F9228AE" w:rsidR="00D94AF5" w:rsidRPr="005617FF" w:rsidRDefault="0099587D" w:rsidP="00DE7BE7">
      <w:pPr>
        <w:spacing w:after="0" w:line="240" w:lineRule="auto"/>
        <w:rPr>
          <w:rFonts w:ascii="Times New Roman" w:hAnsi="Times New Roman" w:cs="Times New Roman"/>
          <w:b/>
          <w:noProof/>
          <w:color w:val="000000" w:themeColor="text1"/>
        </w:rPr>
      </w:pPr>
      <w:r w:rsidRPr="005617FF">
        <w:rPr>
          <w:rFonts w:ascii="Times New Roman" w:hAnsi="Times New Roman" w:cs="Times New Roman"/>
          <w:b/>
          <w:noProof/>
          <w:color w:val="000000" w:themeColor="text1"/>
        </w:rPr>
        <w:lastRenderedPageBreak/>
        <w:t>REFERENCES</w:t>
      </w:r>
    </w:p>
    <w:p w14:paraId="2523B834" w14:textId="77777777" w:rsidR="008F5F12" w:rsidRPr="005617FF" w:rsidRDefault="008F5F12" w:rsidP="00DE7BE7">
      <w:pPr>
        <w:spacing w:after="0" w:line="240" w:lineRule="auto"/>
        <w:rPr>
          <w:rFonts w:ascii="Times New Roman" w:hAnsi="Times New Roman" w:cs="Times New Roman"/>
          <w:noProof/>
          <w:color w:val="000000" w:themeColor="text1"/>
        </w:rPr>
      </w:pPr>
    </w:p>
    <w:p w14:paraId="744F3D85" w14:textId="77777777" w:rsidR="007F2E57" w:rsidRPr="007F2E57" w:rsidRDefault="00AA429C" w:rsidP="007F2E57">
      <w:pPr>
        <w:pStyle w:val="EndNoteBibliography"/>
        <w:spacing w:after="0"/>
        <w:rPr>
          <w:rFonts w:ascii="Times New Roman" w:hAnsi="Times New Roman" w:cs="Times New Roman"/>
          <w:noProof/>
        </w:rPr>
      </w:pPr>
      <w:r w:rsidRPr="007F2E57">
        <w:rPr>
          <w:rFonts w:ascii="Times New Roman" w:eastAsia="Calibri" w:hAnsi="Times New Roman" w:cs="Times New Roman"/>
          <w:color w:val="000000"/>
          <w:kern w:val="1"/>
        </w:rPr>
        <w:fldChar w:fldCharType="begin"/>
      </w:r>
      <w:r w:rsidRPr="007F2E57">
        <w:rPr>
          <w:rFonts w:ascii="Times New Roman" w:eastAsia="Calibri" w:hAnsi="Times New Roman" w:cs="Times New Roman"/>
          <w:color w:val="000000"/>
          <w:kern w:val="1"/>
        </w:rPr>
        <w:instrText xml:space="preserve"> ADDIN EN.REFLIST </w:instrText>
      </w:r>
      <w:r w:rsidRPr="007F2E57">
        <w:rPr>
          <w:rFonts w:ascii="Times New Roman" w:eastAsia="Calibri" w:hAnsi="Times New Roman" w:cs="Times New Roman"/>
          <w:color w:val="000000"/>
          <w:kern w:val="1"/>
        </w:rPr>
        <w:fldChar w:fldCharType="separate"/>
      </w:r>
      <w:r w:rsidR="007F2E57" w:rsidRPr="007F2E57">
        <w:rPr>
          <w:rFonts w:ascii="Times New Roman" w:hAnsi="Times New Roman" w:cs="Times New Roman"/>
          <w:noProof/>
        </w:rPr>
        <w:t xml:space="preserve">[1] Zhou, Q., E. Okte, and I. L. Al-Qadi. Predicting pavement roughness using deep learning algorithms. </w:t>
      </w:r>
      <w:r w:rsidR="007F2E57" w:rsidRPr="007F2E57">
        <w:rPr>
          <w:rFonts w:ascii="Times New Roman" w:hAnsi="Times New Roman" w:cs="Times New Roman"/>
          <w:i/>
          <w:noProof/>
        </w:rPr>
        <w:t xml:space="preserve">Transportation Research Record, </w:t>
      </w:r>
      <w:r w:rsidR="007F2E57" w:rsidRPr="007F2E57">
        <w:rPr>
          <w:rFonts w:ascii="Times New Roman" w:hAnsi="Times New Roman" w:cs="Times New Roman"/>
          <w:noProof/>
        </w:rPr>
        <w:t>Vol. 2675, No. 11, 2021, pp. 1062-1072.</w:t>
      </w:r>
    </w:p>
    <w:p w14:paraId="078F3CD1" w14:textId="77777777" w:rsidR="007F2E57" w:rsidRPr="007F2E57" w:rsidRDefault="007F2E57" w:rsidP="007F2E57">
      <w:pPr>
        <w:pStyle w:val="EndNoteBibliography"/>
        <w:spacing w:after="0"/>
        <w:rPr>
          <w:rFonts w:ascii="Times New Roman" w:hAnsi="Times New Roman" w:cs="Times New Roman"/>
          <w:noProof/>
        </w:rPr>
      </w:pPr>
      <w:r w:rsidRPr="007F2E57">
        <w:rPr>
          <w:rFonts w:ascii="Times New Roman" w:hAnsi="Times New Roman" w:cs="Times New Roman"/>
          <w:noProof/>
        </w:rPr>
        <w:t xml:space="preserve">[2] Gong, H., Y. Sun, X. Shu, and B. Huang. Use of random forests regression for predicting IRI of asphalt pavements. </w:t>
      </w:r>
      <w:r w:rsidRPr="007F2E57">
        <w:rPr>
          <w:rFonts w:ascii="Times New Roman" w:hAnsi="Times New Roman" w:cs="Times New Roman"/>
          <w:i/>
          <w:noProof/>
        </w:rPr>
        <w:t xml:space="preserve">Construction and Building Materials, </w:t>
      </w:r>
      <w:r w:rsidRPr="007F2E57">
        <w:rPr>
          <w:rFonts w:ascii="Times New Roman" w:hAnsi="Times New Roman" w:cs="Times New Roman"/>
          <w:noProof/>
        </w:rPr>
        <w:t>Vol. 189, 2018, pp. 890-897.</w:t>
      </w:r>
    </w:p>
    <w:p w14:paraId="501D0B01" w14:textId="77777777" w:rsidR="007F2E57" w:rsidRPr="007F2E57" w:rsidRDefault="007F2E57" w:rsidP="007F2E57">
      <w:pPr>
        <w:pStyle w:val="EndNoteBibliography"/>
        <w:spacing w:after="0"/>
        <w:rPr>
          <w:rFonts w:ascii="Times New Roman" w:hAnsi="Times New Roman" w:cs="Times New Roman"/>
          <w:noProof/>
        </w:rPr>
      </w:pPr>
      <w:r w:rsidRPr="007F2E57">
        <w:rPr>
          <w:rFonts w:ascii="Times New Roman" w:hAnsi="Times New Roman" w:cs="Times New Roman"/>
          <w:noProof/>
        </w:rPr>
        <w:t xml:space="preserve">[3] Kaloop, M. R., S. M. El-Badawy, J. W. Hu, and R. T. Abd El-Hakim. International Roughness Index prediction for flexible pavements using novel machine learning techniques. </w:t>
      </w:r>
      <w:r w:rsidRPr="007F2E57">
        <w:rPr>
          <w:rFonts w:ascii="Times New Roman" w:hAnsi="Times New Roman" w:cs="Times New Roman"/>
          <w:i/>
          <w:noProof/>
        </w:rPr>
        <w:t xml:space="preserve">Engineering Applications of Artificial Intelligence, </w:t>
      </w:r>
      <w:r w:rsidRPr="007F2E57">
        <w:rPr>
          <w:rFonts w:ascii="Times New Roman" w:hAnsi="Times New Roman" w:cs="Times New Roman"/>
          <w:noProof/>
        </w:rPr>
        <w:t>Vol. 122, 2023, p. 106007.</w:t>
      </w:r>
    </w:p>
    <w:p w14:paraId="37303BCB" w14:textId="77777777" w:rsidR="007F2E57" w:rsidRPr="007F2E57" w:rsidRDefault="007F2E57" w:rsidP="007F2E57">
      <w:pPr>
        <w:pStyle w:val="EndNoteBibliography"/>
        <w:spacing w:after="0"/>
        <w:rPr>
          <w:rFonts w:ascii="Times New Roman" w:hAnsi="Times New Roman" w:cs="Times New Roman"/>
          <w:noProof/>
        </w:rPr>
      </w:pPr>
      <w:r w:rsidRPr="007F2E57">
        <w:rPr>
          <w:rFonts w:ascii="Times New Roman" w:hAnsi="Times New Roman" w:cs="Times New Roman"/>
          <w:noProof/>
        </w:rPr>
        <w:t xml:space="preserve">[4] Deng, Y., and X. Shi. An accurate, reproducible and robust model to predict the rutting of asphalt pavement: neural networks coupled with particle swarm optimization. </w:t>
      </w:r>
      <w:r w:rsidRPr="007F2E57">
        <w:rPr>
          <w:rFonts w:ascii="Times New Roman" w:hAnsi="Times New Roman" w:cs="Times New Roman"/>
          <w:i/>
          <w:noProof/>
        </w:rPr>
        <w:t xml:space="preserve">Ieee Transactions on Intelligent Transportation Systems, </w:t>
      </w:r>
      <w:r w:rsidRPr="007F2E57">
        <w:rPr>
          <w:rFonts w:ascii="Times New Roman" w:hAnsi="Times New Roman" w:cs="Times New Roman"/>
          <w:noProof/>
        </w:rPr>
        <w:t>Vol. 23, No. 11, 2022, pp. 22063-22072.</w:t>
      </w:r>
    </w:p>
    <w:p w14:paraId="6789570E" w14:textId="77777777" w:rsidR="007F2E57" w:rsidRPr="007F2E57" w:rsidRDefault="007F2E57" w:rsidP="007F2E57">
      <w:pPr>
        <w:pStyle w:val="EndNoteBibliography"/>
        <w:spacing w:after="0"/>
        <w:rPr>
          <w:rFonts w:ascii="Times New Roman" w:hAnsi="Times New Roman" w:cs="Times New Roman"/>
          <w:noProof/>
        </w:rPr>
      </w:pPr>
      <w:r w:rsidRPr="007F2E57">
        <w:rPr>
          <w:rFonts w:ascii="Times New Roman" w:hAnsi="Times New Roman" w:cs="Times New Roman"/>
          <w:noProof/>
        </w:rPr>
        <w:t xml:space="preserve">[5] Wang, C., S. Xu, and J. Yang. Adaboost algorithm in artificial intelligence for optimizing the IRI prediction accuracy of asphalt concrete pavement. </w:t>
      </w:r>
      <w:r w:rsidRPr="007F2E57">
        <w:rPr>
          <w:rFonts w:ascii="Times New Roman" w:hAnsi="Times New Roman" w:cs="Times New Roman"/>
          <w:i/>
          <w:noProof/>
        </w:rPr>
        <w:t xml:space="preserve">Sensors, </w:t>
      </w:r>
      <w:r w:rsidRPr="007F2E57">
        <w:rPr>
          <w:rFonts w:ascii="Times New Roman" w:hAnsi="Times New Roman" w:cs="Times New Roman"/>
          <w:noProof/>
        </w:rPr>
        <w:t>Vol. 21, No. 17, 2021, p. 5682.</w:t>
      </w:r>
    </w:p>
    <w:p w14:paraId="3B1A4407" w14:textId="77777777" w:rsidR="007F2E57" w:rsidRPr="007F2E57" w:rsidRDefault="007F2E57" w:rsidP="007F2E57">
      <w:pPr>
        <w:pStyle w:val="EndNoteBibliography"/>
        <w:rPr>
          <w:rFonts w:ascii="Times New Roman" w:hAnsi="Times New Roman" w:cs="Times New Roman"/>
          <w:noProof/>
        </w:rPr>
      </w:pPr>
      <w:r w:rsidRPr="007F2E57">
        <w:rPr>
          <w:rFonts w:ascii="Times New Roman" w:hAnsi="Times New Roman" w:cs="Times New Roman"/>
          <w:noProof/>
        </w:rPr>
        <w:t xml:space="preserve">[6] Damirchilo, F., A. Hosseini, M. Mellat Parast, and E. H. Fini. Machine learning approach to predict international roughness index using long-term pavement performance data. </w:t>
      </w:r>
      <w:r w:rsidRPr="007F2E57">
        <w:rPr>
          <w:rFonts w:ascii="Times New Roman" w:hAnsi="Times New Roman" w:cs="Times New Roman"/>
          <w:i/>
          <w:noProof/>
        </w:rPr>
        <w:t xml:space="preserve">Journal of Transportation Engineering, Part B: Pavements, </w:t>
      </w:r>
      <w:r w:rsidRPr="007F2E57">
        <w:rPr>
          <w:rFonts w:ascii="Times New Roman" w:hAnsi="Times New Roman" w:cs="Times New Roman"/>
          <w:noProof/>
        </w:rPr>
        <w:t>Vol. 147, No. 4, 2021, p. 04021058.</w:t>
      </w:r>
    </w:p>
    <w:p w14:paraId="345CE659" w14:textId="4329F149" w:rsidR="004148A6" w:rsidRPr="005617FF" w:rsidRDefault="00AA429C" w:rsidP="00DE7BE7">
      <w:pPr>
        <w:spacing w:after="0" w:line="240" w:lineRule="auto"/>
        <w:rPr>
          <w:rFonts w:ascii="Times New Roman" w:eastAsia="Calibri" w:hAnsi="Times New Roman" w:cs="Times New Roman"/>
          <w:color w:val="000000"/>
          <w:kern w:val="1"/>
          <w:lang w:eastAsia="zh-CN"/>
        </w:rPr>
      </w:pPr>
      <w:r w:rsidRPr="007F2E57">
        <w:rPr>
          <w:rFonts w:ascii="Times New Roman" w:eastAsia="Calibri" w:hAnsi="Times New Roman" w:cs="Times New Roman"/>
          <w:color w:val="000000"/>
          <w:kern w:val="1"/>
        </w:rPr>
        <w:fldChar w:fldCharType="end"/>
      </w:r>
    </w:p>
    <w:sectPr w:rsidR="004148A6" w:rsidRPr="005617FF" w:rsidSect="009D6BDB">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CC765" w14:textId="77777777" w:rsidR="00A23E4B" w:rsidRDefault="00A23E4B" w:rsidP="00D913C8">
      <w:pPr>
        <w:spacing w:after="0" w:line="240" w:lineRule="auto"/>
      </w:pPr>
      <w:r>
        <w:separator/>
      </w:r>
    </w:p>
  </w:endnote>
  <w:endnote w:type="continuationSeparator" w:id="0">
    <w:p w14:paraId="2E773E65" w14:textId="77777777" w:rsidR="00A23E4B" w:rsidRDefault="00A23E4B" w:rsidP="00D9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74523"/>
      <w:docPartObj>
        <w:docPartGallery w:val="Page Numbers (Bottom of Page)"/>
        <w:docPartUnique/>
      </w:docPartObj>
    </w:sdtPr>
    <w:sdtEndPr>
      <w:rPr>
        <w:noProof/>
      </w:rPr>
    </w:sdtEndPr>
    <w:sdtContent>
      <w:p w14:paraId="7F5EF877" w14:textId="3143B1A5" w:rsidR="00D264A0" w:rsidRDefault="00D264A0">
        <w:pPr>
          <w:pStyle w:val="Footer"/>
          <w:jc w:val="center"/>
        </w:pPr>
        <w:r>
          <w:fldChar w:fldCharType="begin"/>
        </w:r>
        <w:r>
          <w:instrText xml:space="preserve"> PAGE   \* MERGEFORMAT </w:instrText>
        </w:r>
        <w:r>
          <w:fldChar w:fldCharType="separate"/>
        </w:r>
        <w:r w:rsidR="00DE7BE7">
          <w:rPr>
            <w:noProof/>
          </w:rPr>
          <w:t>7</w:t>
        </w:r>
        <w:r>
          <w:rPr>
            <w:noProof/>
          </w:rPr>
          <w:fldChar w:fldCharType="end"/>
        </w:r>
      </w:p>
    </w:sdtContent>
  </w:sdt>
  <w:p w14:paraId="1B999E96" w14:textId="77777777" w:rsidR="00D264A0" w:rsidRDefault="00D2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4452" w14:textId="77777777" w:rsidR="00A23E4B" w:rsidRDefault="00A23E4B" w:rsidP="00D913C8">
      <w:pPr>
        <w:spacing w:after="0" w:line="240" w:lineRule="auto"/>
      </w:pPr>
      <w:r>
        <w:separator/>
      </w:r>
    </w:p>
  </w:footnote>
  <w:footnote w:type="continuationSeparator" w:id="0">
    <w:p w14:paraId="0BA54D9C" w14:textId="77777777" w:rsidR="00A23E4B" w:rsidRDefault="00A23E4B" w:rsidP="00D91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2FB2" w14:textId="68BE5F27" w:rsidR="00B75C53" w:rsidRPr="008F6E35" w:rsidRDefault="00D4519D">
    <w:pPr>
      <w:pStyle w:val="Header"/>
      <w:rPr>
        <w:rFonts w:ascii="Times New Roman" w:hAnsi="Times New Roman" w:cs="Times New Roman"/>
        <w:i/>
        <w:sz w:val="24"/>
      </w:rPr>
    </w:pPr>
    <w:proofErr w:type="spellStart"/>
    <w:r>
      <w:rPr>
        <w:rFonts w:ascii="Times New Roman" w:hAnsi="Times New Roman" w:cs="Times New Roman"/>
        <w:i/>
        <w:sz w:val="24"/>
      </w:rPr>
      <w:t>Tianjie</w:t>
    </w:r>
    <w:proofErr w:type="spellEnd"/>
    <w:r>
      <w:rPr>
        <w:rFonts w:ascii="Times New Roman" w:hAnsi="Times New Roman" w:cs="Times New Roman"/>
        <w:i/>
        <w:sz w:val="24"/>
      </w:rPr>
      <w:t xml:space="preserve"> Zhang</w:t>
    </w:r>
    <w:r w:rsidR="00B75C53">
      <w:rPr>
        <w:rFonts w:ascii="Times New Roman" w:hAnsi="Times New Roman" w:cs="Times New Roman"/>
        <w:i/>
        <w:sz w:val="24"/>
      </w:rPr>
      <w:t xml:space="preserve">, </w:t>
    </w:r>
    <w:r>
      <w:rPr>
        <w:rFonts w:ascii="Times New Roman" w:hAnsi="Times New Roman" w:cs="Times New Roman"/>
        <w:i/>
        <w:sz w:val="24"/>
      </w:rPr>
      <w:t>Alex Smith</w:t>
    </w:r>
    <w:r w:rsidR="00B75C53">
      <w:rPr>
        <w:rFonts w:ascii="Times New Roman" w:hAnsi="Times New Roman" w:cs="Times New Roman"/>
        <w:i/>
        <w:sz w:val="24"/>
      </w:rPr>
      <w:t xml:space="preserve">, and </w:t>
    </w:r>
    <w:r>
      <w:rPr>
        <w:rFonts w:ascii="Times New Roman" w:hAnsi="Times New Roman" w:cs="Times New Roman"/>
        <w:i/>
        <w:sz w:val="24"/>
      </w:rPr>
      <w:t>Yang Lu</w:t>
    </w:r>
    <w:r w:rsidR="00B75C53">
      <w:rPr>
        <w:rFonts w:ascii="Times New Roman" w:hAnsi="Times New Roman" w:cs="Times New Roman"/>
        <w: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40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wMLM0NzQ3MDAxNTZR0lEKTi0uzszPAykwNqgFAD2C4aEtAAAA"/>
    <w:docVar w:name="EN.InstantFormat" w:val="&lt;ENInstantFormat&gt;&lt;Enabled&gt;1&lt;/Enabled&gt;&lt;ScanUnformatted&gt;1&lt;/ScanUnformatted&gt;&lt;ScanChanges&gt;1&lt;/ScanChanges&gt;&lt;Suspended&gt;0&lt;/Suspended&gt;&lt;/ENInstantFormat&gt;"/>
    <w:docVar w:name="EN.Layout" w:val="&lt;ENLayout&gt;&lt;Style&gt;Transport Research Reco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zfzdxfh2vt5mer2zlvpp2trztzeezzxt5d&quot;&gt;My EndNote Library&lt;record-ids&gt;&lt;item&gt;1319&lt;/item&gt;&lt;item&gt;1320&lt;/item&gt;&lt;item&gt;1321&lt;/item&gt;&lt;item&gt;1322&lt;/item&gt;&lt;item&gt;1323&lt;/item&gt;&lt;item&gt;1324&lt;/item&gt;&lt;item&gt;1325&lt;/item&gt;&lt;item&gt;1326&lt;/item&gt;&lt;/record-ids&gt;&lt;/item&gt;&lt;/Libraries&gt;"/>
  </w:docVars>
  <w:rsids>
    <w:rsidRoot w:val="00EA10CC"/>
    <w:rsid w:val="00000307"/>
    <w:rsid w:val="000019C3"/>
    <w:rsid w:val="00002A4D"/>
    <w:rsid w:val="000161A6"/>
    <w:rsid w:val="00017C4C"/>
    <w:rsid w:val="00017E8F"/>
    <w:rsid w:val="000226F3"/>
    <w:rsid w:val="00025214"/>
    <w:rsid w:val="00026A66"/>
    <w:rsid w:val="000312D4"/>
    <w:rsid w:val="000356DD"/>
    <w:rsid w:val="00035C82"/>
    <w:rsid w:val="00036871"/>
    <w:rsid w:val="000376C0"/>
    <w:rsid w:val="0004075F"/>
    <w:rsid w:val="00041722"/>
    <w:rsid w:val="000418B9"/>
    <w:rsid w:val="00044324"/>
    <w:rsid w:val="000449B4"/>
    <w:rsid w:val="00045821"/>
    <w:rsid w:val="000519E9"/>
    <w:rsid w:val="00055C60"/>
    <w:rsid w:val="00055E6C"/>
    <w:rsid w:val="0005706D"/>
    <w:rsid w:val="00057652"/>
    <w:rsid w:val="00062A09"/>
    <w:rsid w:val="0006347C"/>
    <w:rsid w:val="0006531D"/>
    <w:rsid w:val="000660FA"/>
    <w:rsid w:val="0006773E"/>
    <w:rsid w:val="00067BB0"/>
    <w:rsid w:val="000712BF"/>
    <w:rsid w:val="00071FEE"/>
    <w:rsid w:val="00074437"/>
    <w:rsid w:val="00074820"/>
    <w:rsid w:val="000759AE"/>
    <w:rsid w:val="00076C47"/>
    <w:rsid w:val="00077AF8"/>
    <w:rsid w:val="00077D54"/>
    <w:rsid w:val="00080715"/>
    <w:rsid w:val="00080F98"/>
    <w:rsid w:val="0008109D"/>
    <w:rsid w:val="00084330"/>
    <w:rsid w:val="000845DE"/>
    <w:rsid w:val="0008479B"/>
    <w:rsid w:val="00085489"/>
    <w:rsid w:val="00085D20"/>
    <w:rsid w:val="0008743C"/>
    <w:rsid w:val="000906E8"/>
    <w:rsid w:val="0009295D"/>
    <w:rsid w:val="000936E8"/>
    <w:rsid w:val="000936FF"/>
    <w:rsid w:val="000937BB"/>
    <w:rsid w:val="00094FE0"/>
    <w:rsid w:val="000967A5"/>
    <w:rsid w:val="000A5901"/>
    <w:rsid w:val="000A5F9C"/>
    <w:rsid w:val="000A79E7"/>
    <w:rsid w:val="000B23F5"/>
    <w:rsid w:val="000B4182"/>
    <w:rsid w:val="000B5701"/>
    <w:rsid w:val="000C12ED"/>
    <w:rsid w:val="000C1529"/>
    <w:rsid w:val="000C43DE"/>
    <w:rsid w:val="000C5DA1"/>
    <w:rsid w:val="000D0542"/>
    <w:rsid w:val="000D1A81"/>
    <w:rsid w:val="000D32AB"/>
    <w:rsid w:val="000D43F0"/>
    <w:rsid w:val="000E08B3"/>
    <w:rsid w:val="000E2E43"/>
    <w:rsid w:val="000E36E0"/>
    <w:rsid w:val="000E38FD"/>
    <w:rsid w:val="000E4331"/>
    <w:rsid w:val="000E5B1F"/>
    <w:rsid w:val="000F218C"/>
    <w:rsid w:val="000F35B0"/>
    <w:rsid w:val="000F4203"/>
    <w:rsid w:val="000F5B97"/>
    <w:rsid w:val="000F5D9A"/>
    <w:rsid w:val="000F720E"/>
    <w:rsid w:val="000F72A3"/>
    <w:rsid w:val="000F772E"/>
    <w:rsid w:val="0010021E"/>
    <w:rsid w:val="00100E90"/>
    <w:rsid w:val="00102FC2"/>
    <w:rsid w:val="00103CFA"/>
    <w:rsid w:val="00103FE5"/>
    <w:rsid w:val="00106323"/>
    <w:rsid w:val="00106364"/>
    <w:rsid w:val="001114CF"/>
    <w:rsid w:val="0011162E"/>
    <w:rsid w:val="00112F2F"/>
    <w:rsid w:val="00113F57"/>
    <w:rsid w:val="001158AD"/>
    <w:rsid w:val="00120C02"/>
    <w:rsid w:val="0012168B"/>
    <w:rsid w:val="00121780"/>
    <w:rsid w:val="0012263B"/>
    <w:rsid w:val="001228C8"/>
    <w:rsid w:val="00122F10"/>
    <w:rsid w:val="0013095F"/>
    <w:rsid w:val="00130B65"/>
    <w:rsid w:val="00131574"/>
    <w:rsid w:val="001352B7"/>
    <w:rsid w:val="00135633"/>
    <w:rsid w:val="00136B26"/>
    <w:rsid w:val="00137832"/>
    <w:rsid w:val="00137E6C"/>
    <w:rsid w:val="001405BC"/>
    <w:rsid w:val="00140A9A"/>
    <w:rsid w:val="00140EA2"/>
    <w:rsid w:val="00142BEA"/>
    <w:rsid w:val="001442F8"/>
    <w:rsid w:val="00150BF8"/>
    <w:rsid w:val="00151205"/>
    <w:rsid w:val="001539F6"/>
    <w:rsid w:val="00154330"/>
    <w:rsid w:val="001555ED"/>
    <w:rsid w:val="00156A08"/>
    <w:rsid w:val="00157315"/>
    <w:rsid w:val="00162C50"/>
    <w:rsid w:val="00163C35"/>
    <w:rsid w:val="00167E1A"/>
    <w:rsid w:val="0017101D"/>
    <w:rsid w:val="001715FF"/>
    <w:rsid w:val="0017184D"/>
    <w:rsid w:val="00172A15"/>
    <w:rsid w:val="00172B8D"/>
    <w:rsid w:val="00174BC1"/>
    <w:rsid w:val="00176143"/>
    <w:rsid w:val="00176B94"/>
    <w:rsid w:val="00176E20"/>
    <w:rsid w:val="00177F5A"/>
    <w:rsid w:val="00181DF8"/>
    <w:rsid w:val="00184020"/>
    <w:rsid w:val="0018651B"/>
    <w:rsid w:val="001873D4"/>
    <w:rsid w:val="001917DD"/>
    <w:rsid w:val="00194191"/>
    <w:rsid w:val="00194693"/>
    <w:rsid w:val="001A044E"/>
    <w:rsid w:val="001A08FA"/>
    <w:rsid w:val="001A1ED9"/>
    <w:rsid w:val="001A51FB"/>
    <w:rsid w:val="001A6D1C"/>
    <w:rsid w:val="001A76DD"/>
    <w:rsid w:val="001B010A"/>
    <w:rsid w:val="001B0EDB"/>
    <w:rsid w:val="001B1D4A"/>
    <w:rsid w:val="001B27E7"/>
    <w:rsid w:val="001B6127"/>
    <w:rsid w:val="001C1CA9"/>
    <w:rsid w:val="001C50F8"/>
    <w:rsid w:val="001C54C3"/>
    <w:rsid w:val="001C7D5B"/>
    <w:rsid w:val="001D0E57"/>
    <w:rsid w:val="001D2D58"/>
    <w:rsid w:val="001D2F9D"/>
    <w:rsid w:val="001D43C3"/>
    <w:rsid w:val="001D5A0D"/>
    <w:rsid w:val="001D7BFA"/>
    <w:rsid w:val="001E15AC"/>
    <w:rsid w:val="001E191E"/>
    <w:rsid w:val="001E49D9"/>
    <w:rsid w:val="001E72BC"/>
    <w:rsid w:val="001E7A47"/>
    <w:rsid w:val="001F08B3"/>
    <w:rsid w:val="001F1F85"/>
    <w:rsid w:val="001F22AC"/>
    <w:rsid w:val="001F3264"/>
    <w:rsid w:val="001F32CB"/>
    <w:rsid w:val="001F4731"/>
    <w:rsid w:val="001F7F26"/>
    <w:rsid w:val="00200634"/>
    <w:rsid w:val="00202764"/>
    <w:rsid w:val="00204020"/>
    <w:rsid w:val="002041BE"/>
    <w:rsid w:val="00205D8B"/>
    <w:rsid w:val="00206D6F"/>
    <w:rsid w:val="00210CBB"/>
    <w:rsid w:val="0021202D"/>
    <w:rsid w:val="0021277A"/>
    <w:rsid w:val="00213C92"/>
    <w:rsid w:val="00216006"/>
    <w:rsid w:val="00220D28"/>
    <w:rsid w:val="00221951"/>
    <w:rsid w:val="00221C90"/>
    <w:rsid w:val="00222BF1"/>
    <w:rsid w:val="002232B6"/>
    <w:rsid w:val="002234E2"/>
    <w:rsid w:val="00223FFF"/>
    <w:rsid w:val="00226E48"/>
    <w:rsid w:val="00227BB3"/>
    <w:rsid w:val="0023363C"/>
    <w:rsid w:val="0023402D"/>
    <w:rsid w:val="00234354"/>
    <w:rsid w:val="00236673"/>
    <w:rsid w:val="002419C8"/>
    <w:rsid w:val="002464B3"/>
    <w:rsid w:val="00246890"/>
    <w:rsid w:val="002506AE"/>
    <w:rsid w:val="00250F5C"/>
    <w:rsid w:val="00254C6B"/>
    <w:rsid w:val="00261B70"/>
    <w:rsid w:val="0026686E"/>
    <w:rsid w:val="0027115E"/>
    <w:rsid w:val="00271218"/>
    <w:rsid w:val="002718D3"/>
    <w:rsid w:val="00272353"/>
    <w:rsid w:val="002729F2"/>
    <w:rsid w:val="00275499"/>
    <w:rsid w:val="002778F0"/>
    <w:rsid w:val="00277C90"/>
    <w:rsid w:val="00281AD6"/>
    <w:rsid w:val="00282D58"/>
    <w:rsid w:val="0028317E"/>
    <w:rsid w:val="002873C7"/>
    <w:rsid w:val="0029041A"/>
    <w:rsid w:val="00291D34"/>
    <w:rsid w:val="00293425"/>
    <w:rsid w:val="00293D75"/>
    <w:rsid w:val="0029533E"/>
    <w:rsid w:val="00295A46"/>
    <w:rsid w:val="00296959"/>
    <w:rsid w:val="002A0824"/>
    <w:rsid w:val="002A0CD9"/>
    <w:rsid w:val="002A1DC8"/>
    <w:rsid w:val="002A493E"/>
    <w:rsid w:val="002A6645"/>
    <w:rsid w:val="002A67D6"/>
    <w:rsid w:val="002B06C0"/>
    <w:rsid w:val="002B0832"/>
    <w:rsid w:val="002B20AA"/>
    <w:rsid w:val="002B2896"/>
    <w:rsid w:val="002B2C04"/>
    <w:rsid w:val="002B5AB4"/>
    <w:rsid w:val="002B67B7"/>
    <w:rsid w:val="002B6838"/>
    <w:rsid w:val="002C00AB"/>
    <w:rsid w:val="002C15B4"/>
    <w:rsid w:val="002C1652"/>
    <w:rsid w:val="002C2AAF"/>
    <w:rsid w:val="002C3085"/>
    <w:rsid w:val="002C34F1"/>
    <w:rsid w:val="002C35BB"/>
    <w:rsid w:val="002C549D"/>
    <w:rsid w:val="002D2ED6"/>
    <w:rsid w:val="002D33FD"/>
    <w:rsid w:val="002D5B7F"/>
    <w:rsid w:val="002D6E67"/>
    <w:rsid w:val="002E4136"/>
    <w:rsid w:val="002E5622"/>
    <w:rsid w:val="002E5B28"/>
    <w:rsid w:val="002E6209"/>
    <w:rsid w:val="002F00A2"/>
    <w:rsid w:val="002F1802"/>
    <w:rsid w:val="002F45A0"/>
    <w:rsid w:val="002F61D5"/>
    <w:rsid w:val="003011D6"/>
    <w:rsid w:val="003026B9"/>
    <w:rsid w:val="0030285C"/>
    <w:rsid w:val="00306E5A"/>
    <w:rsid w:val="00307495"/>
    <w:rsid w:val="00310705"/>
    <w:rsid w:val="00311051"/>
    <w:rsid w:val="003114D2"/>
    <w:rsid w:val="00315CB6"/>
    <w:rsid w:val="0031633B"/>
    <w:rsid w:val="00316379"/>
    <w:rsid w:val="0031648B"/>
    <w:rsid w:val="0032139C"/>
    <w:rsid w:val="003221C5"/>
    <w:rsid w:val="003225C5"/>
    <w:rsid w:val="00324A7B"/>
    <w:rsid w:val="00324EB8"/>
    <w:rsid w:val="003268A5"/>
    <w:rsid w:val="00326E18"/>
    <w:rsid w:val="003302F4"/>
    <w:rsid w:val="00331234"/>
    <w:rsid w:val="00332362"/>
    <w:rsid w:val="00333698"/>
    <w:rsid w:val="00334ACF"/>
    <w:rsid w:val="00336683"/>
    <w:rsid w:val="00340CA3"/>
    <w:rsid w:val="00342933"/>
    <w:rsid w:val="00342BA5"/>
    <w:rsid w:val="00343E15"/>
    <w:rsid w:val="00344DDC"/>
    <w:rsid w:val="0034599C"/>
    <w:rsid w:val="00345A6D"/>
    <w:rsid w:val="0034603A"/>
    <w:rsid w:val="00351233"/>
    <w:rsid w:val="00353E69"/>
    <w:rsid w:val="00355DB7"/>
    <w:rsid w:val="003567B2"/>
    <w:rsid w:val="00360A08"/>
    <w:rsid w:val="003643DE"/>
    <w:rsid w:val="003663C2"/>
    <w:rsid w:val="0036650E"/>
    <w:rsid w:val="00366814"/>
    <w:rsid w:val="00373FAE"/>
    <w:rsid w:val="0037472D"/>
    <w:rsid w:val="0037481C"/>
    <w:rsid w:val="00377543"/>
    <w:rsid w:val="00380FD5"/>
    <w:rsid w:val="00381EA6"/>
    <w:rsid w:val="00381F9D"/>
    <w:rsid w:val="00383763"/>
    <w:rsid w:val="003849CE"/>
    <w:rsid w:val="00385AB1"/>
    <w:rsid w:val="00386400"/>
    <w:rsid w:val="0039170B"/>
    <w:rsid w:val="00395473"/>
    <w:rsid w:val="003A0155"/>
    <w:rsid w:val="003A27F7"/>
    <w:rsid w:val="003A303E"/>
    <w:rsid w:val="003A398E"/>
    <w:rsid w:val="003A45E2"/>
    <w:rsid w:val="003A552C"/>
    <w:rsid w:val="003A7A9C"/>
    <w:rsid w:val="003B329D"/>
    <w:rsid w:val="003B6E20"/>
    <w:rsid w:val="003C07F3"/>
    <w:rsid w:val="003C1172"/>
    <w:rsid w:val="003C2554"/>
    <w:rsid w:val="003C3D3C"/>
    <w:rsid w:val="003C5A2E"/>
    <w:rsid w:val="003C6019"/>
    <w:rsid w:val="003C61D5"/>
    <w:rsid w:val="003D0C73"/>
    <w:rsid w:val="003D2CE9"/>
    <w:rsid w:val="003D3E25"/>
    <w:rsid w:val="003D506A"/>
    <w:rsid w:val="003D63AD"/>
    <w:rsid w:val="003D6965"/>
    <w:rsid w:val="003E1CFC"/>
    <w:rsid w:val="003E2854"/>
    <w:rsid w:val="003E74B6"/>
    <w:rsid w:val="003F140F"/>
    <w:rsid w:val="003F2425"/>
    <w:rsid w:val="003F3E22"/>
    <w:rsid w:val="003F7D46"/>
    <w:rsid w:val="00400F56"/>
    <w:rsid w:val="0040122F"/>
    <w:rsid w:val="00402425"/>
    <w:rsid w:val="00403CD9"/>
    <w:rsid w:val="004148A6"/>
    <w:rsid w:val="00416271"/>
    <w:rsid w:val="0041751C"/>
    <w:rsid w:val="00417E60"/>
    <w:rsid w:val="00420318"/>
    <w:rsid w:val="004228B1"/>
    <w:rsid w:val="00422D39"/>
    <w:rsid w:val="004241CB"/>
    <w:rsid w:val="00425D14"/>
    <w:rsid w:val="0042644B"/>
    <w:rsid w:val="00426BD7"/>
    <w:rsid w:val="00430362"/>
    <w:rsid w:val="00433F4E"/>
    <w:rsid w:val="00435129"/>
    <w:rsid w:val="004379CC"/>
    <w:rsid w:val="00437ABC"/>
    <w:rsid w:val="00440AFC"/>
    <w:rsid w:val="00443742"/>
    <w:rsid w:val="00444977"/>
    <w:rsid w:val="00444ADE"/>
    <w:rsid w:val="00444CBA"/>
    <w:rsid w:val="00446B6C"/>
    <w:rsid w:val="004523AA"/>
    <w:rsid w:val="00454D4D"/>
    <w:rsid w:val="00455803"/>
    <w:rsid w:val="004568FC"/>
    <w:rsid w:val="00464129"/>
    <w:rsid w:val="004660A2"/>
    <w:rsid w:val="00466277"/>
    <w:rsid w:val="004668DF"/>
    <w:rsid w:val="00473082"/>
    <w:rsid w:val="00473224"/>
    <w:rsid w:val="00475B43"/>
    <w:rsid w:val="00475E1C"/>
    <w:rsid w:val="00475F99"/>
    <w:rsid w:val="00481EF3"/>
    <w:rsid w:val="00484E09"/>
    <w:rsid w:val="00487390"/>
    <w:rsid w:val="0049004C"/>
    <w:rsid w:val="0049172A"/>
    <w:rsid w:val="00494730"/>
    <w:rsid w:val="00495D83"/>
    <w:rsid w:val="00497C91"/>
    <w:rsid w:val="004A31CE"/>
    <w:rsid w:val="004A6641"/>
    <w:rsid w:val="004A77D0"/>
    <w:rsid w:val="004B3A44"/>
    <w:rsid w:val="004B4210"/>
    <w:rsid w:val="004B78D3"/>
    <w:rsid w:val="004C1635"/>
    <w:rsid w:val="004C3732"/>
    <w:rsid w:val="004C7305"/>
    <w:rsid w:val="004D093C"/>
    <w:rsid w:val="004D2592"/>
    <w:rsid w:val="004D2868"/>
    <w:rsid w:val="004D2CC5"/>
    <w:rsid w:val="004D5B8A"/>
    <w:rsid w:val="004D5F26"/>
    <w:rsid w:val="004D71BC"/>
    <w:rsid w:val="004D795D"/>
    <w:rsid w:val="004E0705"/>
    <w:rsid w:val="004E0A4D"/>
    <w:rsid w:val="004E1917"/>
    <w:rsid w:val="004E1E5E"/>
    <w:rsid w:val="004E5A64"/>
    <w:rsid w:val="004E6706"/>
    <w:rsid w:val="004F4DCC"/>
    <w:rsid w:val="00501221"/>
    <w:rsid w:val="00502D17"/>
    <w:rsid w:val="00504BAF"/>
    <w:rsid w:val="00505CE7"/>
    <w:rsid w:val="00507CAD"/>
    <w:rsid w:val="00507F95"/>
    <w:rsid w:val="005100D0"/>
    <w:rsid w:val="00511271"/>
    <w:rsid w:val="00515608"/>
    <w:rsid w:val="00515909"/>
    <w:rsid w:val="0051744B"/>
    <w:rsid w:val="00517D02"/>
    <w:rsid w:val="00522731"/>
    <w:rsid w:val="005237FD"/>
    <w:rsid w:val="00524953"/>
    <w:rsid w:val="00524BB3"/>
    <w:rsid w:val="00526391"/>
    <w:rsid w:val="005275AC"/>
    <w:rsid w:val="00530B03"/>
    <w:rsid w:val="00532829"/>
    <w:rsid w:val="0053287E"/>
    <w:rsid w:val="00536BBC"/>
    <w:rsid w:val="00537A45"/>
    <w:rsid w:val="005416F4"/>
    <w:rsid w:val="00541A75"/>
    <w:rsid w:val="005425E1"/>
    <w:rsid w:val="00543005"/>
    <w:rsid w:val="0054627E"/>
    <w:rsid w:val="00547472"/>
    <w:rsid w:val="00547CA8"/>
    <w:rsid w:val="0055156C"/>
    <w:rsid w:val="00551DCA"/>
    <w:rsid w:val="005559BA"/>
    <w:rsid w:val="00555B15"/>
    <w:rsid w:val="005617A0"/>
    <w:rsid w:val="005617FF"/>
    <w:rsid w:val="00563752"/>
    <w:rsid w:val="00565985"/>
    <w:rsid w:val="00566158"/>
    <w:rsid w:val="00570A1F"/>
    <w:rsid w:val="00577AE9"/>
    <w:rsid w:val="00582254"/>
    <w:rsid w:val="0058304E"/>
    <w:rsid w:val="005849DB"/>
    <w:rsid w:val="0058564D"/>
    <w:rsid w:val="0058591E"/>
    <w:rsid w:val="00586163"/>
    <w:rsid w:val="00590188"/>
    <w:rsid w:val="005946CC"/>
    <w:rsid w:val="00595462"/>
    <w:rsid w:val="00595E1C"/>
    <w:rsid w:val="0059682C"/>
    <w:rsid w:val="005973BE"/>
    <w:rsid w:val="005A0B58"/>
    <w:rsid w:val="005A21E3"/>
    <w:rsid w:val="005A558C"/>
    <w:rsid w:val="005A79BF"/>
    <w:rsid w:val="005B0930"/>
    <w:rsid w:val="005B3058"/>
    <w:rsid w:val="005B5E49"/>
    <w:rsid w:val="005B6E34"/>
    <w:rsid w:val="005B7248"/>
    <w:rsid w:val="005C0077"/>
    <w:rsid w:val="005C185C"/>
    <w:rsid w:val="005C4B46"/>
    <w:rsid w:val="005D0E91"/>
    <w:rsid w:val="005D1312"/>
    <w:rsid w:val="005D190D"/>
    <w:rsid w:val="005D1AED"/>
    <w:rsid w:val="005D20BC"/>
    <w:rsid w:val="005D2375"/>
    <w:rsid w:val="005D2BE1"/>
    <w:rsid w:val="005D6FB3"/>
    <w:rsid w:val="005E2316"/>
    <w:rsid w:val="005E33C9"/>
    <w:rsid w:val="005E3B8B"/>
    <w:rsid w:val="005E4264"/>
    <w:rsid w:val="005E4ABA"/>
    <w:rsid w:val="005E5388"/>
    <w:rsid w:val="005E75CF"/>
    <w:rsid w:val="005F011D"/>
    <w:rsid w:val="005F35E2"/>
    <w:rsid w:val="00604D0D"/>
    <w:rsid w:val="0060561C"/>
    <w:rsid w:val="0060734D"/>
    <w:rsid w:val="00607C87"/>
    <w:rsid w:val="006108EC"/>
    <w:rsid w:val="0061146B"/>
    <w:rsid w:val="006121F5"/>
    <w:rsid w:val="00612493"/>
    <w:rsid w:val="00613466"/>
    <w:rsid w:val="00616375"/>
    <w:rsid w:val="0061653D"/>
    <w:rsid w:val="0062033F"/>
    <w:rsid w:val="00620943"/>
    <w:rsid w:val="00620E11"/>
    <w:rsid w:val="006218B8"/>
    <w:rsid w:val="00622590"/>
    <w:rsid w:val="006231A5"/>
    <w:rsid w:val="00625E55"/>
    <w:rsid w:val="00627F23"/>
    <w:rsid w:val="006305AD"/>
    <w:rsid w:val="0063084A"/>
    <w:rsid w:val="00631E57"/>
    <w:rsid w:val="0063416B"/>
    <w:rsid w:val="00641596"/>
    <w:rsid w:val="0064280A"/>
    <w:rsid w:val="006430C5"/>
    <w:rsid w:val="006442B5"/>
    <w:rsid w:val="00646E9F"/>
    <w:rsid w:val="00647864"/>
    <w:rsid w:val="00650575"/>
    <w:rsid w:val="00652D77"/>
    <w:rsid w:val="006531F7"/>
    <w:rsid w:val="00654420"/>
    <w:rsid w:val="006565E2"/>
    <w:rsid w:val="00656600"/>
    <w:rsid w:val="00656A05"/>
    <w:rsid w:val="006573B6"/>
    <w:rsid w:val="0066111D"/>
    <w:rsid w:val="00663381"/>
    <w:rsid w:val="0066338D"/>
    <w:rsid w:val="006644CB"/>
    <w:rsid w:val="00665F1A"/>
    <w:rsid w:val="00667B83"/>
    <w:rsid w:val="00670256"/>
    <w:rsid w:val="00670600"/>
    <w:rsid w:val="00671869"/>
    <w:rsid w:val="0067772D"/>
    <w:rsid w:val="006817A6"/>
    <w:rsid w:val="00681B26"/>
    <w:rsid w:val="00682C97"/>
    <w:rsid w:val="00682FDC"/>
    <w:rsid w:val="00683966"/>
    <w:rsid w:val="00683AF3"/>
    <w:rsid w:val="00685D1A"/>
    <w:rsid w:val="006865DC"/>
    <w:rsid w:val="0069060D"/>
    <w:rsid w:val="006941EF"/>
    <w:rsid w:val="00694380"/>
    <w:rsid w:val="00694AD6"/>
    <w:rsid w:val="006967AF"/>
    <w:rsid w:val="0069737E"/>
    <w:rsid w:val="00697A8E"/>
    <w:rsid w:val="006A459F"/>
    <w:rsid w:val="006A4915"/>
    <w:rsid w:val="006A6845"/>
    <w:rsid w:val="006B1225"/>
    <w:rsid w:val="006B1EE7"/>
    <w:rsid w:val="006B216F"/>
    <w:rsid w:val="006B24AA"/>
    <w:rsid w:val="006B2660"/>
    <w:rsid w:val="006B2C9E"/>
    <w:rsid w:val="006B2D92"/>
    <w:rsid w:val="006B36B2"/>
    <w:rsid w:val="006B7152"/>
    <w:rsid w:val="006C05DA"/>
    <w:rsid w:val="006C0CFA"/>
    <w:rsid w:val="006C1277"/>
    <w:rsid w:val="006C2446"/>
    <w:rsid w:val="006C2DA1"/>
    <w:rsid w:val="006C31B7"/>
    <w:rsid w:val="006C6839"/>
    <w:rsid w:val="006D0168"/>
    <w:rsid w:val="006D127A"/>
    <w:rsid w:val="006D3AC1"/>
    <w:rsid w:val="006D66E6"/>
    <w:rsid w:val="006E0420"/>
    <w:rsid w:val="006E12F7"/>
    <w:rsid w:val="006E4921"/>
    <w:rsid w:val="006E49CB"/>
    <w:rsid w:val="006E4A73"/>
    <w:rsid w:val="006E4DEE"/>
    <w:rsid w:val="006E59CE"/>
    <w:rsid w:val="006E769C"/>
    <w:rsid w:val="006F1061"/>
    <w:rsid w:val="006F1A1D"/>
    <w:rsid w:val="006F3047"/>
    <w:rsid w:val="006F3B00"/>
    <w:rsid w:val="006F6064"/>
    <w:rsid w:val="00700A15"/>
    <w:rsid w:val="00701093"/>
    <w:rsid w:val="007017AE"/>
    <w:rsid w:val="00701C09"/>
    <w:rsid w:val="0070369D"/>
    <w:rsid w:val="00704EFD"/>
    <w:rsid w:val="007068FD"/>
    <w:rsid w:val="007113BC"/>
    <w:rsid w:val="00712AB0"/>
    <w:rsid w:val="0071475B"/>
    <w:rsid w:val="00715C16"/>
    <w:rsid w:val="007236CE"/>
    <w:rsid w:val="007239C7"/>
    <w:rsid w:val="00725451"/>
    <w:rsid w:val="007268A8"/>
    <w:rsid w:val="00730157"/>
    <w:rsid w:val="00730192"/>
    <w:rsid w:val="007302EC"/>
    <w:rsid w:val="00730DCF"/>
    <w:rsid w:val="007318C5"/>
    <w:rsid w:val="00733C51"/>
    <w:rsid w:val="0073590C"/>
    <w:rsid w:val="007374DF"/>
    <w:rsid w:val="007422FE"/>
    <w:rsid w:val="00744048"/>
    <w:rsid w:val="007448C8"/>
    <w:rsid w:val="00744C47"/>
    <w:rsid w:val="0074672A"/>
    <w:rsid w:val="00752C8D"/>
    <w:rsid w:val="00754937"/>
    <w:rsid w:val="0075535D"/>
    <w:rsid w:val="007574D8"/>
    <w:rsid w:val="00762DEC"/>
    <w:rsid w:val="00764DAD"/>
    <w:rsid w:val="00765815"/>
    <w:rsid w:val="00770310"/>
    <w:rsid w:val="0077083C"/>
    <w:rsid w:val="0077178C"/>
    <w:rsid w:val="00773F88"/>
    <w:rsid w:val="00774588"/>
    <w:rsid w:val="00776135"/>
    <w:rsid w:val="007811BD"/>
    <w:rsid w:val="00781764"/>
    <w:rsid w:val="007817A2"/>
    <w:rsid w:val="007926C5"/>
    <w:rsid w:val="007928DD"/>
    <w:rsid w:val="00792E6C"/>
    <w:rsid w:val="007A05E6"/>
    <w:rsid w:val="007A135D"/>
    <w:rsid w:val="007A2A95"/>
    <w:rsid w:val="007A41D0"/>
    <w:rsid w:val="007A5EDA"/>
    <w:rsid w:val="007A6B15"/>
    <w:rsid w:val="007B0736"/>
    <w:rsid w:val="007B3B86"/>
    <w:rsid w:val="007B4761"/>
    <w:rsid w:val="007C4675"/>
    <w:rsid w:val="007C4EFB"/>
    <w:rsid w:val="007C5F21"/>
    <w:rsid w:val="007C623B"/>
    <w:rsid w:val="007D0903"/>
    <w:rsid w:val="007D0C59"/>
    <w:rsid w:val="007D15DC"/>
    <w:rsid w:val="007D69F0"/>
    <w:rsid w:val="007E1B82"/>
    <w:rsid w:val="007E22FA"/>
    <w:rsid w:val="007E6471"/>
    <w:rsid w:val="007E6FE5"/>
    <w:rsid w:val="007F175B"/>
    <w:rsid w:val="007F2E57"/>
    <w:rsid w:val="007F35B5"/>
    <w:rsid w:val="007F3CEA"/>
    <w:rsid w:val="007F40C7"/>
    <w:rsid w:val="00804474"/>
    <w:rsid w:val="00805CA1"/>
    <w:rsid w:val="00805CA6"/>
    <w:rsid w:val="00813CC0"/>
    <w:rsid w:val="00814479"/>
    <w:rsid w:val="0081584A"/>
    <w:rsid w:val="00817CAF"/>
    <w:rsid w:val="008202D8"/>
    <w:rsid w:val="00821476"/>
    <w:rsid w:val="008238F9"/>
    <w:rsid w:val="0082430E"/>
    <w:rsid w:val="00825A80"/>
    <w:rsid w:val="008348B7"/>
    <w:rsid w:val="00840375"/>
    <w:rsid w:val="0084239A"/>
    <w:rsid w:val="00842A64"/>
    <w:rsid w:val="008438B2"/>
    <w:rsid w:val="0084718C"/>
    <w:rsid w:val="00852E86"/>
    <w:rsid w:val="00854B34"/>
    <w:rsid w:val="008578CC"/>
    <w:rsid w:val="00864DC0"/>
    <w:rsid w:val="00864E7A"/>
    <w:rsid w:val="008654E8"/>
    <w:rsid w:val="00865BCD"/>
    <w:rsid w:val="008671E6"/>
    <w:rsid w:val="0087106E"/>
    <w:rsid w:val="00873679"/>
    <w:rsid w:val="00875F55"/>
    <w:rsid w:val="008800A2"/>
    <w:rsid w:val="0088059E"/>
    <w:rsid w:val="00880AAB"/>
    <w:rsid w:val="00881CB2"/>
    <w:rsid w:val="00885565"/>
    <w:rsid w:val="00885922"/>
    <w:rsid w:val="00895B3E"/>
    <w:rsid w:val="00896A75"/>
    <w:rsid w:val="008975BD"/>
    <w:rsid w:val="008976D2"/>
    <w:rsid w:val="008A1A8A"/>
    <w:rsid w:val="008A3401"/>
    <w:rsid w:val="008A455C"/>
    <w:rsid w:val="008A5D6C"/>
    <w:rsid w:val="008B22E6"/>
    <w:rsid w:val="008B2D3A"/>
    <w:rsid w:val="008B44C8"/>
    <w:rsid w:val="008B5F9F"/>
    <w:rsid w:val="008B68E7"/>
    <w:rsid w:val="008B6ADB"/>
    <w:rsid w:val="008C0740"/>
    <w:rsid w:val="008C1FE7"/>
    <w:rsid w:val="008C2D18"/>
    <w:rsid w:val="008C4335"/>
    <w:rsid w:val="008C5353"/>
    <w:rsid w:val="008C6689"/>
    <w:rsid w:val="008D2AF5"/>
    <w:rsid w:val="008D34D7"/>
    <w:rsid w:val="008D4263"/>
    <w:rsid w:val="008D55A7"/>
    <w:rsid w:val="008D6806"/>
    <w:rsid w:val="008E02A8"/>
    <w:rsid w:val="008E08EE"/>
    <w:rsid w:val="008E12AF"/>
    <w:rsid w:val="008E1433"/>
    <w:rsid w:val="008E31F2"/>
    <w:rsid w:val="008E35EC"/>
    <w:rsid w:val="008E4A46"/>
    <w:rsid w:val="008E6FB3"/>
    <w:rsid w:val="008F139D"/>
    <w:rsid w:val="008F1E11"/>
    <w:rsid w:val="008F2036"/>
    <w:rsid w:val="008F3FB2"/>
    <w:rsid w:val="008F58D0"/>
    <w:rsid w:val="008F5F12"/>
    <w:rsid w:val="008F6E35"/>
    <w:rsid w:val="008F7CA8"/>
    <w:rsid w:val="009024FB"/>
    <w:rsid w:val="00905C88"/>
    <w:rsid w:val="00906A55"/>
    <w:rsid w:val="00906F93"/>
    <w:rsid w:val="00913FAF"/>
    <w:rsid w:val="00914261"/>
    <w:rsid w:val="00915079"/>
    <w:rsid w:val="00915795"/>
    <w:rsid w:val="00915AAD"/>
    <w:rsid w:val="009166EB"/>
    <w:rsid w:val="00921A61"/>
    <w:rsid w:val="009233A3"/>
    <w:rsid w:val="009267B2"/>
    <w:rsid w:val="00926D3D"/>
    <w:rsid w:val="00931BAB"/>
    <w:rsid w:val="00931C49"/>
    <w:rsid w:val="00933942"/>
    <w:rsid w:val="00936AAC"/>
    <w:rsid w:val="00940377"/>
    <w:rsid w:val="0094165D"/>
    <w:rsid w:val="00942550"/>
    <w:rsid w:val="00943233"/>
    <w:rsid w:val="009432FE"/>
    <w:rsid w:val="009435DE"/>
    <w:rsid w:val="0094391D"/>
    <w:rsid w:val="009446E5"/>
    <w:rsid w:val="00944E83"/>
    <w:rsid w:val="00944EAA"/>
    <w:rsid w:val="00951045"/>
    <w:rsid w:val="00951EEF"/>
    <w:rsid w:val="00952C8A"/>
    <w:rsid w:val="009535A8"/>
    <w:rsid w:val="00956A58"/>
    <w:rsid w:val="00960E1A"/>
    <w:rsid w:val="00961084"/>
    <w:rsid w:val="00962278"/>
    <w:rsid w:val="00965684"/>
    <w:rsid w:val="009659CE"/>
    <w:rsid w:val="0096708E"/>
    <w:rsid w:val="00967128"/>
    <w:rsid w:val="009704C8"/>
    <w:rsid w:val="00970C4B"/>
    <w:rsid w:val="00974554"/>
    <w:rsid w:val="00974733"/>
    <w:rsid w:val="0097628C"/>
    <w:rsid w:val="00976E24"/>
    <w:rsid w:val="00976EBB"/>
    <w:rsid w:val="0097740F"/>
    <w:rsid w:val="00977836"/>
    <w:rsid w:val="00977DBE"/>
    <w:rsid w:val="00977F94"/>
    <w:rsid w:val="00982287"/>
    <w:rsid w:val="0098432C"/>
    <w:rsid w:val="009846AF"/>
    <w:rsid w:val="009846B7"/>
    <w:rsid w:val="00985F33"/>
    <w:rsid w:val="00987FBB"/>
    <w:rsid w:val="0099223E"/>
    <w:rsid w:val="00993634"/>
    <w:rsid w:val="00993890"/>
    <w:rsid w:val="0099484F"/>
    <w:rsid w:val="0099587D"/>
    <w:rsid w:val="0099787B"/>
    <w:rsid w:val="009A174A"/>
    <w:rsid w:val="009A3FD5"/>
    <w:rsid w:val="009A5C64"/>
    <w:rsid w:val="009B1B7F"/>
    <w:rsid w:val="009B38D0"/>
    <w:rsid w:val="009B7762"/>
    <w:rsid w:val="009B7E5A"/>
    <w:rsid w:val="009C0681"/>
    <w:rsid w:val="009C22AF"/>
    <w:rsid w:val="009C22F5"/>
    <w:rsid w:val="009C575B"/>
    <w:rsid w:val="009C68A7"/>
    <w:rsid w:val="009C7DBD"/>
    <w:rsid w:val="009D2EB5"/>
    <w:rsid w:val="009D6BDB"/>
    <w:rsid w:val="009E1C42"/>
    <w:rsid w:val="009E4354"/>
    <w:rsid w:val="009E4B19"/>
    <w:rsid w:val="009E6360"/>
    <w:rsid w:val="009E7064"/>
    <w:rsid w:val="009E710D"/>
    <w:rsid w:val="009E7F07"/>
    <w:rsid w:val="009E7F39"/>
    <w:rsid w:val="009F0065"/>
    <w:rsid w:val="009F27E6"/>
    <w:rsid w:val="009F46E6"/>
    <w:rsid w:val="009F508B"/>
    <w:rsid w:val="009F5CEE"/>
    <w:rsid w:val="009F67A2"/>
    <w:rsid w:val="009F7252"/>
    <w:rsid w:val="00A0049E"/>
    <w:rsid w:val="00A0182A"/>
    <w:rsid w:val="00A02352"/>
    <w:rsid w:val="00A04D74"/>
    <w:rsid w:val="00A07060"/>
    <w:rsid w:val="00A0735A"/>
    <w:rsid w:val="00A07658"/>
    <w:rsid w:val="00A12397"/>
    <w:rsid w:val="00A125EA"/>
    <w:rsid w:val="00A1318B"/>
    <w:rsid w:val="00A1378A"/>
    <w:rsid w:val="00A13E58"/>
    <w:rsid w:val="00A1740D"/>
    <w:rsid w:val="00A212FD"/>
    <w:rsid w:val="00A223BB"/>
    <w:rsid w:val="00A2257A"/>
    <w:rsid w:val="00A23E4B"/>
    <w:rsid w:val="00A33C0D"/>
    <w:rsid w:val="00A35C71"/>
    <w:rsid w:val="00A36778"/>
    <w:rsid w:val="00A41C27"/>
    <w:rsid w:val="00A42D64"/>
    <w:rsid w:val="00A44643"/>
    <w:rsid w:val="00A44BC5"/>
    <w:rsid w:val="00A46C82"/>
    <w:rsid w:val="00A47C8B"/>
    <w:rsid w:val="00A47F2E"/>
    <w:rsid w:val="00A52C7A"/>
    <w:rsid w:val="00A52EB6"/>
    <w:rsid w:val="00A534E6"/>
    <w:rsid w:val="00A6760F"/>
    <w:rsid w:val="00A7101B"/>
    <w:rsid w:val="00A72416"/>
    <w:rsid w:val="00A72894"/>
    <w:rsid w:val="00A73C81"/>
    <w:rsid w:val="00A76305"/>
    <w:rsid w:val="00A768CD"/>
    <w:rsid w:val="00A77A1D"/>
    <w:rsid w:val="00A77B71"/>
    <w:rsid w:val="00A80200"/>
    <w:rsid w:val="00A80499"/>
    <w:rsid w:val="00A8111E"/>
    <w:rsid w:val="00A8547B"/>
    <w:rsid w:val="00A86D6C"/>
    <w:rsid w:val="00A90211"/>
    <w:rsid w:val="00A904FE"/>
    <w:rsid w:val="00A90BDF"/>
    <w:rsid w:val="00A93FFB"/>
    <w:rsid w:val="00A947A8"/>
    <w:rsid w:val="00A95BEA"/>
    <w:rsid w:val="00A9654F"/>
    <w:rsid w:val="00AA1A56"/>
    <w:rsid w:val="00AA1F9A"/>
    <w:rsid w:val="00AA26BF"/>
    <w:rsid w:val="00AA429C"/>
    <w:rsid w:val="00AA47EB"/>
    <w:rsid w:val="00AA6473"/>
    <w:rsid w:val="00AA73DF"/>
    <w:rsid w:val="00AA7D6B"/>
    <w:rsid w:val="00AB08BB"/>
    <w:rsid w:val="00AB0A73"/>
    <w:rsid w:val="00AB21DD"/>
    <w:rsid w:val="00AB4490"/>
    <w:rsid w:val="00AB4EC8"/>
    <w:rsid w:val="00AB74DD"/>
    <w:rsid w:val="00AC1BD0"/>
    <w:rsid w:val="00AC40AB"/>
    <w:rsid w:val="00AC4448"/>
    <w:rsid w:val="00AC5484"/>
    <w:rsid w:val="00AC71D6"/>
    <w:rsid w:val="00AC733F"/>
    <w:rsid w:val="00AC74C0"/>
    <w:rsid w:val="00AD072C"/>
    <w:rsid w:val="00AD0A3B"/>
    <w:rsid w:val="00AD1A8F"/>
    <w:rsid w:val="00AD1D7D"/>
    <w:rsid w:val="00AD2E8E"/>
    <w:rsid w:val="00AD5ED6"/>
    <w:rsid w:val="00AD79F6"/>
    <w:rsid w:val="00AE2922"/>
    <w:rsid w:val="00AE3BC9"/>
    <w:rsid w:val="00AE3D5E"/>
    <w:rsid w:val="00AE4D22"/>
    <w:rsid w:val="00AE7494"/>
    <w:rsid w:val="00AF0B45"/>
    <w:rsid w:val="00AF1A90"/>
    <w:rsid w:val="00AF22BD"/>
    <w:rsid w:val="00AF3C22"/>
    <w:rsid w:val="00AF4D22"/>
    <w:rsid w:val="00AF517C"/>
    <w:rsid w:val="00AF5FF7"/>
    <w:rsid w:val="00B00994"/>
    <w:rsid w:val="00B00A5B"/>
    <w:rsid w:val="00B03C6B"/>
    <w:rsid w:val="00B03EBA"/>
    <w:rsid w:val="00B048F5"/>
    <w:rsid w:val="00B13024"/>
    <w:rsid w:val="00B13A27"/>
    <w:rsid w:val="00B152B3"/>
    <w:rsid w:val="00B16507"/>
    <w:rsid w:val="00B16CBB"/>
    <w:rsid w:val="00B16E6F"/>
    <w:rsid w:val="00B17D26"/>
    <w:rsid w:val="00B222C7"/>
    <w:rsid w:val="00B23050"/>
    <w:rsid w:val="00B270C9"/>
    <w:rsid w:val="00B27219"/>
    <w:rsid w:val="00B31F48"/>
    <w:rsid w:val="00B33CD4"/>
    <w:rsid w:val="00B34B81"/>
    <w:rsid w:val="00B351CC"/>
    <w:rsid w:val="00B35AB9"/>
    <w:rsid w:val="00B3676A"/>
    <w:rsid w:val="00B36915"/>
    <w:rsid w:val="00B36C67"/>
    <w:rsid w:val="00B37048"/>
    <w:rsid w:val="00B427F4"/>
    <w:rsid w:val="00B461AD"/>
    <w:rsid w:val="00B47380"/>
    <w:rsid w:val="00B50FFF"/>
    <w:rsid w:val="00B5221B"/>
    <w:rsid w:val="00B533D7"/>
    <w:rsid w:val="00B55677"/>
    <w:rsid w:val="00B57474"/>
    <w:rsid w:val="00B60ABC"/>
    <w:rsid w:val="00B610E9"/>
    <w:rsid w:val="00B656E5"/>
    <w:rsid w:val="00B70073"/>
    <w:rsid w:val="00B71013"/>
    <w:rsid w:val="00B72CD5"/>
    <w:rsid w:val="00B7320E"/>
    <w:rsid w:val="00B748B5"/>
    <w:rsid w:val="00B75C53"/>
    <w:rsid w:val="00B777C3"/>
    <w:rsid w:val="00B80C4E"/>
    <w:rsid w:val="00B82025"/>
    <w:rsid w:val="00B830EA"/>
    <w:rsid w:val="00B83A81"/>
    <w:rsid w:val="00B85E90"/>
    <w:rsid w:val="00B870A4"/>
    <w:rsid w:val="00B905E6"/>
    <w:rsid w:val="00B90986"/>
    <w:rsid w:val="00B90F72"/>
    <w:rsid w:val="00B92DD6"/>
    <w:rsid w:val="00B934A9"/>
    <w:rsid w:val="00B93680"/>
    <w:rsid w:val="00B96923"/>
    <w:rsid w:val="00B96B03"/>
    <w:rsid w:val="00BA17EF"/>
    <w:rsid w:val="00BA2063"/>
    <w:rsid w:val="00BA2737"/>
    <w:rsid w:val="00BA4EE2"/>
    <w:rsid w:val="00BA7557"/>
    <w:rsid w:val="00BA796F"/>
    <w:rsid w:val="00BB01A3"/>
    <w:rsid w:val="00BB2DD7"/>
    <w:rsid w:val="00BB37D4"/>
    <w:rsid w:val="00BB3C8D"/>
    <w:rsid w:val="00BB4D18"/>
    <w:rsid w:val="00BB654F"/>
    <w:rsid w:val="00BB699A"/>
    <w:rsid w:val="00BB6DEE"/>
    <w:rsid w:val="00BB79A0"/>
    <w:rsid w:val="00BC19D8"/>
    <w:rsid w:val="00BC25D4"/>
    <w:rsid w:val="00BC4EA1"/>
    <w:rsid w:val="00BC5F96"/>
    <w:rsid w:val="00BC6523"/>
    <w:rsid w:val="00BD43E9"/>
    <w:rsid w:val="00BD4DCC"/>
    <w:rsid w:val="00BE21DE"/>
    <w:rsid w:val="00BE2991"/>
    <w:rsid w:val="00BE5814"/>
    <w:rsid w:val="00BE5BDE"/>
    <w:rsid w:val="00BE67F6"/>
    <w:rsid w:val="00BE713F"/>
    <w:rsid w:val="00BF02B8"/>
    <w:rsid w:val="00BF0370"/>
    <w:rsid w:val="00BF32CF"/>
    <w:rsid w:val="00BF3D8A"/>
    <w:rsid w:val="00BF408B"/>
    <w:rsid w:val="00BF67D3"/>
    <w:rsid w:val="00C03B4F"/>
    <w:rsid w:val="00C03E8A"/>
    <w:rsid w:val="00C04D62"/>
    <w:rsid w:val="00C05330"/>
    <w:rsid w:val="00C05827"/>
    <w:rsid w:val="00C073D3"/>
    <w:rsid w:val="00C10034"/>
    <w:rsid w:val="00C12C38"/>
    <w:rsid w:val="00C13EA0"/>
    <w:rsid w:val="00C15240"/>
    <w:rsid w:val="00C204DA"/>
    <w:rsid w:val="00C2078E"/>
    <w:rsid w:val="00C208A7"/>
    <w:rsid w:val="00C214E2"/>
    <w:rsid w:val="00C236A6"/>
    <w:rsid w:val="00C300EC"/>
    <w:rsid w:val="00C32B3D"/>
    <w:rsid w:val="00C34839"/>
    <w:rsid w:val="00C3605E"/>
    <w:rsid w:val="00C36997"/>
    <w:rsid w:val="00C41143"/>
    <w:rsid w:val="00C44B49"/>
    <w:rsid w:val="00C45D0F"/>
    <w:rsid w:val="00C47505"/>
    <w:rsid w:val="00C47A59"/>
    <w:rsid w:val="00C47F62"/>
    <w:rsid w:val="00C5018D"/>
    <w:rsid w:val="00C5043B"/>
    <w:rsid w:val="00C52D64"/>
    <w:rsid w:val="00C556F3"/>
    <w:rsid w:val="00C558EC"/>
    <w:rsid w:val="00C576AE"/>
    <w:rsid w:val="00C617B7"/>
    <w:rsid w:val="00C62665"/>
    <w:rsid w:val="00C62F92"/>
    <w:rsid w:val="00C648AD"/>
    <w:rsid w:val="00C74610"/>
    <w:rsid w:val="00C75E1B"/>
    <w:rsid w:val="00C7654A"/>
    <w:rsid w:val="00C81BB1"/>
    <w:rsid w:val="00C820C4"/>
    <w:rsid w:val="00C831AD"/>
    <w:rsid w:val="00C86856"/>
    <w:rsid w:val="00C919DF"/>
    <w:rsid w:val="00C9210B"/>
    <w:rsid w:val="00C92555"/>
    <w:rsid w:val="00C93971"/>
    <w:rsid w:val="00C959CE"/>
    <w:rsid w:val="00C97020"/>
    <w:rsid w:val="00CA18DB"/>
    <w:rsid w:val="00CA1DA5"/>
    <w:rsid w:val="00CA26DF"/>
    <w:rsid w:val="00CA3075"/>
    <w:rsid w:val="00CA3258"/>
    <w:rsid w:val="00CA3B48"/>
    <w:rsid w:val="00CA46EB"/>
    <w:rsid w:val="00CA5386"/>
    <w:rsid w:val="00CA72AA"/>
    <w:rsid w:val="00CA74DB"/>
    <w:rsid w:val="00CB02A1"/>
    <w:rsid w:val="00CB1D5F"/>
    <w:rsid w:val="00CB1DBE"/>
    <w:rsid w:val="00CB3AD2"/>
    <w:rsid w:val="00CC23E7"/>
    <w:rsid w:val="00CC3839"/>
    <w:rsid w:val="00CC6900"/>
    <w:rsid w:val="00CD5443"/>
    <w:rsid w:val="00CD55D6"/>
    <w:rsid w:val="00CD5C82"/>
    <w:rsid w:val="00CE15B9"/>
    <w:rsid w:val="00CE20E6"/>
    <w:rsid w:val="00CE3C79"/>
    <w:rsid w:val="00CE419B"/>
    <w:rsid w:val="00CE5132"/>
    <w:rsid w:val="00CE6839"/>
    <w:rsid w:val="00CF02ED"/>
    <w:rsid w:val="00CF0AF6"/>
    <w:rsid w:val="00CF12AF"/>
    <w:rsid w:val="00CF22A1"/>
    <w:rsid w:val="00CF2393"/>
    <w:rsid w:val="00CF4D33"/>
    <w:rsid w:val="00CF61C4"/>
    <w:rsid w:val="00CF6487"/>
    <w:rsid w:val="00D00762"/>
    <w:rsid w:val="00D03808"/>
    <w:rsid w:val="00D04AD7"/>
    <w:rsid w:val="00D04F91"/>
    <w:rsid w:val="00D10567"/>
    <w:rsid w:val="00D124FE"/>
    <w:rsid w:val="00D12D27"/>
    <w:rsid w:val="00D12DC8"/>
    <w:rsid w:val="00D142FB"/>
    <w:rsid w:val="00D15CC8"/>
    <w:rsid w:val="00D2145B"/>
    <w:rsid w:val="00D222F0"/>
    <w:rsid w:val="00D242A1"/>
    <w:rsid w:val="00D264A0"/>
    <w:rsid w:val="00D26B3F"/>
    <w:rsid w:val="00D303AA"/>
    <w:rsid w:val="00D317F8"/>
    <w:rsid w:val="00D3210A"/>
    <w:rsid w:val="00D34D0F"/>
    <w:rsid w:val="00D37924"/>
    <w:rsid w:val="00D408A9"/>
    <w:rsid w:val="00D4519D"/>
    <w:rsid w:val="00D45C37"/>
    <w:rsid w:val="00D47054"/>
    <w:rsid w:val="00D52514"/>
    <w:rsid w:val="00D5293A"/>
    <w:rsid w:val="00D52DFE"/>
    <w:rsid w:val="00D55424"/>
    <w:rsid w:val="00D5593C"/>
    <w:rsid w:val="00D63859"/>
    <w:rsid w:val="00D659B3"/>
    <w:rsid w:val="00D666BA"/>
    <w:rsid w:val="00D66750"/>
    <w:rsid w:val="00D7293C"/>
    <w:rsid w:val="00D72D85"/>
    <w:rsid w:val="00D72D92"/>
    <w:rsid w:val="00D7505C"/>
    <w:rsid w:val="00D7568F"/>
    <w:rsid w:val="00D75DCD"/>
    <w:rsid w:val="00D761AF"/>
    <w:rsid w:val="00D77D43"/>
    <w:rsid w:val="00D81408"/>
    <w:rsid w:val="00D81A0A"/>
    <w:rsid w:val="00D81BC9"/>
    <w:rsid w:val="00D835F2"/>
    <w:rsid w:val="00D8404A"/>
    <w:rsid w:val="00D862BF"/>
    <w:rsid w:val="00D868B0"/>
    <w:rsid w:val="00D913C8"/>
    <w:rsid w:val="00D9228A"/>
    <w:rsid w:val="00D932CB"/>
    <w:rsid w:val="00D94AF5"/>
    <w:rsid w:val="00D96D2A"/>
    <w:rsid w:val="00DA2052"/>
    <w:rsid w:val="00DA7803"/>
    <w:rsid w:val="00DB2AD6"/>
    <w:rsid w:val="00DB375B"/>
    <w:rsid w:val="00DB638E"/>
    <w:rsid w:val="00DC1B40"/>
    <w:rsid w:val="00DC33ED"/>
    <w:rsid w:val="00DC4A18"/>
    <w:rsid w:val="00DC4B89"/>
    <w:rsid w:val="00DC699E"/>
    <w:rsid w:val="00DD161A"/>
    <w:rsid w:val="00DD23C4"/>
    <w:rsid w:val="00DD387A"/>
    <w:rsid w:val="00DD514C"/>
    <w:rsid w:val="00DD635F"/>
    <w:rsid w:val="00DD76BD"/>
    <w:rsid w:val="00DE1C8A"/>
    <w:rsid w:val="00DE2B14"/>
    <w:rsid w:val="00DE3512"/>
    <w:rsid w:val="00DE4A25"/>
    <w:rsid w:val="00DE7488"/>
    <w:rsid w:val="00DE78F1"/>
    <w:rsid w:val="00DE7BE7"/>
    <w:rsid w:val="00DF0534"/>
    <w:rsid w:val="00DF0B20"/>
    <w:rsid w:val="00DF0BF9"/>
    <w:rsid w:val="00DF23F8"/>
    <w:rsid w:val="00DF2639"/>
    <w:rsid w:val="00DF2D77"/>
    <w:rsid w:val="00DF5380"/>
    <w:rsid w:val="00DF5608"/>
    <w:rsid w:val="00DF5A96"/>
    <w:rsid w:val="00DF5D87"/>
    <w:rsid w:val="00E00C10"/>
    <w:rsid w:val="00E010C3"/>
    <w:rsid w:val="00E016CA"/>
    <w:rsid w:val="00E0395C"/>
    <w:rsid w:val="00E05086"/>
    <w:rsid w:val="00E05619"/>
    <w:rsid w:val="00E06D19"/>
    <w:rsid w:val="00E11784"/>
    <w:rsid w:val="00E13A4F"/>
    <w:rsid w:val="00E13E67"/>
    <w:rsid w:val="00E13FA8"/>
    <w:rsid w:val="00E16C4E"/>
    <w:rsid w:val="00E20609"/>
    <w:rsid w:val="00E20DB7"/>
    <w:rsid w:val="00E20FEC"/>
    <w:rsid w:val="00E22C1D"/>
    <w:rsid w:val="00E2435A"/>
    <w:rsid w:val="00E258FF"/>
    <w:rsid w:val="00E264E4"/>
    <w:rsid w:val="00E27E7F"/>
    <w:rsid w:val="00E3029E"/>
    <w:rsid w:val="00E31653"/>
    <w:rsid w:val="00E330EC"/>
    <w:rsid w:val="00E33AB6"/>
    <w:rsid w:val="00E366F8"/>
    <w:rsid w:val="00E40E4F"/>
    <w:rsid w:val="00E43746"/>
    <w:rsid w:val="00E4448B"/>
    <w:rsid w:val="00E50D05"/>
    <w:rsid w:val="00E52083"/>
    <w:rsid w:val="00E56986"/>
    <w:rsid w:val="00E56D27"/>
    <w:rsid w:val="00E60F3D"/>
    <w:rsid w:val="00E62CA8"/>
    <w:rsid w:val="00E63066"/>
    <w:rsid w:val="00E633D2"/>
    <w:rsid w:val="00E63957"/>
    <w:rsid w:val="00E6406C"/>
    <w:rsid w:val="00E66B04"/>
    <w:rsid w:val="00E67FDA"/>
    <w:rsid w:val="00E700C2"/>
    <w:rsid w:val="00E7085F"/>
    <w:rsid w:val="00E75542"/>
    <w:rsid w:val="00E75AD1"/>
    <w:rsid w:val="00E850B7"/>
    <w:rsid w:val="00E853E6"/>
    <w:rsid w:val="00E85744"/>
    <w:rsid w:val="00E85A97"/>
    <w:rsid w:val="00E86F2B"/>
    <w:rsid w:val="00E9078A"/>
    <w:rsid w:val="00E9124E"/>
    <w:rsid w:val="00E923F2"/>
    <w:rsid w:val="00E94DC6"/>
    <w:rsid w:val="00E95972"/>
    <w:rsid w:val="00EA10CC"/>
    <w:rsid w:val="00EA19E9"/>
    <w:rsid w:val="00EA211C"/>
    <w:rsid w:val="00EA285E"/>
    <w:rsid w:val="00EA3304"/>
    <w:rsid w:val="00EA390C"/>
    <w:rsid w:val="00EA4B8A"/>
    <w:rsid w:val="00EA5BF3"/>
    <w:rsid w:val="00EA5C20"/>
    <w:rsid w:val="00EA600E"/>
    <w:rsid w:val="00EB2F48"/>
    <w:rsid w:val="00EB307A"/>
    <w:rsid w:val="00EB5B33"/>
    <w:rsid w:val="00EB623C"/>
    <w:rsid w:val="00EB6314"/>
    <w:rsid w:val="00EB6CFE"/>
    <w:rsid w:val="00EC3492"/>
    <w:rsid w:val="00EC3D04"/>
    <w:rsid w:val="00ED2000"/>
    <w:rsid w:val="00ED3ED8"/>
    <w:rsid w:val="00ED53F2"/>
    <w:rsid w:val="00ED70AF"/>
    <w:rsid w:val="00EE21C1"/>
    <w:rsid w:val="00EE3380"/>
    <w:rsid w:val="00EE34DE"/>
    <w:rsid w:val="00EE4B71"/>
    <w:rsid w:val="00EE6BE7"/>
    <w:rsid w:val="00EF0E5F"/>
    <w:rsid w:val="00EF28DE"/>
    <w:rsid w:val="00EF2A3D"/>
    <w:rsid w:val="00EF5AFB"/>
    <w:rsid w:val="00EF5B60"/>
    <w:rsid w:val="00F041CB"/>
    <w:rsid w:val="00F0433D"/>
    <w:rsid w:val="00F05586"/>
    <w:rsid w:val="00F05B8B"/>
    <w:rsid w:val="00F05E66"/>
    <w:rsid w:val="00F10A5B"/>
    <w:rsid w:val="00F11687"/>
    <w:rsid w:val="00F11DF6"/>
    <w:rsid w:val="00F145EF"/>
    <w:rsid w:val="00F14732"/>
    <w:rsid w:val="00F169E0"/>
    <w:rsid w:val="00F21D0D"/>
    <w:rsid w:val="00F25544"/>
    <w:rsid w:val="00F30864"/>
    <w:rsid w:val="00F313D5"/>
    <w:rsid w:val="00F31B1E"/>
    <w:rsid w:val="00F326EF"/>
    <w:rsid w:val="00F33C0B"/>
    <w:rsid w:val="00F345A4"/>
    <w:rsid w:val="00F35BC3"/>
    <w:rsid w:val="00F36850"/>
    <w:rsid w:val="00F42141"/>
    <w:rsid w:val="00F42642"/>
    <w:rsid w:val="00F45CC5"/>
    <w:rsid w:val="00F46850"/>
    <w:rsid w:val="00F51298"/>
    <w:rsid w:val="00F5182A"/>
    <w:rsid w:val="00F51B9D"/>
    <w:rsid w:val="00F5375C"/>
    <w:rsid w:val="00F53F08"/>
    <w:rsid w:val="00F54ECF"/>
    <w:rsid w:val="00F5689F"/>
    <w:rsid w:val="00F60C6B"/>
    <w:rsid w:val="00F63C59"/>
    <w:rsid w:val="00F65226"/>
    <w:rsid w:val="00F71549"/>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50CA"/>
    <w:rsid w:val="00F95D88"/>
    <w:rsid w:val="00F979FD"/>
    <w:rsid w:val="00FA0D15"/>
    <w:rsid w:val="00FA1265"/>
    <w:rsid w:val="00FA43F8"/>
    <w:rsid w:val="00FA44A5"/>
    <w:rsid w:val="00FA6E3B"/>
    <w:rsid w:val="00FA73CD"/>
    <w:rsid w:val="00FB08D3"/>
    <w:rsid w:val="00FB1315"/>
    <w:rsid w:val="00FB1893"/>
    <w:rsid w:val="00FB2146"/>
    <w:rsid w:val="00FB25A8"/>
    <w:rsid w:val="00FB54FB"/>
    <w:rsid w:val="00FB799B"/>
    <w:rsid w:val="00FC07C0"/>
    <w:rsid w:val="00FC09ED"/>
    <w:rsid w:val="00FC22B2"/>
    <w:rsid w:val="00FC4C8A"/>
    <w:rsid w:val="00FC603A"/>
    <w:rsid w:val="00FC61F1"/>
    <w:rsid w:val="00FD16A6"/>
    <w:rsid w:val="00FD39A9"/>
    <w:rsid w:val="00FD3F45"/>
    <w:rsid w:val="00FD56FE"/>
    <w:rsid w:val="00FD783E"/>
    <w:rsid w:val="00FE0AF0"/>
    <w:rsid w:val="00FE1A10"/>
    <w:rsid w:val="00FE21E3"/>
    <w:rsid w:val="00FE3C65"/>
    <w:rsid w:val="00FE61B0"/>
    <w:rsid w:val="00FE7947"/>
    <w:rsid w:val="00FF2E4B"/>
    <w:rsid w:val="00FF4765"/>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EEFE4"/>
  <w15:docId w15:val="{41DA675E-7C8D-472D-9BEA-CEA83B3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 w:type="paragraph" w:customStyle="1" w:styleId="EndNoteBibliographyTitle">
    <w:name w:val="EndNote Bibliography Title"/>
    <w:basedOn w:val="Normal"/>
    <w:link w:val="EndNoteBibliographyTitleChar"/>
    <w:rsid w:val="00AA429C"/>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A429C"/>
    <w:rPr>
      <w:rFonts w:ascii="Calibri" w:hAnsi="Calibri" w:cs="Calibri"/>
    </w:rPr>
  </w:style>
  <w:style w:type="paragraph" w:customStyle="1" w:styleId="EndNoteBibliography">
    <w:name w:val="EndNote Bibliography"/>
    <w:basedOn w:val="Normal"/>
    <w:link w:val="EndNoteBibliographyChar"/>
    <w:rsid w:val="00AA429C"/>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AA429C"/>
    <w:rPr>
      <w:rFonts w:ascii="Calibri" w:hAnsi="Calibri" w:cs="Calibri"/>
    </w:rPr>
  </w:style>
  <w:style w:type="character" w:styleId="PlaceholderText">
    <w:name w:val="Placeholder Text"/>
    <w:basedOn w:val="DefaultParagraphFont"/>
    <w:uiPriority w:val="99"/>
    <w:semiHidden/>
    <w:rsid w:val="00343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F797-186B-4539-8F51-1245BCE2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9</Pages>
  <Words>7084</Words>
  <Characters>38540</Characters>
  <Application>Microsoft Office Word</Application>
  <DocSecurity>0</DocSecurity>
  <Lines>1041</Lines>
  <Paragraphs>247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TRR Editorial Office</dc:creator>
  <cp:lastModifiedBy>tj zhang</cp:lastModifiedBy>
  <cp:revision>46</cp:revision>
  <cp:lastPrinted>2018-11-13T18:18:00Z</cp:lastPrinted>
  <dcterms:created xsi:type="dcterms:W3CDTF">2019-03-20T15:48:00Z</dcterms:created>
  <dcterms:modified xsi:type="dcterms:W3CDTF">2023-07-21T19:06:00Z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cbe30324-b901-3833-a90b-ce7e51d54c47</vt:lpwstr>
  </property>
  <property fmtid="{D5CDD505-2E9C-101B-9397-08002B2CF9AE}" pid="24" name="Mendeley Citation Style_1">
    <vt:lpwstr>http://www.zotero.org/styles/transportation-research-record</vt:lpwstr>
  </property>
</Properties>
</file>