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4F6"/>
  <w:body>
    <w:p w14:paraId="59465E13" w14:textId="77777777" w:rsidR="00EF1683" w:rsidRDefault="00EF1683">
      <w:pPr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noProof/>
          <w:lang w:val="es-ES"/>
        </w:rPr>
        <w:drawing>
          <wp:inline distT="0" distB="0" distL="0" distR="0" wp14:anchorId="73CD1191" wp14:editId="1D27CFC1">
            <wp:extent cx="2305050" cy="1085850"/>
            <wp:effectExtent l="0" t="0" r="0" b="0"/>
            <wp:docPr id="1" name="Imagen 1" descr="Instituto Nacional Elect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Nacional Elector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D418" w14:textId="77777777" w:rsidR="00EF1683" w:rsidRDefault="00EF1683">
      <w:pPr>
        <w:pStyle w:val="Ttulo1"/>
        <w:shd w:val="clear" w:color="auto" w:fill="FFFFFF"/>
        <w:divId w:val="6942363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Manual de uso — Consejeras y Consejeros</w:t>
      </w:r>
    </w:p>
    <w:p w14:paraId="713C8AB6" w14:textId="77777777" w:rsidR="00EF1683" w:rsidRDefault="00EF1683">
      <w:pPr>
        <w:pStyle w:val="NormalWeb"/>
        <w:shd w:val="clear" w:color="auto" w:fill="FFFFFF"/>
        <w:divId w:val="694236333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Sistema de captura de intereses · Integración de Comisiones · INE</w:t>
      </w:r>
    </w:p>
    <w:p w14:paraId="3AA25AD5" w14:textId="77777777" w:rsidR="00EF1683" w:rsidRDefault="00EF1683">
      <w:pPr>
        <w:pStyle w:val="NormalWeb"/>
        <w:shd w:val="clear" w:color="auto" w:fill="FFFFFF"/>
        <w:divId w:val="782577528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 xml:space="preserve">Este sistema sirve para </w:t>
      </w:r>
      <w:r>
        <w:rPr>
          <w:rStyle w:val="Fuerte"/>
          <w:rFonts w:ascii="Segoe UI" w:hAnsi="Segoe UI" w:cs="Segoe UI"/>
          <w:lang w:val="es-ES"/>
        </w:rPr>
        <w:t>expresar tus intereses</w:t>
      </w:r>
      <w:r>
        <w:rPr>
          <w:rFonts w:ascii="Segoe UI" w:hAnsi="Segoe UI" w:cs="Segoe UI"/>
          <w:lang w:val="es-ES"/>
        </w:rPr>
        <w:t xml:space="preserve"> de integración de comisiones. Aquí solo capturas </w:t>
      </w:r>
      <w:r>
        <w:rPr>
          <w:rStyle w:val="Fuerte"/>
          <w:rFonts w:ascii="Segoe UI" w:hAnsi="Segoe UI" w:cs="Segoe UI"/>
          <w:lang w:val="es-ES"/>
        </w:rPr>
        <w:t>lo tuyo</w:t>
      </w:r>
      <w:r>
        <w:rPr>
          <w:rFonts w:ascii="Segoe UI" w:hAnsi="Segoe UI" w:cs="Segoe UI"/>
          <w:lang w:val="es-ES"/>
        </w:rPr>
        <w:t>; quien administra el sistema arma la integración final con base en lo que todas y todos expresen.</w:t>
      </w:r>
    </w:p>
    <w:p w14:paraId="01837AD2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Entrar al sistema</w:t>
      </w:r>
    </w:p>
    <w:p w14:paraId="2C0B6ACF" w14:textId="77777777" w:rsidR="00EF1683" w:rsidRDefault="00EF1683">
      <w:pPr>
        <w:numPr>
          <w:ilvl w:val="0"/>
          <w:numId w:val="1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Abre la dirección que te compartieron (por ejemplo, </w:t>
      </w:r>
      <w:r>
        <w:rPr>
          <w:rStyle w:val="CdigoHTML"/>
          <w:lang w:val="es-ES"/>
        </w:rPr>
        <w:t>https://comisiones.tudominio.mx</w:t>
      </w:r>
      <w:r>
        <w:rPr>
          <w:rFonts w:ascii="Segoe UI" w:eastAsia="Times New Roman" w:hAnsi="Segoe UI" w:cs="Segoe UI"/>
          <w:sz w:val="21"/>
          <w:szCs w:val="21"/>
          <w:lang w:val="es-ES"/>
        </w:rPr>
        <w:t>).</w:t>
      </w:r>
    </w:p>
    <w:p w14:paraId="4D0D5A98" w14:textId="77777777" w:rsidR="00EF1683" w:rsidRDefault="00EF1683">
      <w:pPr>
        <w:numPr>
          <w:ilvl w:val="0"/>
          <w:numId w:val="1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En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“Soy consejera / consejero”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, elige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tu nombre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en la lista.</w:t>
      </w:r>
    </w:p>
    <w:p w14:paraId="145964EE" w14:textId="77777777" w:rsidR="00EF1683" w:rsidRDefault="00EF1683">
      <w:pPr>
        <w:numPr>
          <w:ilvl w:val="0"/>
          <w:numId w:val="1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paso1"/>
          <w:rFonts w:ascii="Segoe UI" w:eastAsia="Times New Roman" w:hAnsi="Segoe UI" w:cs="Segoe UI"/>
          <w:sz w:val="21"/>
          <w:szCs w:val="21"/>
          <w:lang w:val="es-ES"/>
        </w:rPr>
        <w:t>La primera vez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te pedirá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crear tu contraseña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: escríbela (mínimo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8 caracteres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),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confírmala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y pulsa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“Crear contraseña y entrar”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. Es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personal</w:t>
      </w:r>
      <w:r>
        <w:rPr>
          <w:rFonts w:ascii="Segoe UI" w:eastAsia="Times New Roman" w:hAnsi="Segoe UI" w:cs="Segoe UI"/>
          <w:sz w:val="21"/>
          <w:szCs w:val="21"/>
          <w:lang w:val="es-ES"/>
        </w:rPr>
        <w:t>; la usarás las próximas veces.</w:t>
      </w:r>
    </w:p>
    <w:p w14:paraId="4481C93D" w14:textId="77777777" w:rsidR="00EF1683" w:rsidRDefault="00EF1683">
      <w:pPr>
        <w:numPr>
          <w:ilvl w:val="0"/>
          <w:numId w:val="1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paso1"/>
          <w:rFonts w:ascii="Segoe UI" w:eastAsia="Times New Roman" w:hAnsi="Segoe UI" w:cs="Segoe UI"/>
          <w:sz w:val="21"/>
          <w:szCs w:val="21"/>
          <w:lang w:val="es-ES"/>
        </w:rPr>
        <w:t>Las siguientes veces: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elige tu nombre, escribe tu contraseña y pulsa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“Entrar”</w:t>
      </w:r>
      <w:r>
        <w:rPr>
          <w:rFonts w:ascii="Segoe UI" w:eastAsia="Times New Roman" w:hAnsi="Segoe UI" w:cs="Segoe UI"/>
          <w:sz w:val="21"/>
          <w:szCs w:val="21"/>
          <w:lang w:val="es-ES"/>
        </w:rPr>
        <w:t>.</w:t>
      </w:r>
    </w:p>
    <w:p w14:paraId="42120DA4" w14:textId="77777777" w:rsidR="00EF1683" w:rsidRDefault="00EF1683">
      <w:pPr>
        <w:shd w:val="clear" w:color="auto" w:fill="FFFFFF"/>
        <w:divId w:val="920025128"/>
        <w:rPr>
          <w:rFonts w:ascii="Segoe UI" w:eastAsia="Times New Roman" w:hAnsi="Segoe UI" w:cs="Segoe UI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¿Olvidaste tu contraseña?</w:t>
      </w:r>
      <w:r>
        <w:rPr>
          <w:rFonts w:ascii="Segoe UI" w:eastAsia="Times New Roman" w:hAnsi="Segoe UI" w:cs="Segoe UI"/>
          <w:sz w:val="20"/>
          <w:szCs w:val="20"/>
          <w:lang w:val="es-ES"/>
        </w:rPr>
        <w:t xml:space="preserve"> Solicita a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quien administra el sistema</w:t>
      </w:r>
      <w:r>
        <w:rPr>
          <w:rFonts w:ascii="Segoe UI" w:eastAsia="Times New Roman" w:hAnsi="Segoe UI" w:cs="Segoe UI"/>
          <w:sz w:val="20"/>
          <w:szCs w:val="20"/>
          <w:lang w:val="es-ES"/>
        </w:rPr>
        <w:t xml:space="preserve"> que la restablezca; después podrás crear una nueva al entrar.</w:t>
      </w:r>
    </w:p>
    <w:p w14:paraId="49A2164F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Qué verás</w:t>
      </w:r>
    </w:p>
    <w:p w14:paraId="6A3EA459" w14:textId="77777777" w:rsidR="00EF1683" w:rsidRDefault="00EF1683">
      <w:pPr>
        <w:numPr>
          <w:ilvl w:val="0"/>
          <w:numId w:val="2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Una tabla con las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comisiones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(en columnas) y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tu fila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(con tu nombre).</w:t>
      </w:r>
    </w:p>
    <w:p w14:paraId="0033C766" w14:textId="77777777" w:rsidR="00EF1683" w:rsidRDefault="00EF1683">
      <w:pPr>
        <w:numPr>
          <w:ilvl w:val="0"/>
          <w:numId w:val="2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Solo ves y editas tu propia fila.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s-ES"/>
        </w:rPr>
        <w:t>Lo que capturan las demás consejerías es privado; es normal que no lo veas.</w:t>
      </w:r>
    </w:p>
    <w:p w14:paraId="5D753818" w14:textId="77777777" w:rsidR="00EF1683" w:rsidRDefault="00EF1683">
      <w:pPr>
        <w:numPr>
          <w:ilvl w:val="0"/>
          <w:numId w:val="2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Arriba se indica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“Captura de tus intereses”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y cuántas llevas marcadas.</w:t>
      </w:r>
    </w:p>
    <w:p w14:paraId="74F5D8B8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 Marcar las comisiones que te interesan</w:t>
      </w:r>
    </w:p>
    <w:p w14:paraId="1687F791" w14:textId="77777777" w:rsidR="00EF1683" w:rsidRDefault="00EF1683">
      <w:pPr>
        <w:numPr>
          <w:ilvl w:val="0"/>
          <w:numId w:val="3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Haz clic en la casilla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de la comisión que te interese (en tu fila): se marca con una palomita.</w:t>
      </w:r>
    </w:p>
    <w:p w14:paraId="79313EBA" w14:textId="77777777" w:rsidR="00EF1683" w:rsidRDefault="00EF1683">
      <w:pPr>
        <w:numPr>
          <w:ilvl w:val="0"/>
          <w:numId w:val="3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Para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quitar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el interés, vuelve a hacer clic.</w:t>
      </w:r>
    </w:p>
    <w:p w14:paraId="71406997" w14:textId="77777777" w:rsidR="00EF1683" w:rsidRDefault="00EF1683">
      <w:pPr>
        <w:numPr>
          <w:ilvl w:val="0"/>
          <w:numId w:val="3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Límite: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puedes marcar hasta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4 comisiones permanentes</w:t>
      </w:r>
      <w:r>
        <w:rPr>
          <w:rFonts w:ascii="Segoe UI" w:eastAsia="Times New Roman" w:hAnsi="Segoe UI" w:cs="Segoe UI"/>
          <w:sz w:val="21"/>
          <w:szCs w:val="21"/>
          <w:lang w:val="es-ES"/>
        </w:rPr>
        <w:t>. Al llegar a 4, el sistema no te deja marcar una quinta y te avisa.</w:t>
      </w:r>
    </w:p>
    <w:p w14:paraId="4F1FC828" w14:textId="77777777" w:rsidR="00EF1683" w:rsidRDefault="00EF1683">
      <w:pPr>
        <w:numPr>
          <w:ilvl w:val="0"/>
          <w:numId w:val="3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lastRenderedPageBreak/>
        <w:t xml:space="preserve">Las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comisiones temporales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otros órganos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s-ES"/>
        </w:rPr>
        <w:t>no cuentan para ese límite.</w:t>
      </w:r>
    </w:p>
    <w:p w14:paraId="114E7B94" w14:textId="77777777" w:rsidR="00EF1683" w:rsidRDefault="00EF1683">
      <w:pPr>
        <w:shd w:val="clear" w:color="auto" w:fill="FFFFFF"/>
        <w:divId w:val="2042585162"/>
        <w:rPr>
          <w:rFonts w:ascii="Segoe UI" w:eastAsia="Times New Roman" w:hAnsi="Segoe UI" w:cs="Segoe UI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Se guarda solo.</w:t>
      </w:r>
      <w:r>
        <w:rPr>
          <w:rFonts w:ascii="Segoe UI" w:eastAsia="Times New Roman" w:hAnsi="Segoe UI" w:cs="Segoe UI"/>
          <w:sz w:val="20"/>
          <w:szCs w:val="20"/>
          <w:lang w:val="es-ES"/>
        </w:rPr>
        <w:t xml:space="preserve"> Todo se registra en el momento; no hay botón de “guardar”.</w:t>
      </w:r>
    </w:p>
    <w:p w14:paraId="0AE79677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Proponerte a una presidencia (opcional)</w:t>
      </w:r>
    </w:p>
    <w:p w14:paraId="71840175" w14:textId="77777777" w:rsidR="00EF1683" w:rsidRDefault="00EF1683">
      <w:pPr>
        <w:numPr>
          <w:ilvl w:val="0"/>
          <w:numId w:val="4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En una comisión que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ya marcaste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, aparece debajo la opción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“+ presidencia”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. Haz clic si quieres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proponerte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para presidirla.</w:t>
      </w:r>
    </w:p>
    <w:p w14:paraId="7038E87A" w14:textId="77777777" w:rsidR="00EF1683" w:rsidRDefault="00EF1683">
      <w:pPr>
        <w:numPr>
          <w:ilvl w:val="0"/>
          <w:numId w:val="4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Para retirar la propuesta, haz clic en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“Presidencia (prop.)”</w:t>
      </w:r>
      <w:r>
        <w:rPr>
          <w:rFonts w:ascii="Segoe UI" w:eastAsia="Times New Roman" w:hAnsi="Segoe UI" w:cs="Segoe UI"/>
          <w:sz w:val="21"/>
          <w:szCs w:val="21"/>
          <w:lang w:val="es-ES"/>
        </w:rPr>
        <w:t>.</w:t>
      </w:r>
    </w:p>
    <w:p w14:paraId="523B7DA4" w14:textId="77777777" w:rsidR="00EF1683" w:rsidRDefault="00EF1683">
      <w:pPr>
        <w:numPr>
          <w:ilvl w:val="0"/>
          <w:numId w:val="4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Pueden proponerse varias personas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a la misma presidencia; se define en el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debate</w:t>
      </w:r>
      <w:r>
        <w:rPr>
          <w:rFonts w:ascii="Segoe UI" w:eastAsia="Times New Roman" w:hAnsi="Segoe UI" w:cs="Segoe UI"/>
          <w:sz w:val="21"/>
          <w:szCs w:val="21"/>
          <w:lang w:val="es-ES"/>
        </w:rPr>
        <w:t>.</w:t>
      </w:r>
    </w:p>
    <w:p w14:paraId="4F4FD704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Comité Editorial (caso especial)</w:t>
      </w:r>
    </w:p>
    <w:p w14:paraId="44F89782" w14:textId="77777777" w:rsidR="00EF1683" w:rsidRDefault="00EF1683">
      <w:pPr>
        <w:numPr>
          <w:ilvl w:val="0"/>
          <w:numId w:val="5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El Comité Editorial lo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preside automáticamente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quien presida la Comisión de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Capacitación Electoral y Educación Cívica</w:t>
      </w:r>
      <w:r>
        <w:rPr>
          <w:rFonts w:ascii="Segoe UI" w:eastAsia="Times New Roman" w:hAnsi="Segoe UI" w:cs="Segoe UI"/>
          <w:sz w:val="21"/>
          <w:szCs w:val="21"/>
          <w:lang w:val="es-ES"/>
        </w:rPr>
        <w:t>.</w:t>
      </w:r>
    </w:p>
    <w:p w14:paraId="0FD93504" w14:textId="77777777" w:rsidR="00EF1683" w:rsidRDefault="00EF1683">
      <w:pPr>
        <w:numPr>
          <w:ilvl w:val="0"/>
          <w:numId w:val="5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Por eso,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si te propones a la presidencia de Capacitación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, aparecerás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automáticamente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como presidencia del Comité Editorial (no tienes que marcarlo aparte).</w:t>
      </w:r>
    </w:p>
    <w:p w14:paraId="1AD38551" w14:textId="77777777" w:rsidR="00EF1683" w:rsidRDefault="00EF1683">
      <w:pPr>
        <w:numPr>
          <w:ilvl w:val="0"/>
          <w:numId w:val="5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La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otra plaza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del Comité es libre: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cualquier consejería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puede marcar su interés en el Comité para ocuparla.</w:t>
      </w:r>
    </w:p>
    <w:p w14:paraId="3FAE2401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Comisiones que ya están integradas (con candado)</w:t>
      </w:r>
    </w:p>
    <w:p w14:paraId="16A82151" w14:textId="77777777" w:rsidR="00EF1683" w:rsidRDefault="00EF1683">
      <w:pPr>
        <w:pStyle w:val="NormalWeb"/>
        <w:shd w:val="clear" w:color="auto" w:fill="FFFFFF"/>
        <w:divId w:val="782577528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 xml:space="preserve">Algunas comisiones </w:t>
      </w:r>
      <w:r>
        <w:rPr>
          <w:rStyle w:val="Fuerte"/>
          <w:rFonts w:ascii="Segoe UI" w:hAnsi="Segoe UI" w:cs="Segoe UI"/>
          <w:lang w:val="es-ES"/>
        </w:rPr>
        <w:t>ya no cambian</w:t>
      </w:r>
      <w:r>
        <w:rPr>
          <w:rFonts w:ascii="Segoe UI" w:hAnsi="Segoe UI" w:cs="Segoe UI"/>
          <w:lang w:val="es-ES"/>
        </w:rPr>
        <w:t xml:space="preserve"> y aparecen con un </w:t>
      </w:r>
      <w:r>
        <w:rPr>
          <w:rStyle w:val="Fuerte"/>
          <w:rFonts w:ascii="Segoe UI" w:hAnsi="Segoe UI" w:cs="Segoe UI"/>
          <w:lang w:val="es-ES"/>
        </w:rPr>
        <w:t>candado</w:t>
      </w:r>
      <w:r>
        <w:rPr>
          <w:rFonts w:ascii="Segoe UI" w:hAnsi="Segoe UI" w:cs="Segoe UI"/>
          <w:lang w:val="es-ES"/>
        </w:rPr>
        <w:t xml:space="preserve"> (no se pueden </w:t>
      </w:r>
      <w:r>
        <w:rPr>
          <w:rFonts w:ascii="Segoe UI" w:hAnsi="Segoe UI" w:cs="Segoe UI"/>
          <w:lang w:val="es-ES"/>
        </w:rPr>
        <w:t xml:space="preserve">editar). Si ya formas parte de alguna, la verás marcada en tu fila. Por ejemplo, la </w:t>
      </w:r>
      <w:r>
        <w:rPr>
          <w:rStyle w:val="Fuerte"/>
          <w:rFonts w:ascii="Segoe UI" w:hAnsi="Segoe UI" w:cs="Segoe UI"/>
          <w:lang w:val="es-ES"/>
        </w:rPr>
        <w:t>Comisión de Verificación de Integridad en Candidaturas</w:t>
      </w:r>
      <w:r>
        <w:rPr>
          <w:rFonts w:ascii="Segoe UI" w:hAnsi="Segoe UI" w:cs="Segoe UI"/>
          <w:lang w:val="es-ES"/>
        </w:rPr>
        <w:t xml:space="preserve"> ya está integrada.</w:t>
      </w:r>
    </w:p>
    <w:p w14:paraId="4B12E9EE" w14:textId="77777777" w:rsidR="00EF1683" w:rsidRDefault="00EF1683">
      <w:pPr>
        <w:shd w:val="clear" w:color="auto" w:fill="FFFFFF"/>
        <w:divId w:val="1796828985"/>
        <w:rPr>
          <w:rFonts w:ascii="Segoe UI" w:eastAsia="Times New Roman" w:hAnsi="Segoe UI" w:cs="Segoe UI"/>
          <w:sz w:val="20"/>
          <w:szCs w:val="20"/>
          <w:lang w:val="es-ES"/>
        </w:rPr>
      </w:pPr>
      <w:r>
        <w:rPr>
          <w:rFonts w:ascii="Segoe UI" w:eastAsia="Times New Roman" w:hAnsi="Segoe UI" w:cs="Segoe UI"/>
          <w:sz w:val="20"/>
          <w:szCs w:val="20"/>
          <w:lang w:val="es-ES"/>
        </w:rPr>
        <w:t xml:space="preserve">Si ya estás en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Verificación de Integridad</w:t>
      </w:r>
      <w:r>
        <w:rPr>
          <w:rFonts w:ascii="Segoe UI" w:eastAsia="Times New Roman" w:hAnsi="Segoe UI" w:cs="Segoe UI"/>
          <w:sz w:val="20"/>
          <w:szCs w:val="20"/>
          <w:lang w:val="es-ES"/>
        </w:rPr>
        <w:t xml:space="preserve">, esa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cuenta</w:t>
      </w:r>
      <w:r>
        <w:rPr>
          <w:rFonts w:ascii="Segoe UI" w:eastAsia="Times New Roman" w:hAnsi="Segoe UI" w:cs="Segoe UI"/>
          <w:sz w:val="20"/>
          <w:szCs w:val="20"/>
          <w:lang w:val="es-ES"/>
        </w:rPr>
        <w:t xml:space="preserve"> para tu límite: en ese caso solo podrás marcar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3 comisiones permanentes más</w:t>
      </w:r>
      <w:r>
        <w:rPr>
          <w:rFonts w:ascii="Segoe UI" w:eastAsia="Times New Roman" w:hAnsi="Segoe UI" w:cs="Segoe UI"/>
          <w:sz w:val="20"/>
          <w:szCs w:val="20"/>
          <w:lang w:val="es-ES"/>
        </w:rPr>
        <w:t>.</w:t>
      </w:r>
    </w:p>
    <w:p w14:paraId="2FA53092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 Salir</w:t>
      </w:r>
    </w:p>
    <w:p w14:paraId="6F451419" w14:textId="77777777" w:rsidR="00EF1683" w:rsidRDefault="00EF1683">
      <w:pPr>
        <w:numPr>
          <w:ilvl w:val="0"/>
          <w:numId w:val="6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Pulsa el botón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“Salir”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(arriba a la derecha) cuando termines.</w:t>
      </w:r>
    </w:p>
    <w:p w14:paraId="4820F2BA" w14:textId="77777777" w:rsidR="00EF1683" w:rsidRDefault="00EF1683">
      <w:pPr>
        <w:numPr>
          <w:ilvl w:val="0"/>
          <w:numId w:val="6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Fonts w:ascii="Segoe UI" w:eastAsia="Times New Roman" w:hAnsi="Segoe UI" w:cs="Segoe UI"/>
          <w:sz w:val="21"/>
          <w:szCs w:val="21"/>
          <w:lang w:val="es-ES"/>
        </w:rPr>
        <w:t>Tu captura queda guardada; puedes volver a entrar cuando quieras a ajustarla.</w:t>
      </w:r>
    </w:p>
    <w:p w14:paraId="330C95EC" w14:textId="77777777" w:rsidR="00EF1683" w:rsidRDefault="00EF1683">
      <w:pPr>
        <w:pStyle w:val="Ttulo2"/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Preguntas frecuentes</w:t>
      </w:r>
    </w:p>
    <w:p w14:paraId="04E05C19" w14:textId="77777777" w:rsidR="00EF1683" w:rsidRDefault="00EF1683">
      <w:pPr>
        <w:numPr>
          <w:ilvl w:val="0"/>
          <w:numId w:val="7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¿Por qué no veo lo que marcaron las demás personas?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s-ES"/>
        </w:rPr>
        <w:t>Por privacidad: cada quien ve solo su propia fila. Quien administra el sistema ve el panorama completo.</w:t>
      </w:r>
    </w:p>
    <w:p w14:paraId="2E39EAFF" w14:textId="77777777" w:rsidR="00EF1683" w:rsidRDefault="00EF1683">
      <w:pPr>
        <w:numPr>
          <w:ilvl w:val="0"/>
          <w:numId w:val="7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¿Puedo cambiar mis marcas después?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Sí, mientras el ejercicio siga abierto: entra y ajústalas.</w:t>
      </w:r>
    </w:p>
    <w:p w14:paraId="7EF91026" w14:textId="77777777" w:rsidR="00EF1683" w:rsidRDefault="00EF1683">
      <w:pPr>
        <w:numPr>
          <w:ilvl w:val="0"/>
          <w:numId w:val="7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lastRenderedPageBreak/>
        <w:t>¿Qué pasa si marco más de lo permitido?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El sistema te avisa y no te deja pasar del máximo de 4 permanentes.</w:t>
      </w:r>
    </w:p>
    <w:p w14:paraId="33ED8801" w14:textId="77777777" w:rsidR="00EF1683" w:rsidRDefault="00EF1683">
      <w:pPr>
        <w:numPr>
          <w:ilvl w:val="0"/>
          <w:numId w:val="7"/>
        </w:numPr>
        <w:shd w:val="clear" w:color="auto" w:fill="FFFFFF"/>
        <w:spacing w:before="100" w:beforeAutospacing="1" w:after="75"/>
        <w:divId w:val="782577528"/>
        <w:rPr>
          <w:rFonts w:ascii="Segoe UI" w:eastAsia="Times New Roman" w:hAnsi="Segoe UI" w:cs="Segoe UI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Consulta las reglas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con el botón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“Reglas generales”</w:t>
      </w:r>
      <w:r>
        <w:rPr>
          <w:rFonts w:ascii="Segoe UI" w:eastAsia="Times New Roman" w:hAnsi="Segoe UI" w:cs="Segoe UI"/>
          <w:sz w:val="21"/>
          <w:szCs w:val="21"/>
          <w:lang w:val="es-ES"/>
        </w:rPr>
        <w:t xml:space="preserve"> dentro del sistema.</w:t>
      </w:r>
    </w:p>
    <w:p w14:paraId="3A874E21" w14:textId="77777777" w:rsidR="00EF1683" w:rsidRDefault="00EF1683">
      <w:pPr>
        <w:shd w:val="clear" w:color="auto" w:fill="FFFFFF"/>
        <w:divId w:val="78257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Instituto Nacional Electoral · Matriz de Integración de Comisiones — Manual para consejeras y consejeros</w:t>
      </w:r>
      <w:r>
        <w:rPr>
          <w:rFonts w:ascii="Segoe UI" w:eastAsia="Times New Roman" w:hAnsi="Segoe UI" w:cs="Segoe UI"/>
          <w:lang w:val="es-ES"/>
        </w:rPr>
        <w:t>.</w:t>
      </w:r>
      <w:r>
        <w:rPr>
          <w:rFonts w:ascii="Segoe UI" w:eastAsia="Times New Roman" w:hAnsi="Segoe UI" w:cs="Segoe UI"/>
          <w:lang w:val="es-ES"/>
        </w:rPr>
        <w:t xml:space="preserve"> </w:t>
      </w:r>
    </w:p>
    <w:sectPr w:rsidR="00EF16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5F02"/>
    <w:multiLevelType w:val="multilevel"/>
    <w:tmpl w:val="2F7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72F"/>
    <w:multiLevelType w:val="multilevel"/>
    <w:tmpl w:val="C1D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32CB0"/>
    <w:multiLevelType w:val="multilevel"/>
    <w:tmpl w:val="1CA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A1EA2"/>
    <w:multiLevelType w:val="multilevel"/>
    <w:tmpl w:val="C3B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35F58"/>
    <w:multiLevelType w:val="multilevel"/>
    <w:tmpl w:val="070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D2417"/>
    <w:multiLevelType w:val="multilevel"/>
    <w:tmpl w:val="D50E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B4EBF"/>
    <w:multiLevelType w:val="multilevel"/>
    <w:tmpl w:val="7186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749543">
    <w:abstractNumId w:val="5"/>
  </w:num>
  <w:num w:numId="2" w16cid:durableId="2030525366">
    <w:abstractNumId w:val="4"/>
  </w:num>
  <w:num w:numId="3" w16cid:durableId="1019500979">
    <w:abstractNumId w:val="0"/>
  </w:num>
  <w:num w:numId="4" w16cid:durableId="789665093">
    <w:abstractNumId w:val="2"/>
  </w:num>
  <w:num w:numId="5" w16cid:durableId="1859350718">
    <w:abstractNumId w:val="1"/>
  </w:num>
  <w:num w:numId="6" w16cid:durableId="965896010">
    <w:abstractNumId w:val="6"/>
  </w:num>
  <w:num w:numId="7" w16cid:durableId="236943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A1"/>
    <w:rsid w:val="00B26857"/>
    <w:rsid w:val="00EF1683"/>
    <w:rsid w:val="00FE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18FC7"/>
  <w15:chartTrackingRefBased/>
  <w15:docId w15:val="{312B6A5B-B491-4DF0-A754-328B46BA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60"/>
      <w:outlineLvl w:val="0"/>
    </w:pPr>
    <w:rPr>
      <w:b/>
      <w:bCs/>
      <w:kern w:val="36"/>
      <w:sz w:val="33"/>
      <w:szCs w:val="33"/>
    </w:rPr>
  </w:style>
  <w:style w:type="paragraph" w:styleId="Ttulo2">
    <w:name w:val="heading 2"/>
    <w:basedOn w:val="Normal"/>
    <w:link w:val="Ttulo2Car"/>
    <w:uiPriority w:val="9"/>
    <w:qFormat/>
    <w:pPr>
      <w:spacing w:before="390" w:after="12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EEF0F3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hoja">
    <w:name w:val="hoja"/>
    <w:basedOn w:val="Normal"/>
    <w:pPr>
      <w:shd w:val="clear" w:color="auto" w:fill="FFFFFF"/>
      <w:spacing w:before="360" w:after="360"/>
    </w:pPr>
    <w:rPr>
      <w:sz w:val="21"/>
      <w:szCs w:val="21"/>
    </w:rPr>
  </w:style>
  <w:style w:type="paragraph" w:customStyle="1" w:styleId="logo">
    <w:name w:val="logo"/>
    <w:basedOn w:val="Normal"/>
    <w:pPr>
      <w:spacing w:before="100" w:beforeAutospacing="1" w:after="75"/>
    </w:pPr>
    <w:rPr>
      <w:sz w:val="21"/>
      <w:szCs w:val="21"/>
    </w:rPr>
  </w:style>
  <w:style w:type="paragraph" w:customStyle="1" w:styleId="nota">
    <w:name w:val="nota"/>
    <w:basedOn w:val="Normal"/>
    <w:pPr>
      <w:spacing w:before="180" w:after="180"/>
    </w:pPr>
    <w:rPr>
      <w:sz w:val="20"/>
      <w:szCs w:val="20"/>
    </w:rPr>
  </w:style>
  <w:style w:type="paragraph" w:customStyle="1" w:styleId="paso">
    <w:name w:val="paso"/>
    <w:basedOn w:val="Normal"/>
    <w:pPr>
      <w:spacing w:before="100" w:beforeAutospacing="1" w:after="75"/>
    </w:pPr>
    <w:rPr>
      <w:b/>
      <w:bCs/>
      <w:sz w:val="21"/>
      <w:szCs w:val="21"/>
    </w:rPr>
  </w:style>
  <w:style w:type="paragraph" w:customStyle="1" w:styleId="barra">
    <w:name w:val="barra"/>
    <w:basedOn w:val="Normal"/>
    <w:pPr>
      <w:spacing w:before="300" w:after="300"/>
      <w:jc w:val="center"/>
    </w:pPr>
    <w:rPr>
      <w:sz w:val="21"/>
      <w:szCs w:val="21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paso1">
    <w:name w:val="paso1"/>
    <w:basedOn w:val="Fuentedeprrafopredeter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77528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51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516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898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para consejeras y consejeros · Matriz de Comisiones</dc:title>
  <dc:subject/>
  <dc:creator>CRUZ CRUZ JULIO CESAR</dc:creator>
  <cp:keywords/>
  <dc:description/>
  <cp:lastModifiedBy>CRUZ CRUZ JULIO CESAR</cp:lastModifiedBy>
  <cp:revision>2</cp:revision>
  <dcterms:created xsi:type="dcterms:W3CDTF">2026-07-30T04:57:00Z</dcterms:created>
  <dcterms:modified xsi:type="dcterms:W3CDTF">2026-07-30T04:57:00Z</dcterms:modified>
</cp:coreProperties>
</file>