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011C" w14:textId="77777777" w:rsidR="000564E6" w:rsidRPr="00592655" w:rsidRDefault="000564E6" w:rsidP="000564E6">
      <w:pPr>
        <w:jc w:val="center"/>
        <w:rPr>
          <w:b/>
          <w:sz w:val="24"/>
          <w:szCs w:val="24"/>
          <w:u w:val="single"/>
        </w:rPr>
      </w:pPr>
      <w:r w:rsidRPr="00592655">
        <w:rPr>
          <w:b/>
          <w:color w:val="262626"/>
          <w:sz w:val="24"/>
          <w:szCs w:val="24"/>
          <w:u w:val="single"/>
        </w:rPr>
        <w:t>CERTIFICATE OF SERVICE</w:t>
      </w:r>
    </w:p>
    <w:p w14:paraId="466E790C" w14:textId="77777777" w:rsidR="000564E6" w:rsidRPr="00592655" w:rsidRDefault="000564E6" w:rsidP="000564E6">
      <w:pPr>
        <w:pStyle w:val="BodyText"/>
        <w:jc w:val="both"/>
        <w:rPr>
          <w:b/>
          <w:sz w:val="24"/>
          <w:szCs w:val="24"/>
        </w:rPr>
      </w:pPr>
    </w:p>
    <w:p w14:paraId="17268E17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  <w:r w:rsidRPr="00592655">
        <w:rPr>
          <w:color w:val="010101"/>
          <w:sz w:val="24"/>
          <w:szCs w:val="24"/>
        </w:rPr>
        <w:t>I certify that a true copy of the above was served on each attorney of record</w:t>
      </w:r>
      <w:r w:rsidRPr="00592655">
        <w:rPr>
          <w:color w:val="010101"/>
          <w:spacing w:val="-22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or</w:t>
      </w:r>
      <w:r w:rsidRPr="00592655">
        <w:rPr>
          <w:color w:val="010101"/>
          <w:spacing w:val="-18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party</w:t>
      </w:r>
      <w:r w:rsidRPr="00592655">
        <w:rPr>
          <w:color w:val="010101"/>
          <w:spacing w:val="-29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in</w:t>
      </w:r>
      <w:r w:rsidRPr="00592655">
        <w:rPr>
          <w:color w:val="010101"/>
          <w:spacing w:val="-32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accordance</w:t>
      </w:r>
      <w:r w:rsidRPr="00592655">
        <w:rPr>
          <w:color w:val="010101"/>
          <w:spacing w:val="-24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with</w:t>
      </w:r>
      <w:r w:rsidRPr="00592655">
        <w:rPr>
          <w:color w:val="010101"/>
          <w:spacing w:val="-26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the</w:t>
      </w:r>
      <w:r w:rsidRPr="00592655">
        <w:rPr>
          <w:color w:val="010101"/>
          <w:spacing w:val="-24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>Texas Rules of Civil Procedure</w:t>
      </w:r>
      <w:r w:rsidRPr="00592655">
        <w:rPr>
          <w:color w:val="010101"/>
          <w:spacing w:val="-17"/>
          <w:sz w:val="24"/>
          <w:szCs w:val="24"/>
        </w:rPr>
        <w:t xml:space="preserve"> </w:t>
      </w:r>
      <w:r w:rsidRPr="00592655">
        <w:rPr>
          <w:color w:val="010101"/>
          <w:sz w:val="24"/>
          <w:szCs w:val="24"/>
        </w:rPr>
        <w:t xml:space="preserve">on </w:t>
      </w:r>
      <w:r>
        <w:rPr>
          <w:color w:val="010101"/>
          <w:sz w:val="24"/>
          <w:szCs w:val="24"/>
        </w:rPr>
        <w:t>{{subpoena.notice_date}}</w:t>
      </w:r>
      <w:r w:rsidRPr="00592655">
        <w:rPr>
          <w:color w:val="010101"/>
          <w:sz w:val="24"/>
          <w:szCs w:val="24"/>
        </w:rPr>
        <w:t>.</w:t>
      </w:r>
    </w:p>
    <w:p w14:paraId="3D25BBD5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  <w:r w:rsidRPr="00592655">
        <w:rPr>
          <w:color w:val="010101"/>
          <w:sz w:val="24"/>
          <w:szCs w:val="24"/>
        </w:rPr>
        <w:tab/>
      </w:r>
      <w:r w:rsidRPr="00592655">
        <w:rPr>
          <w:color w:val="010101"/>
          <w:sz w:val="24"/>
          <w:szCs w:val="24"/>
        </w:rPr>
        <w:tab/>
      </w:r>
      <w:r w:rsidRPr="00592655">
        <w:rPr>
          <w:color w:val="010101"/>
          <w:sz w:val="24"/>
          <w:szCs w:val="24"/>
        </w:rPr>
        <w:tab/>
      </w:r>
      <w:r w:rsidRPr="00592655">
        <w:rPr>
          <w:color w:val="010101"/>
          <w:sz w:val="24"/>
          <w:szCs w:val="24"/>
        </w:rPr>
        <w:tab/>
      </w:r>
      <w:r w:rsidRPr="00592655">
        <w:rPr>
          <w:color w:val="010101"/>
          <w:sz w:val="24"/>
          <w:szCs w:val="24"/>
        </w:rPr>
        <w:tab/>
      </w:r>
      <w:r w:rsidRPr="00592655">
        <w:rPr>
          <w:color w:val="010101"/>
          <w:sz w:val="24"/>
          <w:szCs w:val="24"/>
        </w:rPr>
        <w:tab/>
        <w:t xml:space="preserve">        </w:t>
      </w:r>
    </w:p>
    <w:p w14:paraId="6BA3AC0C" w14:textId="77777777" w:rsidR="000564E6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  <w:r w:rsidRPr="00592655">
        <w:rPr>
          <w:color w:val="010101"/>
          <w:sz w:val="24"/>
          <w:szCs w:val="24"/>
        </w:rPr>
        <w:tab/>
      </w:r>
      <w:r>
        <w:rPr>
          <w:color w:val="010101"/>
          <w:sz w:val="24"/>
          <w:szCs w:val="24"/>
        </w:rPr>
        <w:t>{{case.oc.name_full()}}</w:t>
      </w:r>
      <w:r w:rsidRPr="00592655"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t>, Esq.</w:t>
      </w:r>
    </w:p>
    <w:p w14:paraId="010C481E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  <w:r>
        <w:rPr>
          <w:color w:val="010101"/>
          <w:sz w:val="24"/>
          <w:szCs w:val="24"/>
        </w:rPr>
        <w:tab/>
        <w:t>Attorney for {{case.op.name_full()}}</w:t>
      </w:r>
    </w:p>
    <w:p w14:paraId="4F374ED6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  <w:r w:rsidRPr="00592655">
        <w:rPr>
          <w:color w:val="010101"/>
          <w:sz w:val="24"/>
          <w:szCs w:val="24"/>
        </w:rPr>
        <w:tab/>
        <w:t xml:space="preserve">Via Electronic service to </w:t>
      </w:r>
      <w:hyperlink r:id="rId4" w:history="1">
        <w:r>
          <w:rPr>
            <w:rStyle w:val="Hyperlink"/>
            <w:rFonts w:eastAsiaTheme="majorEastAsia"/>
            <w:sz w:val="24"/>
            <w:szCs w:val="24"/>
          </w:rPr>
          <w:t>{{case.oc.email}}</w:t>
        </w:r>
      </w:hyperlink>
      <w:r w:rsidRPr="00592655">
        <w:rPr>
          <w:sz w:val="24"/>
          <w:szCs w:val="24"/>
        </w:rPr>
        <w:t xml:space="preserve"> </w:t>
      </w:r>
    </w:p>
    <w:p w14:paraId="17D83A78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</w:p>
    <w:p w14:paraId="5D47BA8D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  <w:r w:rsidRPr="00592655">
        <w:rPr>
          <w:color w:val="010101"/>
          <w:sz w:val="24"/>
          <w:szCs w:val="24"/>
        </w:rPr>
        <w:tab/>
      </w:r>
      <w:r>
        <w:rPr>
          <w:color w:val="010101"/>
          <w:sz w:val="24"/>
          <w:szCs w:val="24"/>
        </w:rPr>
        <w:t>{% if subpoena.witness.person_type==”business” %}{{subpoena.witness.registered_agent}}</w:t>
      </w:r>
      <w:r w:rsidRPr="00592655">
        <w:rPr>
          <w:color w:val="010101"/>
          <w:sz w:val="24"/>
          <w:szCs w:val="24"/>
        </w:rPr>
        <w:t xml:space="preserve">, registered agent for </w:t>
      </w:r>
      <w:r>
        <w:rPr>
          <w:color w:val="010101"/>
          <w:sz w:val="24"/>
          <w:szCs w:val="24"/>
        </w:rPr>
        <w:t>{% endif %}{{subpoena.witness.name_full()}}</w:t>
      </w:r>
    </w:p>
    <w:p w14:paraId="23CC8C77" w14:textId="77777777" w:rsidR="000564E6" w:rsidRPr="00592655" w:rsidRDefault="000564E6" w:rsidP="000564E6">
      <w:pPr>
        <w:ind w:left="1440"/>
        <w:jc w:val="both"/>
        <w:rPr>
          <w:color w:val="010101"/>
          <w:sz w:val="24"/>
          <w:szCs w:val="24"/>
        </w:rPr>
      </w:pPr>
      <w:r w:rsidRPr="00592655">
        <w:rPr>
          <w:color w:val="010101"/>
          <w:sz w:val="24"/>
          <w:szCs w:val="24"/>
        </w:rPr>
        <w:t xml:space="preserve">Via USPS CMRRR </w:t>
      </w:r>
      <w:r>
        <w:rPr>
          <w:color w:val="010101"/>
          <w:sz w:val="24"/>
          <w:szCs w:val="24"/>
        </w:rPr>
        <w:t>{{subpoena.notice_usps_item_number}}</w:t>
      </w:r>
      <w:r w:rsidRPr="00592655">
        <w:rPr>
          <w:color w:val="010101"/>
          <w:sz w:val="24"/>
          <w:szCs w:val="24"/>
        </w:rPr>
        <w:t xml:space="preserve"> to </w:t>
      </w:r>
      <w:r>
        <w:rPr>
          <w:color w:val="010101"/>
          <w:sz w:val="24"/>
          <w:szCs w:val="24"/>
        </w:rPr>
        <w:t>{% if subpoena.witness.person_type==”business” %}{{subpoena.witness.registered_agent.mailing_address.on_one_line()}}{% else %}{{subpoena.witness.mailing_address.on_one_line()}}{% endif %}</w:t>
      </w:r>
    </w:p>
    <w:p w14:paraId="79357184" w14:textId="77777777" w:rsidR="000564E6" w:rsidRPr="00592655" w:rsidRDefault="000564E6" w:rsidP="000564E6">
      <w:pPr>
        <w:ind w:left="196" w:firstLine="754"/>
        <w:jc w:val="both"/>
        <w:rPr>
          <w:color w:val="010101"/>
          <w:sz w:val="24"/>
          <w:szCs w:val="24"/>
        </w:rPr>
      </w:pPr>
    </w:p>
    <w:p w14:paraId="1250CF50" w14:textId="77777777" w:rsidR="000564E6" w:rsidRDefault="000564E6" w:rsidP="000564E6">
      <w:pPr>
        <w:ind w:left="3912" w:firstLine="754"/>
        <w:jc w:val="both"/>
        <w:rPr>
          <w:color w:val="010101"/>
          <w:sz w:val="24"/>
          <w:szCs w:val="24"/>
        </w:rPr>
      </w:pPr>
    </w:p>
    <w:p w14:paraId="412DFB5E" w14:textId="77777777" w:rsidR="000564E6" w:rsidRDefault="000564E6" w:rsidP="000564E6">
      <w:pPr>
        <w:ind w:left="3912" w:firstLine="754"/>
        <w:jc w:val="both"/>
        <w:rPr>
          <w:color w:val="010101"/>
          <w:sz w:val="24"/>
          <w:szCs w:val="24"/>
        </w:rPr>
      </w:pPr>
    </w:p>
    <w:p w14:paraId="1C110DAE" w14:textId="77777777" w:rsidR="000564E6" w:rsidRDefault="000564E6" w:rsidP="000564E6">
      <w:pPr>
        <w:ind w:left="3912" w:firstLine="754"/>
        <w:jc w:val="both"/>
        <w:rPr>
          <w:color w:val="010101"/>
          <w:sz w:val="24"/>
          <w:szCs w:val="24"/>
        </w:rPr>
      </w:pPr>
    </w:p>
    <w:p w14:paraId="55469F75" w14:textId="77777777" w:rsidR="000564E6" w:rsidRPr="00592655" w:rsidRDefault="000564E6" w:rsidP="000564E6">
      <w:pPr>
        <w:ind w:left="3912" w:firstLine="754"/>
        <w:jc w:val="both"/>
        <w:rPr>
          <w:color w:val="010101"/>
          <w:sz w:val="24"/>
          <w:szCs w:val="24"/>
        </w:rPr>
      </w:pPr>
    </w:p>
    <w:p w14:paraId="11601DC7" w14:textId="77777777" w:rsidR="000564E6" w:rsidRPr="00592655" w:rsidRDefault="000564E6" w:rsidP="000564E6">
      <w:pPr>
        <w:pBdr>
          <w:top w:val="single" w:sz="4" w:space="1" w:color="auto"/>
        </w:pBdr>
        <w:tabs>
          <w:tab w:val="left" w:pos="4320"/>
          <w:tab w:val="right" w:pos="9355"/>
        </w:tabs>
        <w:adjustRightInd w:val="0"/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{{case.attorney.name_full()}}</w:t>
      </w:r>
    </w:p>
    <w:p w14:paraId="2F631FB4" w14:textId="77777777" w:rsidR="000564E6" w:rsidRPr="00592655" w:rsidRDefault="000564E6" w:rsidP="000564E6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jc w:val="both"/>
        <w:rPr>
          <w:sz w:val="24"/>
          <w:szCs w:val="24"/>
        </w:rPr>
      </w:pPr>
      <w:r w:rsidRPr="00592655">
        <w:rPr>
          <w:sz w:val="24"/>
          <w:szCs w:val="24"/>
        </w:rPr>
        <w:tab/>
        <w:t xml:space="preserve">Attorney for </w:t>
      </w:r>
      <w:r>
        <w:rPr>
          <w:sz w:val="24"/>
          <w:szCs w:val="24"/>
        </w:rPr>
        <w:t>{{case.client.name_full()}}</w:t>
      </w:r>
    </w:p>
    <w:p w14:paraId="08C41004" w14:textId="77777777" w:rsidR="000564E6" w:rsidRPr="00592655" w:rsidRDefault="000564E6" w:rsidP="000564E6">
      <w:pPr>
        <w:ind w:left="196" w:right="201" w:firstLine="754"/>
        <w:jc w:val="both"/>
        <w:rPr>
          <w:color w:val="010101"/>
          <w:sz w:val="24"/>
          <w:szCs w:val="24"/>
        </w:rPr>
      </w:pPr>
    </w:p>
    <w:p w14:paraId="26B606DA" w14:textId="7CA090B9" w:rsidR="00BA6006" w:rsidRPr="000564E6" w:rsidRDefault="00461334" w:rsidP="00461334">
      <w:pPr>
        <w:jc w:val="center"/>
      </w:pPr>
      <w:r>
        <w:t>[REMAINDER OF THIS PAGE IS BLANK]</w:t>
      </w:r>
    </w:p>
    <w:sectPr w:rsidR="00BA6006" w:rsidRPr="0005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E6"/>
    <w:rsid w:val="000564E6"/>
    <w:rsid w:val="00461334"/>
    <w:rsid w:val="004F5794"/>
    <w:rsid w:val="008C2C26"/>
    <w:rsid w:val="00BA6006"/>
    <w:rsid w:val="00BC13E3"/>
    <w:rsid w:val="00C76DFC"/>
    <w:rsid w:val="00E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74DE"/>
  <w15:chartTrackingRefBased/>
  <w15:docId w15:val="{7D36FFC1-7568-444D-AEAC-17CD6C66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4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4E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4E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E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4E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4E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4E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4E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4E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4E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4E6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4E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4E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4E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4E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564E6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564E6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styleId="Hyperlink">
    <w:name w:val="Hyperlink"/>
    <w:basedOn w:val="DefaultParagraphFont"/>
    <w:uiPriority w:val="99"/>
    <w:unhideWhenUsed/>
    <w:rsid w:val="000564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miekua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</cp:revision>
  <dcterms:created xsi:type="dcterms:W3CDTF">2025-01-18T22:07:00Z</dcterms:created>
  <dcterms:modified xsi:type="dcterms:W3CDTF">2025-01-18T22:10:00Z</dcterms:modified>
</cp:coreProperties>
</file>