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proofErr w:type="gramStart"/>
      <w:r>
        <w:rPr>
          <w:sz w:val="24"/>
          <w:szCs w:val="24"/>
        </w:rPr>
        <w:t>subpoena.beginning</w:t>
      </w:r>
      <w:proofErr w:type="gramEnd"/>
      <w:r>
        <w:rPr>
          <w:sz w:val="24"/>
          <w:szCs w:val="24"/>
        </w:rPr>
        <w:t>_production_date</w:t>
      </w:r>
      <w:proofErr w:type="spellEnd"/>
      <w:r>
        <w:rPr>
          <w:sz w:val="24"/>
          <w:szCs w:val="24"/>
        </w:rPr>
        <w:t>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proofErr w:type="gramStart"/>
      <w:r>
        <w:rPr>
          <w:sz w:val="24"/>
          <w:szCs w:val="24"/>
        </w:rPr>
        <w:t>subpoena.documents</w:t>
      </w:r>
      <w:proofErr w:type="spellEnd"/>
      <w:proofErr w:type="gram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proofErr w:type="gram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139334CE" w14:textId="3E62F6BD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77777777" w:rsidR="005E0EE1" w:rsidRPr="00081FEA" w:rsidRDefault="005E0EE1" w:rsidP="005E0EE1">
      <w:pPr>
        <w:pStyle w:val="ListParagraph"/>
        <w:spacing w:line="360" w:lineRule="auto"/>
        <w:rPr>
          <w:sz w:val="24"/>
          <w:szCs w:val="24"/>
        </w:rPr>
      </w:pP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AEE167" w14:textId="44977A42" w:rsidR="006B0C2A" w:rsidRPr="006B0C2A" w:rsidRDefault="006B0C2A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{{p include_docx_template(‘</w:t>
      </w:r>
      <w:proofErr w:type="gramStart"/>
      <w:r w:rsidR="00E25DBA" w:rsidRPr="00E25DBA">
        <w:rPr>
          <w:sz w:val="24"/>
          <w:szCs w:val="24"/>
        </w:rPr>
        <w:t>docassemble.UsTxFamilyLaw</w:t>
      </w:r>
      <w:proofErr w:type="gramEnd"/>
      <w:r w:rsidR="00E25DBA" w:rsidRPr="00E25DBA">
        <w:rPr>
          <w:sz w:val="24"/>
          <w:szCs w:val="24"/>
        </w:rPr>
        <w:t>:</w:t>
      </w:r>
      <w:r w:rsidR="00B6179D">
        <w:rPr>
          <w:sz w:val="24"/>
          <w:szCs w:val="24"/>
        </w:rPr>
        <w:t>dwq_business_records_affidavit.docx’)}}</w:t>
      </w:r>
    </w:p>
    <w:sectPr w:rsidR="006B0C2A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4F5794"/>
    <w:rsid w:val="005E0EE1"/>
    <w:rsid w:val="006B0C2A"/>
    <w:rsid w:val="00750540"/>
    <w:rsid w:val="00764645"/>
    <w:rsid w:val="008C2C26"/>
    <w:rsid w:val="00957125"/>
    <w:rsid w:val="00B6179D"/>
    <w:rsid w:val="00BA6006"/>
    <w:rsid w:val="00BC13E3"/>
    <w:rsid w:val="00C76DFC"/>
    <w:rsid w:val="00E25DBA"/>
    <w:rsid w:val="00E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</cp:revision>
  <dcterms:created xsi:type="dcterms:W3CDTF">2025-01-18T22:08:00Z</dcterms:created>
  <dcterms:modified xsi:type="dcterms:W3CDTF">2025-01-19T11:16:00Z</dcterms:modified>
</cp:coreProperties>
</file>