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CA2" w:rsidRDefault="0035327D" w:rsidP="0035327D">
      <w:pPr>
        <w:jc w:val="center"/>
        <w:rPr>
          <w:rFonts w:ascii="Times New Roman" w:hAnsi="Times New Roman" w:cs="Times New Roman"/>
          <w:b/>
          <w:sz w:val="24"/>
          <w:u w:val="single"/>
        </w:rPr>
      </w:pPr>
      <w:r>
        <w:rPr>
          <w:rFonts w:ascii="Times New Roman" w:hAnsi="Times New Roman" w:cs="Times New Roman"/>
          <w:b/>
          <w:sz w:val="24"/>
          <w:u w:val="single"/>
        </w:rPr>
        <w:t>Take Home Test</w:t>
      </w:r>
    </w:p>
    <w:p w:rsidR="0035327D" w:rsidRDefault="0035327D" w:rsidP="0035327D">
      <w:pPr>
        <w:rPr>
          <w:rFonts w:ascii="Times New Roman" w:hAnsi="Times New Roman" w:cs="Times New Roman"/>
          <w:sz w:val="24"/>
          <w:u w:val="single"/>
        </w:rPr>
      </w:pPr>
      <w:r>
        <w:rPr>
          <w:rFonts w:ascii="Times New Roman" w:hAnsi="Times New Roman" w:cs="Times New Roman"/>
          <w:sz w:val="24"/>
          <w:u w:val="single"/>
        </w:rPr>
        <w:t>Question1:</w:t>
      </w:r>
    </w:p>
    <w:p w:rsidR="0035327D" w:rsidRDefault="0035327D" w:rsidP="007450A5">
      <w:pPr>
        <w:spacing w:line="480" w:lineRule="auto"/>
        <w:rPr>
          <w:rFonts w:ascii="Times New Roman" w:hAnsi="Times New Roman" w:cs="Times New Roman"/>
          <w:sz w:val="24"/>
        </w:rPr>
      </w:pPr>
      <w:r>
        <w:rPr>
          <w:rFonts w:ascii="Times New Roman" w:hAnsi="Times New Roman" w:cs="Times New Roman"/>
          <w:sz w:val="24"/>
        </w:rPr>
        <w:tab/>
        <w:t xml:space="preserve">While people may be upset about the business model of </w:t>
      </w:r>
      <w:proofErr w:type="spellStart"/>
      <w:r>
        <w:rPr>
          <w:rFonts w:ascii="Times New Roman" w:hAnsi="Times New Roman" w:cs="Times New Roman"/>
          <w:sz w:val="24"/>
        </w:rPr>
        <w:t>Walmart</w:t>
      </w:r>
      <w:proofErr w:type="spellEnd"/>
      <w:r>
        <w:rPr>
          <w:rFonts w:ascii="Times New Roman" w:hAnsi="Times New Roman" w:cs="Times New Roman"/>
          <w:sz w:val="24"/>
        </w:rPr>
        <w:t xml:space="preserve">, it has been incredibly effective and profitable. The problems with arguing against what </w:t>
      </w:r>
      <w:proofErr w:type="spellStart"/>
      <w:r>
        <w:rPr>
          <w:rFonts w:ascii="Times New Roman" w:hAnsi="Times New Roman" w:cs="Times New Roman"/>
          <w:sz w:val="24"/>
        </w:rPr>
        <w:t>Walmart</w:t>
      </w:r>
      <w:proofErr w:type="spellEnd"/>
      <w:r>
        <w:rPr>
          <w:rFonts w:ascii="Times New Roman" w:hAnsi="Times New Roman" w:cs="Times New Roman"/>
          <w:sz w:val="24"/>
        </w:rPr>
        <w:t xml:space="preserve"> sells and doesn’t sell is that they are a business and as such, can stock whatever legal goods they want. People who don’t agree with how </w:t>
      </w:r>
      <w:proofErr w:type="spellStart"/>
      <w:r>
        <w:rPr>
          <w:rFonts w:ascii="Times New Roman" w:hAnsi="Times New Roman" w:cs="Times New Roman"/>
          <w:sz w:val="24"/>
        </w:rPr>
        <w:t>Walmart</w:t>
      </w:r>
      <w:proofErr w:type="spellEnd"/>
      <w:r>
        <w:rPr>
          <w:rFonts w:ascii="Times New Roman" w:hAnsi="Times New Roman" w:cs="Times New Roman"/>
          <w:sz w:val="24"/>
        </w:rPr>
        <w:t xml:space="preserve"> operates do not have to shop at </w:t>
      </w:r>
      <w:proofErr w:type="spellStart"/>
      <w:r>
        <w:rPr>
          <w:rFonts w:ascii="Times New Roman" w:hAnsi="Times New Roman" w:cs="Times New Roman"/>
          <w:sz w:val="24"/>
        </w:rPr>
        <w:t>Walmart</w:t>
      </w:r>
      <w:proofErr w:type="spellEnd"/>
      <w:r>
        <w:rPr>
          <w:rFonts w:ascii="Times New Roman" w:hAnsi="Times New Roman" w:cs="Times New Roman"/>
          <w:sz w:val="24"/>
        </w:rPr>
        <w:t xml:space="preserve">. With the relative commonality of online shopping these days, you can buy everything </w:t>
      </w:r>
      <w:proofErr w:type="spellStart"/>
      <w:r>
        <w:rPr>
          <w:rFonts w:ascii="Times New Roman" w:hAnsi="Times New Roman" w:cs="Times New Roman"/>
          <w:sz w:val="24"/>
        </w:rPr>
        <w:t>Walmart</w:t>
      </w:r>
      <w:proofErr w:type="spellEnd"/>
      <w:r>
        <w:rPr>
          <w:rFonts w:ascii="Times New Roman" w:hAnsi="Times New Roman" w:cs="Times New Roman"/>
          <w:sz w:val="24"/>
        </w:rPr>
        <w:t xml:space="preserve"> sells and more with the click of a button. While people may protest with signs and speech</w:t>
      </w:r>
      <w:r w:rsidR="006B43DE">
        <w:rPr>
          <w:rFonts w:ascii="Times New Roman" w:hAnsi="Times New Roman" w:cs="Times New Roman"/>
          <w:sz w:val="24"/>
        </w:rPr>
        <w:t>es, the best, effective,</w:t>
      </w:r>
      <w:r>
        <w:rPr>
          <w:rFonts w:ascii="Times New Roman" w:hAnsi="Times New Roman" w:cs="Times New Roman"/>
          <w:sz w:val="24"/>
        </w:rPr>
        <w:t xml:space="preserve"> </w:t>
      </w:r>
      <w:r w:rsidR="006B43DE">
        <w:rPr>
          <w:rFonts w:ascii="Times New Roman" w:hAnsi="Times New Roman" w:cs="Times New Roman"/>
          <w:sz w:val="24"/>
        </w:rPr>
        <w:t>and most direct</w:t>
      </w:r>
      <w:r>
        <w:rPr>
          <w:rFonts w:ascii="Times New Roman" w:hAnsi="Times New Roman" w:cs="Times New Roman"/>
          <w:sz w:val="24"/>
        </w:rPr>
        <w:t xml:space="preserve"> way </w:t>
      </w:r>
      <w:r w:rsidR="006B43DE">
        <w:rPr>
          <w:rFonts w:ascii="Times New Roman" w:hAnsi="Times New Roman" w:cs="Times New Roman"/>
          <w:sz w:val="24"/>
        </w:rPr>
        <w:t>to</w:t>
      </w:r>
      <w:r>
        <w:rPr>
          <w:rFonts w:ascii="Times New Roman" w:hAnsi="Times New Roman" w:cs="Times New Roman"/>
          <w:sz w:val="24"/>
        </w:rPr>
        <w:t xml:space="preserve"> protest is with your dollars, specifically by taking your business elsewhere. </w:t>
      </w:r>
      <w:r w:rsidR="006B43DE">
        <w:rPr>
          <w:rFonts w:ascii="Times New Roman" w:hAnsi="Times New Roman" w:cs="Times New Roman"/>
          <w:sz w:val="24"/>
        </w:rPr>
        <w:t xml:space="preserve">At the end of the day, </w:t>
      </w:r>
      <w:proofErr w:type="spellStart"/>
      <w:r w:rsidR="006B43DE">
        <w:rPr>
          <w:rFonts w:ascii="Times New Roman" w:hAnsi="Times New Roman" w:cs="Times New Roman"/>
          <w:sz w:val="24"/>
        </w:rPr>
        <w:t>Walmart</w:t>
      </w:r>
      <w:proofErr w:type="spellEnd"/>
      <w:r w:rsidR="006B43DE">
        <w:rPr>
          <w:rFonts w:ascii="Times New Roman" w:hAnsi="Times New Roman" w:cs="Times New Roman"/>
          <w:sz w:val="24"/>
        </w:rPr>
        <w:t xml:space="preserve"> is a business. They will stock what customers want and what falls within their ethical values.</w:t>
      </w:r>
      <w:bookmarkStart w:id="0" w:name="_GoBack"/>
      <w:bookmarkEnd w:id="0"/>
    </w:p>
    <w:p w:rsidR="006B43DE" w:rsidRDefault="006B43DE" w:rsidP="0035327D">
      <w:pPr>
        <w:rPr>
          <w:rFonts w:ascii="Times New Roman" w:hAnsi="Times New Roman" w:cs="Times New Roman"/>
          <w:sz w:val="24"/>
          <w:u w:val="single"/>
        </w:rPr>
      </w:pPr>
      <w:r>
        <w:rPr>
          <w:rFonts w:ascii="Times New Roman" w:hAnsi="Times New Roman" w:cs="Times New Roman"/>
          <w:sz w:val="24"/>
          <w:u w:val="single"/>
        </w:rPr>
        <w:t>Question 2:</w:t>
      </w:r>
    </w:p>
    <w:p w:rsidR="006B43DE" w:rsidRDefault="00F669F4" w:rsidP="007450A5">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t xml:space="preserve">An example of alienating labor would be an assembly line worker, specifically someone who places tinting on glass. The glass could go on to other production lines and be used for building windows, car windows, screens for electronics such as iPods, etc. The worker just knows to tint the glass correctly, not where or how his work will be used. He could pass by some glass that he worked on and not know that it was something he worked on. I believe that to be the essence of alienating labor: looking at something you worked on, and not recognizing that you did. </w:t>
      </w:r>
    </w:p>
    <w:p w:rsidR="00F669F4" w:rsidRDefault="00F669F4" w:rsidP="007450A5">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t xml:space="preserve">An example against alienating labor would be carpenter. The carpenter would specifically build something to specifications that were given. </w:t>
      </w:r>
      <w:r w:rsidR="00E659FC">
        <w:rPr>
          <w:rFonts w:ascii="Times New Roman" w:hAnsi="Times New Roman" w:cs="Times New Roman"/>
          <w:sz w:val="24"/>
        </w:rPr>
        <w:t xml:space="preserve">Whether the creation </w:t>
      </w:r>
      <w:r w:rsidR="00E659FC">
        <w:rPr>
          <w:rFonts w:ascii="Times New Roman" w:hAnsi="Times New Roman" w:cs="Times New Roman"/>
          <w:sz w:val="24"/>
        </w:rPr>
        <w:lastRenderedPageBreak/>
        <w:t>was further modified (e.g. adding cushions to a wooden chair), he could still recognize that the wooden framework was something they worked on.</w:t>
      </w:r>
    </w:p>
    <w:p w:rsidR="00E659FC" w:rsidRDefault="00E659FC" w:rsidP="00E659FC">
      <w:pPr>
        <w:rPr>
          <w:rFonts w:ascii="Times New Roman" w:hAnsi="Times New Roman" w:cs="Times New Roman"/>
          <w:sz w:val="24"/>
          <w:u w:val="single"/>
        </w:rPr>
      </w:pPr>
      <w:r>
        <w:rPr>
          <w:rFonts w:ascii="Times New Roman" w:hAnsi="Times New Roman" w:cs="Times New Roman"/>
          <w:sz w:val="24"/>
          <w:u w:val="single"/>
        </w:rPr>
        <w:t>Question 3:</w:t>
      </w:r>
    </w:p>
    <w:p w:rsidR="00E659FC" w:rsidRDefault="00E659FC" w:rsidP="007450A5">
      <w:pPr>
        <w:spacing w:line="480" w:lineRule="auto"/>
        <w:rPr>
          <w:rFonts w:ascii="Times New Roman" w:hAnsi="Times New Roman" w:cs="Times New Roman"/>
          <w:sz w:val="24"/>
        </w:rPr>
      </w:pPr>
      <w:r>
        <w:rPr>
          <w:rFonts w:ascii="Times New Roman" w:hAnsi="Times New Roman" w:cs="Times New Roman"/>
          <w:sz w:val="24"/>
        </w:rPr>
        <w:tab/>
      </w:r>
      <w:r w:rsidR="00217AC3">
        <w:rPr>
          <w:rFonts w:ascii="Times New Roman" w:hAnsi="Times New Roman" w:cs="Times New Roman"/>
          <w:sz w:val="24"/>
        </w:rPr>
        <w:t xml:space="preserve">Utilitarianism looks at an action, and given the amount of good and bad done, if the overall good done </w:t>
      </w:r>
      <w:proofErr w:type="gramStart"/>
      <w:r w:rsidR="00217AC3">
        <w:rPr>
          <w:rFonts w:ascii="Times New Roman" w:hAnsi="Times New Roman" w:cs="Times New Roman"/>
          <w:sz w:val="24"/>
        </w:rPr>
        <w:t>outweighs</w:t>
      </w:r>
      <w:proofErr w:type="gramEnd"/>
      <w:r w:rsidR="00217AC3">
        <w:rPr>
          <w:rFonts w:ascii="Times New Roman" w:hAnsi="Times New Roman" w:cs="Times New Roman"/>
          <w:sz w:val="24"/>
        </w:rPr>
        <w:t xml:space="preserve"> the bad, the action is morally permissible. Kant’s ethical theory looks at an action, generalizes it, and if the specific action and the generalized action contradict each other, then the action is not morally permissible. Utilitarianism will overlook the sorrows of some for the good of the many while Kant will only allow an action if everyone is positively affected.</w:t>
      </w:r>
    </w:p>
    <w:p w:rsidR="00217AC3" w:rsidRDefault="00217AC3" w:rsidP="00E659FC">
      <w:pPr>
        <w:rPr>
          <w:rFonts w:ascii="Times New Roman" w:hAnsi="Times New Roman" w:cs="Times New Roman"/>
          <w:sz w:val="24"/>
          <w:u w:val="single"/>
        </w:rPr>
      </w:pPr>
      <w:r>
        <w:rPr>
          <w:rFonts w:ascii="Times New Roman" w:hAnsi="Times New Roman" w:cs="Times New Roman"/>
          <w:sz w:val="24"/>
          <w:u w:val="single"/>
        </w:rPr>
        <w:t>Question 4:</w:t>
      </w:r>
    </w:p>
    <w:p w:rsidR="00217AC3" w:rsidRPr="00217AC3" w:rsidRDefault="00217AC3" w:rsidP="007450A5">
      <w:pPr>
        <w:spacing w:line="480" w:lineRule="auto"/>
        <w:rPr>
          <w:rFonts w:ascii="Times New Roman" w:hAnsi="Times New Roman" w:cs="Times New Roman"/>
          <w:sz w:val="24"/>
        </w:rPr>
      </w:pPr>
      <w:r>
        <w:rPr>
          <w:rFonts w:ascii="Times New Roman" w:hAnsi="Times New Roman" w:cs="Times New Roman"/>
          <w:sz w:val="24"/>
        </w:rPr>
        <w:tab/>
      </w:r>
      <w:r w:rsidR="007450A5">
        <w:rPr>
          <w:rFonts w:ascii="Times New Roman" w:hAnsi="Times New Roman" w:cs="Times New Roman"/>
          <w:sz w:val="24"/>
        </w:rPr>
        <w:t>An example might perhaps be a coding project team. You, as team leader, lay down the project specifics and guidelines. Once that is done, you let the team decide how to divide up the work, how much each person will do, and what time frame they plan to get this done in. The only caveat that you hold is that you pay them when progress has been shown. The team will then have something to work towards ($$$), their own free will to decide who takes what task, and how quickly they get it done. This follows Kant’s 2</w:t>
      </w:r>
      <w:r w:rsidR="007450A5" w:rsidRPr="007450A5">
        <w:rPr>
          <w:rFonts w:ascii="Times New Roman" w:hAnsi="Times New Roman" w:cs="Times New Roman"/>
          <w:sz w:val="24"/>
          <w:vertAlign w:val="superscript"/>
        </w:rPr>
        <w:t>nd</w:t>
      </w:r>
      <w:r w:rsidR="007450A5">
        <w:rPr>
          <w:rFonts w:ascii="Times New Roman" w:hAnsi="Times New Roman" w:cs="Times New Roman"/>
          <w:sz w:val="24"/>
        </w:rPr>
        <w:t xml:space="preserve"> Categorical Imperative in that while you are using people, you respect their humanity by letting them set their own goals and their own timeline for the work to be done.</w:t>
      </w:r>
    </w:p>
    <w:sectPr w:rsidR="00217AC3" w:rsidRPr="00217AC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27D" w:rsidRDefault="0035327D" w:rsidP="0035327D">
      <w:pPr>
        <w:spacing w:after="0" w:line="240" w:lineRule="auto"/>
      </w:pPr>
      <w:r>
        <w:separator/>
      </w:r>
    </w:p>
  </w:endnote>
  <w:endnote w:type="continuationSeparator" w:id="0">
    <w:p w:rsidR="0035327D" w:rsidRDefault="0035327D" w:rsidP="00353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27D" w:rsidRDefault="0035327D" w:rsidP="0035327D">
      <w:pPr>
        <w:spacing w:after="0" w:line="240" w:lineRule="auto"/>
      </w:pPr>
      <w:r>
        <w:separator/>
      </w:r>
    </w:p>
  </w:footnote>
  <w:footnote w:type="continuationSeparator" w:id="0">
    <w:p w:rsidR="0035327D" w:rsidRDefault="0035327D" w:rsidP="003532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327D" w:rsidRDefault="0035327D">
    <w:pPr>
      <w:pStyle w:val="Header"/>
    </w:pPr>
    <w:r>
      <w:tab/>
    </w:r>
    <w:r>
      <w:tab/>
      <w:t>Thomas Dolan</w:t>
    </w:r>
  </w:p>
  <w:p w:rsidR="0035327D" w:rsidRDefault="0035327D">
    <w:pPr>
      <w:pStyle w:val="Header"/>
    </w:pPr>
    <w:r>
      <w:tab/>
    </w:r>
    <w:r>
      <w:tab/>
      <w:t>Philosophy 235: Business Ethics</w:t>
    </w:r>
  </w:p>
  <w:p w:rsidR="0035327D" w:rsidRDefault="0035327D">
    <w:pPr>
      <w:pStyle w:val="Header"/>
    </w:pPr>
    <w:r>
      <w:tab/>
    </w:r>
    <w:r>
      <w:tab/>
      <w:t>Joel Dittmer</w:t>
    </w:r>
  </w:p>
  <w:p w:rsidR="0035327D" w:rsidRDefault="0035327D">
    <w:pPr>
      <w:pStyle w:val="Header"/>
    </w:pPr>
    <w:r>
      <w:tab/>
    </w:r>
    <w:r>
      <w:tab/>
      <w:t>3/13/2013</w:t>
    </w:r>
  </w:p>
  <w:p w:rsidR="0035327D" w:rsidRDefault="003532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27DD9"/>
    <w:multiLevelType w:val="hybridMultilevel"/>
    <w:tmpl w:val="E2CE997E"/>
    <w:lvl w:ilvl="0" w:tplc="61E4E0C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6F03617"/>
    <w:multiLevelType w:val="hybridMultilevel"/>
    <w:tmpl w:val="ABA4408C"/>
    <w:lvl w:ilvl="0" w:tplc="7744EA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7D"/>
    <w:rsid w:val="00060AF2"/>
    <w:rsid w:val="00217AC3"/>
    <w:rsid w:val="00284CA2"/>
    <w:rsid w:val="0035327D"/>
    <w:rsid w:val="006B43DE"/>
    <w:rsid w:val="007450A5"/>
    <w:rsid w:val="00DE50C2"/>
    <w:rsid w:val="00E62958"/>
    <w:rsid w:val="00E659FC"/>
    <w:rsid w:val="00F66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32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27D"/>
  </w:style>
  <w:style w:type="paragraph" w:styleId="Footer">
    <w:name w:val="footer"/>
    <w:basedOn w:val="Normal"/>
    <w:link w:val="FooterChar"/>
    <w:uiPriority w:val="99"/>
    <w:unhideWhenUsed/>
    <w:rsid w:val="003532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27D"/>
  </w:style>
  <w:style w:type="paragraph" w:styleId="BalloonText">
    <w:name w:val="Balloon Text"/>
    <w:basedOn w:val="Normal"/>
    <w:link w:val="BalloonTextChar"/>
    <w:uiPriority w:val="99"/>
    <w:semiHidden/>
    <w:unhideWhenUsed/>
    <w:rsid w:val="00353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27D"/>
    <w:rPr>
      <w:rFonts w:ascii="Tahoma" w:hAnsi="Tahoma" w:cs="Tahoma"/>
      <w:sz w:val="16"/>
      <w:szCs w:val="16"/>
    </w:rPr>
  </w:style>
  <w:style w:type="paragraph" w:styleId="ListParagraph">
    <w:name w:val="List Paragraph"/>
    <w:basedOn w:val="Normal"/>
    <w:uiPriority w:val="34"/>
    <w:qFormat/>
    <w:rsid w:val="00F669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32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27D"/>
  </w:style>
  <w:style w:type="paragraph" w:styleId="Footer">
    <w:name w:val="footer"/>
    <w:basedOn w:val="Normal"/>
    <w:link w:val="FooterChar"/>
    <w:uiPriority w:val="99"/>
    <w:unhideWhenUsed/>
    <w:rsid w:val="003532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27D"/>
  </w:style>
  <w:style w:type="paragraph" w:styleId="BalloonText">
    <w:name w:val="Balloon Text"/>
    <w:basedOn w:val="Normal"/>
    <w:link w:val="BalloonTextChar"/>
    <w:uiPriority w:val="99"/>
    <w:semiHidden/>
    <w:unhideWhenUsed/>
    <w:rsid w:val="00353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27D"/>
    <w:rPr>
      <w:rFonts w:ascii="Tahoma" w:hAnsi="Tahoma" w:cs="Tahoma"/>
      <w:sz w:val="16"/>
      <w:szCs w:val="16"/>
    </w:rPr>
  </w:style>
  <w:style w:type="paragraph" w:styleId="ListParagraph">
    <w:name w:val="List Paragraph"/>
    <w:basedOn w:val="Normal"/>
    <w:uiPriority w:val="34"/>
    <w:qFormat/>
    <w:rsid w:val="00F66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A3573200</Template>
  <TotalTime>38</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tjddhd</dc:creator>
  <cp:lastModifiedBy>tjddhd</cp:lastModifiedBy>
  <cp:revision>1</cp:revision>
  <dcterms:created xsi:type="dcterms:W3CDTF">2013-03-13T16:18:00Z</dcterms:created>
  <dcterms:modified xsi:type="dcterms:W3CDTF">2013-03-13T17:18:00Z</dcterms:modified>
</cp:coreProperties>
</file>