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NanumGothic" w:hAnsi="NanumGothic"/>
          <w:b/>
          <w:color w:val="1E3C6C"/>
          <w:sz w:val="36"/>
        </w:rPr>
        <w:t>화면 설계서</w:t>
      </w:r>
    </w:p>
    <w:p>
      <w:pPr>
        <w:spacing w:after="200"/>
        <w:pBdr>
          <w:bottom w:val="single" w:sz="22" w:color="315C9C"/>
        </w:pBd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8220"/>
      </w:tblGrid>
      <w:tr>
        <w:tc>
          <w:tcPr>
            <w:tcW w:type="dxa" w:w="1814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7"/>
              </w:rPr>
              <w:t>항목</w:t>
            </w:r>
          </w:p>
        </w:tc>
        <w:tc>
          <w:tcPr>
            <w:tcW w:type="dxa" w:w="8220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7"/>
              </w:rPr>
              <w:t>내용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7"/>
              </w:rPr>
              <w:t>프로젝트</w:t>
            </w:r>
          </w:p>
        </w:tc>
        <w:tc>
          <w:tcPr>
            <w:tcW w:type="dxa" w:w="822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7"/>
              </w:rPr>
              <w:t>Semi-Project · ONFIT - RPA 기반 패션 트렌드 분석 및 쇼핑몰 운영 자동화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7"/>
              </w:rPr>
              <w:t>팀</w:t>
            </w:r>
          </w:p>
        </w:tc>
        <w:tc>
          <w:tcPr>
            <w:tcW w:type="dxa" w:w="822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7"/>
              </w:rPr>
              <w:t>송성근, 황상옥, 안종범, 이승호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7"/>
              </w:rPr>
              <w:t>단계 / 작성일</w:t>
            </w:r>
          </w:p>
        </w:tc>
        <w:tc>
          <w:tcPr>
            <w:tcW w:type="dxa" w:w="822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7"/>
              </w:rPr>
              <w:t>설계 / 2026-10-20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7"/>
              </w:rPr>
              <w:t>설계 도구</w:t>
            </w:r>
          </w:p>
        </w:tc>
        <w:tc>
          <w:tcPr>
            <w:tcW w:type="dxa" w:w="822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7"/>
              </w:rPr>
              <w:t>Figma / 와이어프레임 8개 화면 (초안)</w:t>
            </w:r>
          </w:p>
        </w:tc>
      </w:tr>
    </w:tbl>
    <w:p>
      <w:pPr>
        <w:spacing w:before="220" w:after="140"/>
      </w:pPr>
      <w:r>
        <w:rPr>
          <w:rFonts w:ascii="NanumGothic" w:hAnsi="NanumGothic"/>
          <w:b/>
          <w:color w:val="2A538F"/>
          <w:sz w:val="26"/>
        </w:rPr>
        <w:t>▌ 1. 화면 목록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5"/>
        <w:gridCol w:w="1474"/>
        <w:gridCol w:w="1928"/>
        <w:gridCol w:w="4365"/>
        <w:gridCol w:w="1332"/>
      </w:tblGrid>
      <w:tr>
        <w:tc>
          <w:tcPr>
            <w:tcW w:type="dxa" w:w="935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5"/>
              </w:rPr>
              <w:t>ID</w:t>
            </w:r>
          </w:p>
        </w:tc>
        <w:tc>
          <w:tcPr>
            <w:tcW w:type="dxa" w:w="1474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5"/>
              </w:rPr>
              <w:t>화면명</w:t>
            </w:r>
          </w:p>
        </w:tc>
        <w:tc>
          <w:tcPr>
            <w:tcW w:type="dxa" w:w="1928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5"/>
              </w:rPr>
              <w:t>URL</w:t>
            </w:r>
          </w:p>
        </w:tc>
        <w:tc>
          <w:tcPr>
            <w:tcW w:type="dxa" w:w="4365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5"/>
              </w:rPr>
              <w:t>주요 기능</w:t>
            </w:r>
          </w:p>
        </w:tc>
        <w:tc>
          <w:tcPr>
            <w:tcW w:type="dxa" w:w="1332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5"/>
              </w:rPr>
              <w:t>관련 요구사항</w:t>
            </w:r>
          </w:p>
        </w:tc>
      </w:tr>
      <w:tr>
        <w:tc>
          <w:tcPr>
            <w:tcW w:type="dxa" w:w="93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SC-01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로그인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/login</w:t>
            </w:r>
          </w:p>
        </w:tc>
        <w:tc>
          <w:tcPr>
            <w:tcW w:type="dxa" w:w="436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이메일·비밀번호 로그인</w:t>
            </w:r>
          </w:p>
        </w:tc>
        <w:tc>
          <w:tcPr>
            <w:tcW w:type="dxa" w:w="1332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FR-01</w:t>
            </w:r>
          </w:p>
        </w:tc>
      </w:tr>
      <w:tr>
        <w:tc>
          <w:tcPr>
            <w:tcW w:type="dxa" w:w="93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SC-02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회원가입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/signup</w:t>
            </w:r>
          </w:p>
        </w:tc>
        <w:tc>
          <w:tcPr>
            <w:tcW w:type="dxa" w:w="436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회원 정보 입력·중복 확인</w:t>
            </w:r>
          </w:p>
        </w:tc>
        <w:tc>
          <w:tcPr>
            <w:tcW w:type="dxa" w:w="1332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FR-01</w:t>
            </w:r>
          </w:p>
        </w:tc>
      </w:tr>
      <w:tr>
        <w:tc>
          <w:tcPr>
            <w:tcW w:type="dxa" w:w="93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SC-03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메인(트렌드)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/</w:t>
            </w:r>
          </w:p>
        </w:tc>
        <w:tc>
          <w:tcPr>
            <w:tcW w:type="dxa" w:w="436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인기 상품·패션 키워드</w:t>
            </w:r>
          </w:p>
        </w:tc>
        <w:tc>
          <w:tcPr>
            <w:tcW w:type="dxa" w:w="1332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FR-03, FR-05</w:t>
            </w:r>
          </w:p>
        </w:tc>
      </w:tr>
      <w:tr>
        <w:tc>
          <w:tcPr>
            <w:tcW w:type="dxa" w:w="93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SC-04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상품 목록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/products</w:t>
            </w:r>
          </w:p>
        </w:tc>
        <w:tc>
          <w:tcPr>
            <w:tcW w:type="dxa" w:w="436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검색·카테고리·정렬</w:t>
            </w:r>
          </w:p>
        </w:tc>
        <w:tc>
          <w:tcPr>
            <w:tcW w:type="dxa" w:w="1332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FR-03</w:t>
            </w:r>
          </w:p>
        </w:tc>
      </w:tr>
      <w:tr>
        <w:tc>
          <w:tcPr>
            <w:tcW w:type="dxa" w:w="93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SC-05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상품 상세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/products/:id</w:t>
            </w:r>
          </w:p>
        </w:tc>
        <w:tc>
          <w:tcPr>
            <w:tcW w:type="dxa" w:w="436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이미지·옵션·재고</w:t>
            </w:r>
          </w:p>
        </w:tc>
        <w:tc>
          <w:tcPr>
            <w:tcW w:type="dxa" w:w="1332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FR-04</w:t>
            </w:r>
          </w:p>
        </w:tc>
      </w:tr>
      <w:tr>
        <w:tc>
          <w:tcPr>
            <w:tcW w:type="dxa" w:w="93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SC-06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장바구니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/cart</w:t>
            </w:r>
          </w:p>
        </w:tc>
        <w:tc>
          <w:tcPr>
            <w:tcW w:type="dxa" w:w="436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옵션·수량 변경, 합계</w:t>
            </w:r>
          </w:p>
        </w:tc>
        <w:tc>
          <w:tcPr>
            <w:tcW w:type="dxa" w:w="1332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FR-06</w:t>
            </w:r>
          </w:p>
        </w:tc>
      </w:tr>
      <w:tr>
        <w:tc>
          <w:tcPr>
            <w:tcW w:type="dxa" w:w="93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SC-07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주문·내역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/orders</w:t>
            </w:r>
          </w:p>
        </w:tc>
        <w:tc>
          <w:tcPr>
            <w:tcW w:type="dxa" w:w="436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모의 주문, 주문 상태</w:t>
            </w:r>
          </w:p>
        </w:tc>
        <w:tc>
          <w:tcPr>
            <w:tcW w:type="dxa" w:w="1332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FR-06, FR-07</w:t>
            </w:r>
          </w:p>
        </w:tc>
      </w:tr>
      <w:tr>
        <w:tc>
          <w:tcPr>
            <w:tcW w:type="dxa" w:w="93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SC-08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관리자 RPA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/admin/rpa</w:t>
            </w:r>
          </w:p>
        </w:tc>
        <w:tc>
          <w:tcPr>
            <w:tcW w:type="dxa" w:w="4365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수집·발주·작업 이력</w:t>
            </w:r>
          </w:p>
        </w:tc>
        <w:tc>
          <w:tcPr>
            <w:tcW w:type="dxa" w:w="1332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5"/>
              </w:rPr>
              <w:t>FR-08~FR-13</w:t>
            </w:r>
          </w:p>
        </w:tc>
      </w:tr>
    </w:tbl>
    <w:p>
      <w:pPr>
        <w:spacing w:before="220" w:after="140"/>
      </w:pPr>
      <w:r>
        <w:rPr>
          <w:rFonts w:ascii="NanumGothic" w:hAnsi="NanumGothic"/>
          <w:b/>
          <w:color w:val="2A538F"/>
          <w:sz w:val="26"/>
        </w:rPr>
        <w:t>▌ 2. 화면 흐름도</w:t>
      </w:r>
    </w:p>
    <w:p>
      <w:r>
        <w:drawing>
          <wp:inline xmlns:a="http://schemas.openxmlformats.org/drawingml/2006/main" xmlns:pic="http://schemas.openxmlformats.org/drawingml/2006/picture">
            <wp:extent cx="6336000" cy="12714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fit_screen_flow_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271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20" w:after="140"/>
      </w:pPr>
      <w:r>
        <w:rPr>
          <w:rFonts w:ascii="NanumGothic" w:hAnsi="NanumGothic"/>
          <w:b/>
          <w:color w:val="2A538F"/>
          <w:sz w:val="26"/>
        </w:rPr>
        <w:t>▌ 3. 주요 화면 설계</w:t>
      </w:r>
    </w:p>
    <w:p>
      <w:pPr>
        <w:spacing w:after="80"/>
      </w:pPr>
      <w:r>
        <w:rPr>
          <w:rFonts w:ascii="NanumGothic" w:hAnsi="NanumGothic"/>
          <w:b/>
          <w:sz w:val="20"/>
        </w:rPr>
        <w:t>SC-03 메인(트렌드)</w:t>
      </w:r>
    </w:p>
    <w:p>
      <w:pPr>
        <w:spacing w:after="140"/>
      </w:pPr>
      <w:r>
        <w:rPr>
          <w:rFonts w:ascii="Consolas" w:hAnsi="Consolas"/>
          <w:sz w:val="14"/>
        </w:rPr>
        <w:t>+---------------------------------------------------------+</w:t>
        <w:br/>
        <w:t>| ONFIT    [NEW] [BEST] [TREND] [CATEGORY] [CART] [MY] |</w:t>
        <w:br/>
        <w:t>+---------------------------------------------------------+</w:t>
        <w:br/>
        <w:t>|                     Style Is ON                        |</w:t>
        <w:br/>
        <w:t>|         지금 가장 주목받는 스타일을 만나보세요          |</w:t>
        <w:br/>
        <w:t>|  +----------+  +----------+  +----------+              |</w:t>
        <w:br/>
        <w:t>|  | 상품 A   |  | 상품 B   |  | 상품 C   |              |</w:t>
        <w:br/>
        <w:t>|  | 39,000원 |  | 49,000원 |  | 29,000원 |              |</w:t>
        <w:br/>
        <w:t>|  +----------+  +----------+  +----------+              |</w:t>
        <w:br/>
        <w:t>|  TREND KEYWORDS (RPA 수집 시각 표시)                  |</w:t>
        <w:br/>
        <w:t>|  #와이드데님  #카디건  #레더재킷                       |</w:t>
        <w:br/>
        <w:t>+---------------------------------------------------------+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4"/>
        <w:gridCol w:w="2268"/>
        <w:gridCol w:w="6803"/>
      </w:tblGrid>
      <w:tr>
        <w:tc>
          <w:tcPr>
            <w:tcW w:type="dxa" w:w="964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6"/>
              </w:rPr>
              <w:t>번호</w:t>
            </w:r>
          </w:p>
        </w:tc>
        <w:tc>
          <w:tcPr>
            <w:tcW w:type="dxa" w:w="2268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6"/>
              </w:rPr>
              <w:t>요소</w:t>
            </w:r>
          </w:p>
        </w:tc>
        <w:tc>
          <w:tcPr>
            <w:tcW w:type="dxa" w:w="6803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6"/>
              </w:rPr>
              <w:t>설명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히어로 배너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ONFIT 슬로건, 메인 이미지, 상품 이동 버튼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상품 카드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상품 이미지·명칭·가격·상세 이동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트렌드 키워드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RPA 수집 시각과 인기 키워드 표시</w:t>
            </w:r>
          </w:p>
        </w:tc>
      </w:tr>
    </w:tbl>
    <w:p>
      <w:pPr>
        <w:spacing w:after="80"/>
      </w:pPr>
      <w:r>
        <w:rPr>
          <w:rFonts w:ascii="NanumGothic" w:hAnsi="NanumGothic"/>
          <w:b/>
          <w:sz w:val="20"/>
        </w:rPr>
        <w:t>SC-05 상품 상세 / SC-06 장바구니</w:t>
      </w:r>
    </w:p>
    <w:p>
      <w:r>
        <w:rPr>
          <w:rFonts w:ascii="Consolas" w:hAnsi="Consolas"/>
          <w:sz w:val="14"/>
        </w:rPr>
        <w:t>+---------------------------------------------------------+</w:t>
        <w:br/>
        <w:t>| [대표 상품 이미지]   상품명: 와이드 데님 팬츠          |</w:t>
        <w:br/>
        <w:t>|                     가격: 39,000원                    |</w:t>
        <w:br/>
        <w:t>|                     색상 [블루 ▼] 사이즈 [M ▼]        |</w:t>
        <w:br/>
        <w:t>|                     수량 [- 1 +]  재고 12개           |</w:t>
        <w:br/>
        <w:t>|                     [장바구니 담기] [모의 주문]        |</w:t>
        <w:br/>
        <w:t>+---------------------------------------------------------+</w:t>
        <w:br/>
        <w:t>| 장바구니: 상품 / 선택 옵션 / 수량 / 총액 / 삭제         |</w:t>
        <w:br/>
        <w:t>+---------------------------------------------------------+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4"/>
        <w:gridCol w:w="2268"/>
        <w:gridCol w:w="6803"/>
      </w:tblGrid>
      <w:tr>
        <w:tc>
          <w:tcPr>
            <w:tcW w:type="dxa" w:w="964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6"/>
              </w:rPr>
              <w:t>번호</w:t>
            </w:r>
          </w:p>
        </w:tc>
        <w:tc>
          <w:tcPr>
            <w:tcW w:type="dxa" w:w="2268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6"/>
              </w:rPr>
              <w:t>요소</w:t>
            </w:r>
          </w:p>
        </w:tc>
        <w:tc>
          <w:tcPr>
            <w:tcW w:type="dxa" w:w="6803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6"/>
              </w:rPr>
              <w:t>설명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상품 옵션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색상·사이즈 및 재고 확인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장바구니/주문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옵션 선택 후 장바구니 추가 또는 모의 주문</w:t>
            </w:r>
          </w:p>
        </w:tc>
      </w:tr>
    </w:tbl>
    <w:p>
      <w:pPr>
        <w:spacing w:after="80"/>
      </w:pPr>
      <w:r>
        <w:rPr>
          <w:rFonts w:ascii="NanumGothic" w:hAnsi="NanumGothic"/>
          <w:b/>
          <w:sz w:val="20"/>
        </w:rPr>
        <w:t>SC-07 주문·내역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6973"/>
      </w:tblGrid>
      <w:tr>
        <w:tc>
          <w:tcPr>
            <w:tcW w:type="dxa" w:w="3061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6"/>
              </w:rPr>
              <w:t>컬럼</w:t>
            </w:r>
          </w:p>
        </w:tc>
        <w:tc>
          <w:tcPr>
            <w:tcW w:type="dxa" w:w="6973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6"/>
              </w:rPr>
              <w:t>설명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주문 번호 / 일시</w:t>
            </w:r>
          </w:p>
        </w:tc>
        <w:tc>
          <w:tcPr>
            <w:tcW w:type="dxa" w:w="6973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주문 데이터 저장, 일시 표시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상태 배지</w:t>
            </w:r>
          </w:p>
        </w:tc>
        <w:tc>
          <w:tcPr>
            <w:tcW w:type="dxa" w:w="6973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대기·완료·취소 등 상태 표시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주문 상품·수량</w:t>
            </w:r>
          </w:p>
        </w:tc>
        <w:tc>
          <w:tcPr>
            <w:tcW w:type="dxa" w:w="6973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상품 옵션·수량·결제 없는 모의 주문 금액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주문 취소</w:t>
            </w:r>
          </w:p>
        </w:tc>
        <w:tc>
          <w:tcPr>
            <w:tcW w:type="dxa" w:w="6973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6"/>
              </w:rPr>
              <w:t>허용 상태에서만 요청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NanumGothic" w:hAnsi="NanumGothic"/>
          <w:b/>
          <w:sz w:val="22"/>
        </w:rPr>
        <w:t>SC-08 관리자 RPA 모니터링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7710"/>
      </w:tblGrid>
      <w:tr>
        <w:tc>
          <w:tcPr>
            <w:tcW w:type="dxa" w:w="2324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8"/>
              </w:rPr>
              <w:t>영역</w:t>
            </w:r>
          </w:p>
        </w:tc>
        <w:tc>
          <w:tcPr>
            <w:tcW w:type="dxa" w:w="7710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8"/>
              </w:rPr>
              <w:t>설명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8"/>
              </w:rPr>
              <w:t>요약 카드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8"/>
              </w:rPr>
              <w:t>금일 실행 횟수, 성공·실패 건수, 수집 상품·키워드 수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8"/>
              </w:rPr>
              <w:t>작업 실행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8"/>
              </w:rPr>
              <w:t>트렌드 수집 실행, 발주서 생성 요청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8"/>
              </w:rPr>
              <w:t>실행 이력 표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8"/>
              </w:rPr>
              <w:t>작업 ID, 시작·종료 시각, 상태, 오류 메시지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8"/>
              </w:rPr>
              <w:t>필터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8"/>
              </w:rPr>
              <w:t>작업 종류, 기간, 상태</w:t>
            </w:r>
          </w:p>
        </w:tc>
      </w:tr>
    </w:tbl>
    <w:p>
      <w:pPr>
        <w:spacing w:before="220" w:after="140"/>
      </w:pPr>
      <w:r>
        <w:rPr>
          <w:rFonts w:ascii="NanumGothic" w:hAnsi="NanumGothic"/>
          <w:b/>
          <w:color w:val="2A538F"/>
          <w:sz w:val="26"/>
        </w:rPr>
        <w:t>▌ 4. 디자인 가이드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8050"/>
      </w:tblGrid>
      <w:tr>
        <w:tc>
          <w:tcPr>
            <w:tcW w:type="dxa" w:w="1984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8"/>
              </w:rPr>
              <w:t>항목</w:t>
            </w:r>
          </w:p>
        </w:tc>
        <w:tc>
          <w:tcPr>
            <w:tcW w:type="dxa" w:w="8050"/>
            <w:vAlign w:val="center"/>
            <w:shd w:fill="DCE6F3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/>
                <w:sz w:val="18"/>
              </w:rPr>
              <w:t>기준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8"/>
              </w:rPr>
              <w:t>색상</w:t>
            </w:r>
          </w:p>
        </w:tc>
        <w:tc>
          <w:tcPr>
            <w:tcW w:type="dxa" w:w="805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8"/>
              </w:rPr>
              <w:t>Primary #1F1F1F, Accent #4F7CFF, Background #F8F8F8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8"/>
              </w:rPr>
              <w:t>글꼴</w:t>
            </w:r>
          </w:p>
        </w:tc>
        <w:tc>
          <w:tcPr>
            <w:tcW w:type="dxa" w:w="805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8"/>
              </w:rPr>
              <w:t>Pretendard 본문 14px / 제목 20px (대체 가능)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8"/>
              </w:rPr>
              <w:t>반응형</w:t>
            </w:r>
          </w:p>
        </w:tc>
        <w:tc>
          <w:tcPr>
            <w:tcW w:type="dxa" w:w="8050"/>
            <w:vAlign w:val="center"/>
          </w:tcPr>
          <w:p>
            <w:pPr>
              <w:spacing w:after="0" w:before="0"/>
            </w:pPr>
            <w:r/>
            <w:r>
              <w:rPr>
                <w:rFonts w:ascii="NanumGothic" w:hAnsi="NanumGothic"/>
                <w:b w:val="0"/>
                <w:sz w:val="18"/>
              </w:rPr>
              <w:t>768px 미만 1열 카드, 이상 반응형 3~4열 상품 카드</w:t>
            </w:r>
          </w:p>
        </w:tc>
      </w:tr>
    </w:tbl>
    <w:sectPr w:rsidR="00FC693F" w:rsidRPr="0006063C" w:rsidSect="00034616">
      <w:pgSz w:w="11906" w:h="16838"/>
      <w:pgMar w:top="822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NanumGothic" w:hAnsi="Nanum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