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Vježba 3 –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kolacici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Napraviti Python skriptu za odabir predmeta. Primjer rada skripte je ilustriran na idućim slikama: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5334000" cy="19145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4810125" cy="18383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4591050" cy="17811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33850" cy="258127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62425" cy="304800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43300" cy="517207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Svaka od stranica (godina) zadržava status predmeta (radio button ostaje označen prema zadnjem odabiru). Da bi se to omogućilo, pri promijeni stranice, podatke o predmetima spremiti iz post parametara u kolacice i iz kolacica citati vrijednosti pri generiranju HTML-a. Skripta predmeti.py sadrži popis predmeta po godinama i druge potrebne podatke i potrebno ju je uključiti sa import. Sve funkcionalnosti moraju raditi i nakon dodavanja/uklanjanja predmeta iz popisa. Kôd podijeliti u funkcije za: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jednog predmeta sa odabirom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predmeta godine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upisnog lista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Spremanje odabira iz post paramet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u kolacice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LibreOffice/7.0.4.2$Windows_X86_64 LibreOffice_project/dcf040e67528d9187c66b2379df5ea4407429775</Application>
  <AppVersion>15.0000</AppVersion>
  <Pages>3</Pages>
  <Words>111</Words>
  <Characters>638</Characters>
  <CharactersWithSpaces>739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2013-11-11T10:43:00Z</dcterms:created>
  <dc:creator>Korisnik</dc:creator>
  <dc:description/>
  <dc:language>hr-HR</dc:language>
  <cp:lastModifiedBy/>
  <dcterms:modified xsi:type="dcterms:W3CDTF">2022-03-22T12:50:39Z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