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FlatMaskHalf </w:t>
      </w:r>
      <w:r w:rsidDel="00000000" w:rsidR="00000000" w:rsidRPr="00000000">
        <w:rPr>
          <w:rtl w:val="0"/>
        </w:rPr>
        <w:t xml:space="preserve">contains a fusion model and sketch of the mask outline. The two .3mf files are ready to go with the bed packed as full as it will fit on the LulzBot Minis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Vector Files </w:t>
      </w:r>
      <w:r w:rsidDel="00000000" w:rsidR="00000000" w:rsidRPr="00000000">
        <w:rPr>
          <w:rtl w:val="0"/>
        </w:rPr>
        <w:t xml:space="preserve">to laser cut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progress, changes are as follows: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-removed holes for assembly with tape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-made string holes smaller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-made Small/Medium/Large version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-changed neck part (need to revert this to the original or make more comfortable)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-made filter hole 1.25” to fit the part that I modeled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-V4 is now updated with less neck protrusion, holes for two filters, and 3 sizes (S,M,L)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-To scale for a new size (other than S,M,L), resize the entire mask, then change the filter holes back to 1.25”. String holes should be okay slightly altered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STL files</w:t>
      </w:r>
      <w:r w:rsidDel="00000000" w:rsidR="00000000" w:rsidRPr="00000000">
        <w:rPr>
          <w:rtl w:val="0"/>
        </w:rPr>
        <w:t xml:space="preserve"> to 3D print are in progress, changes are as follows: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-V1 the screw is too long and needed to be sanded down, also screw threads were too tight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-V2 screw threads were much better, fit after slight hand work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-V2 is also a bit shorter and a has a new more efficient faceplate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-V3 has threads for the filter cover (not sure how well it will work, is printing now (snap fit in V2 worked just fine))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-V3 works well. Threads have good tolerance - only takes threading them in and out a few times, no sanding.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-Faceplate could still be redesigned (just the grill. Threads and fit are fine)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-I’ve had the best luck printing on the LulzBot Mini with the standard layer settings and 100% infill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-V4 (new fusion file moving forward (“Filter_2.0 v3.f3d”)) Works fine. Print somehow got slightly larger. Need to add something to make the parts easier to grip. New faceplate.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-V5 (not tested) Added grip texture/nubs to the outsides of parts. Reduced length. Removed some thickness.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General Questions/Concerns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-How many masks might we reasonably make 10’s 100’s 1000’s?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-In what time frame are they made?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-Reusable or disposable (or reusable and disposable parts?)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-Size and Fit (can individuals take time (and tape/gauze) to make their mask fit better?)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-Cost/Donation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