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1155" w14:textId="08960633" w:rsidR="00FF5937" w:rsidRPr="00406617" w:rsidRDefault="00643543" w:rsidP="006A1B2A">
      <w:pPr>
        <w:jc w:val="center"/>
        <w:rPr>
          <w:rFonts w:ascii="Arial" w:hAnsi="Arial" w:cs="Arial"/>
          <w:b/>
          <w:bCs/>
          <w:sz w:val="24"/>
          <w:szCs w:val="24"/>
        </w:rPr>
      </w:pPr>
      <w:r>
        <w:rPr>
          <w:rFonts w:ascii="Arial" w:hAnsi="Arial" w:cs="Arial"/>
          <w:b/>
          <w:bCs/>
          <w:sz w:val="24"/>
          <w:szCs w:val="24"/>
        </w:rPr>
        <w:t>MOOD</w:t>
      </w:r>
      <w:r w:rsidR="005E607C">
        <w:rPr>
          <w:rFonts w:ascii="Arial" w:hAnsi="Arial" w:cs="Arial"/>
          <w:b/>
          <w:bCs/>
          <w:sz w:val="24"/>
          <w:szCs w:val="24"/>
        </w:rPr>
        <w:t xml:space="preserve"> </w:t>
      </w:r>
      <w:r w:rsidR="006A1B2A" w:rsidRPr="00406617">
        <w:rPr>
          <w:rFonts w:ascii="Arial" w:hAnsi="Arial" w:cs="Arial"/>
          <w:b/>
          <w:bCs/>
          <w:sz w:val="24"/>
          <w:szCs w:val="24"/>
        </w:rPr>
        <w:t>METRIC SET</w:t>
      </w:r>
    </w:p>
    <w:p w14:paraId="5AE16A17" w14:textId="77777777" w:rsidR="00C01C61" w:rsidRPr="00406617" w:rsidRDefault="00C01C61" w:rsidP="006A1B2A">
      <w:pPr>
        <w:jc w:val="center"/>
        <w:rPr>
          <w:rFonts w:ascii="Arial" w:hAnsi="Arial" w:cs="Arial"/>
          <w:b/>
          <w:bCs/>
          <w:sz w:val="24"/>
          <w:szCs w:val="24"/>
        </w:rPr>
      </w:pPr>
    </w:p>
    <w:p w14:paraId="2A75FF4B" w14:textId="55C5B5AA" w:rsidR="004F0E5E" w:rsidRPr="00406617" w:rsidRDefault="00C01C61" w:rsidP="006A1B2A">
      <w:pPr>
        <w:rPr>
          <w:rFonts w:ascii="Arial" w:hAnsi="Arial" w:cs="Arial"/>
          <w:b/>
          <w:bCs/>
          <w:sz w:val="24"/>
          <w:szCs w:val="24"/>
        </w:rPr>
      </w:pPr>
      <w:r w:rsidRPr="00406617">
        <w:rPr>
          <w:rFonts w:ascii="Arial" w:hAnsi="Arial" w:cs="Arial"/>
          <w:b/>
          <w:bCs/>
          <w:sz w:val="24"/>
          <w:szCs w:val="24"/>
        </w:rPr>
        <w:t>E</w:t>
      </w:r>
      <w:r w:rsidR="004B6496" w:rsidRPr="00406617">
        <w:rPr>
          <w:rFonts w:ascii="Arial" w:hAnsi="Arial" w:cs="Arial"/>
          <w:b/>
          <w:bCs/>
          <w:sz w:val="24"/>
          <w:szCs w:val="24"/>
        </w:rPr>
        <w:t>xpla</w:t>
      </w:r>
      <w:r w:rsidRPr="00406617">
        <w:rPr>
          <w:rFonts w:ascii="Arial" w:hAnsi="Arial" w:cs="Arial"/>
          <w:b/>
          <w:bCs/>
          <w:sz w:val="24"/>
          <w:szCs w:val="24"/>
        </w:rPr>
        <w:t>nation of the</w:t>
      </w:r>
      <w:r w:rsidR="004B6496" w:rsidRPr="00406617">
        <w:rPr>
          <w:rFonts w:ascii="Arial" w:hAnsi="Arial" w:cs="Arial"/>
          <w:b/>
          <w:bCs/>
          <w:sz w:val="24"/>
          <w:szCs w:val="24"/>
        </w:rPr>
        <w:t xml:space="preserve"> collected metrics</w:t>
      </w:r>
    </w:p>
    <w:p w14:paraId="5648A7EA" w14:textId="650C85FE" w:rsidR="00406617" w:rsidRDefault="0051446B" w:rsidP="006A1B2A">
      <w:pPr>
        <w:rPr>
          <w:rFonts w:ascii="Arial" w:hAnsi="Arial" w:cs="Arial"/>
          <w:sz w:val="24"/>
          <w:szCs w:val="24"/>
          <w:shd w:val="clear" w:color="auto" w:fill="FFFFFF"/>
        </w:rPr>
      </w:pPr>
      <w:r w:rsidRPr="00406617">
        <w:rPr>
          <w:rFonts w:ascii="Arial" w:hAnsi="Arial" w:cs="Arial"/>
          <w:sz w:val="24"/>
          <w:szCs w:val="24"/>
        </w:rPr>
        <w:t>The aim of this report is to produce</w:t>
      </w:r>
      <w:r w:rsidRPr="00406617">
        <w:rPr>
          <w:rFonts w:ascii="Arial" w:hAnsi="Arial" w:cs="Arial"/>
          <w:sz w:val="24"/>
          <w:szCs w:val="24"/>
        </w:rPr>
        <w:t xml:space="preserve"> a metrics-based overview of the codebase.</w:t>
      </w:r>
      <w:r w:rsidRPr="00406617">
        <w:rPr>
          <w:rFonts w:ascii="Arial" w:hAnsi="Arial" w:cs="Arial"/>
          <w:sz w:val="24"/>
          <w:szCs w:val="24"/>
        </w:rPr>
        <w:t xml:space="preserve"> </w:t>
      </w:r>
      <w:r w:rsidRPr="00406617">
        <w:rPr>
          <w:rFonts w:ascii="Arial" w:hAnsi="Arial" w:cs="Arial"/>
          <w:sz w:val="24"/>
          <w:szCs w:val="24"/>
        </w:rPr>
        <w:t xml:space="preserve">To accomplish this, </w:t>
      </w:r>
      <w:r w:rsidRPr="00406617">
        <w:rPr>
          <w:rFonts w:ascii="Arial" w:hAnsi="Arial" w:cs="Arial"/>
          <w:sz w:val="24"/>
          <w:szCs w:val="24"/>
        </w:rPr>
        <w:t xml:space="preserve">I selected </w:t>
      </w:r>
      <w:r w:rsidRPr="00406617">
        <w:rPr>
          <w:rFonts w:ascii="Arial" w:hAnsi="Arial" w:cs="Arial"/>
          <w:sz w:val="24"/>
          <w:szCs w:val="24"/>
        </w:rPr>
        <w:t xml:space="preserve">metrics sets from those available in the </w:t>
      </w:r>
      <w:proofErr w:type="spellStart"/>
      <w:r w:rsidRPr="00406617">
        <w:rPr>
          <w:rFonts w:ascii="Arial" w:hAnsi="Arial" w:cs="Arial"/>
          <w:sz w:val="24"/>
          <w:szCs w:val="24"/>
        </w:rPr>
        <w:t>MetricsReloaded</w:t>
      </w:r>
      <w:proofErr w:type="spellEnd"/>
      <w:r w:rsidRPr="00406617">
        <w:rPr>
          <w:rFonts w:ascii="Arial" w:hAnsi="Arial" w:cs="Arial"/>
          <w:sz w:val="24"/>
          <w:szCs w:val="24"/>
        </w:rPr>
        <w:t xml:space="preserve"> plugin for IntelliJ IDEA. </w:t>
      </w:r>
      <w:proofErr w:type="spellStart"/>
      <w:r w:rsidRPr="00406617">
        <w:rPr>
          <w:rFonts w:ascii="Arial" w:hAnsi="Arial" w:cs="Arial"/>
          <w:sz w:val="24"/>
          <w:szCs w:val="24"/>
        </w:rPr>
        <w:t>MetricsReloaded</w:t>
      </w:r>
      <w:proofErr w:type="spellEnd"/>
      <w:r w:rsidRPr="00406617">
        <w:rPr>
          <w:rFonts w:ascii="Arial" w:hAnsi="Arial" w:cs="Arial"/>
          <w:sz w:val="24"/>
          <w:szCs w:val="24"/>
        </w:rPr>
        <w:t xml:space="preserve"> offers many metrics sets</w:t>
      </w:r>
      <w:r w:rsidRPr="00406617">
        <w:rPr>
          <w:rFonts w:ascii="Arial" w:hAnsi="Arial" w:cs="Arial"/>
          <w:sz w:val="24"/>
          <w:szCs w:val="24"/>
        </w:rPr>
        <w:t xml:space="preserve"> and I chose </w:t>
      </w:r>
      <w:r w:rsidR="00643543">
        <w:rPr>
          <w:rFonts w:ascii="Arial" w:hAnsi="Arial" w:cs="Arial"/>
          <w:b/>
          <w:bCs/>
          <w:sz w:val="24"/>
          <w:szCs w:val="24"/>
        </w:rPr>
        <w:t>MOOD</w:t>
      </w:r>
      <w:r w:rsidRPr="00406617">
        <w:rPr>
          <w:rFonts w:ascii="Arial" w:hAnsi="Arial" w:cs="Arial"/>
          <w:b/>
          <w:bCs/>
          <w:sz w:val="24"/>
          <w:szCs w:val="24"/>
        </w:rPr>
        <w:t xml:space="preserve"> Metrics</w:t>
      </w:r>
      <w:r w:rsidRPr="00406617">
        <w:rPr>
          <w:rFonts w:ascii="Arial" w:hAnsi="Arial" w:cs="Arial"/>
          <w:sz w:val="24"/>
          <w:szCs w:val="24"/>
        </w:rPr>
        <w:t>.</w:t>
      </w:r>
      <w:r w:rsidR="00DB6BA9">
        <w:rPr>
          <w:rFonts w:ascii="Arial" w:hAnsi="Arial" w:cs="Arial"/>
          <w:sz w:val="24"/>
          <w:szCs w:val="24"/>
        </w:rPr>
        <w:t xml:space="preserve"> </w:t>
      </w:r>
      <w:r w:rsidR="00DB6BA9" w:rsidRPr="00DB6BA9">
        <w:rPr>
          <w:rFonts w:ascii="Arial" w:eastAsia="Times New Roman" w:hAnsi="Arial" w:cs="Arial"/>
          <w:sz w:val="24"/>
          <w:szCs w:val="24"/>
          <w:lang w:eastAsia="en-GB"/>
        </w:rPr>
        <w:t>The MOOD metric set is used to measure the properties of the system in which the design of the system is according to the concepts of Object-Oriented Design that is Encapsulation,</w:t>
      </w:r>
      <w:r w:rsidR="00DB6BA9">
        <w:rPr>
          <w:rFonts w:ascii="Arial" w:hAnsi="Arial" w:cs="Arial"/>
          <w:sz w:val="24"/>
          <w:szCs w:val="24"/>
        </w:rPr>
        <w:t xml:space="preserve"> </w:t>
      </w:r>
      <w:r w:rsidR="00DB6BA9" w:rsidRPr="00DB6BA9">
        <w:rPr>
          <w:rFonts w:ascii="Arial" w:eastAsia="Times New Roman" w:hAnsi="Arial" w:cs="Arial"/>
          <w:sz w:val="24"/>
          <w:szCs w:val="24"/>
          <w:lang w:eastAsia="en-GB"/>
        </w:rPr>
        <w:t>Coupling, Inheritance, Information Hiding</w:t>
      </w:r>
      <w:r w:rsidR="00966D16">
        <w:rPr>
          <w:rFonts w:ascii="Arial" w:eastAsia="Times New Roman" w:hAnsi="Arial" w:cs="Arial"/>
          <w:sz w:val="24"/>
          <w:szCs w:val="24"/>
          <w:lang w:eastAsia="en-GB"/>
        </w:rPr>
        <w:t>,</w:t>
      </w:r>
      <w:r w:rsidR="00DB6BA9">
        <w:rPr>
          <w:rFonts w:ascii="Arial" w:eastAsia="Times New Roman" w:hAnsi="Arial" w:cs="Arial"/>
          <w:sz w:val="24"/>
          <w:szCs w:val="24"/>
          <w:lang w:eastAsia="en-GB"/>
        </w:rPr>
        <w:t xml:space="preserve"> and </w:t>
      </w:r>
      <w:r w:rsidR="00DB6BA9" w:rsidRPr="00DB6BA9">
        <w:rPr>
          <w:rFonts w:ascii="Arial" w:eastAsia="Times New Roman" w:hAnsi="Arial" w:cs="Arial"/>
          <w:sz w:val="24"/>
          <w:szCs w:val="24"/>
          <w:lang w:eastAsia="en-GB"/>
        </w:rPr>
        <w:t>Polymorphism.</w:t>
      </w:r>
      <w:r w:rsidR="00DB6BA9">
        <w:rPr>
          <w:rFonts w:ascii="Arial" w:hAnsi="Arial" w:cs="Arial"/>
          <w:sz w:val="24"/>
          <w:szCs w:val="24"/>
        </w:rPr>
        <w:t xml:space="preserve"> </w:t>
      </w:r>
      <w:r w:rsidR="00DB6BA9" w:rsidRPr="00DB6BA9">
        <w:rPr>
          <w:rFonts w:ascii="Arial" w:eastAsia="Times New Roman" w:hAnsi="Arial" w:cs="Arial"/>
          <w:sz w:val="24"/>
          <w:szCs w:val="24"/>
          <w:lang w:eastAsia="en-GB"/>
        </w:rPr>
        <w:t>The set contains six main metrics to measure the design of the system.</w:t>
      </w:r>
      <w:r w:rsidR="00DB6BA9">
        <w:rPr>
          <w:rFonts w:ascii="Arial" w:hAnsi="Arial" w:cs="Arial"/>
          <w:sz w:val="24"/>
          <w:szCs w:val="24"/>
        </w:rPr>
        <w:t xml:space="preserve"> </w:t>
      </w:r>
      <w:r w:rsidR="00DE243A" w:rsidRPr="00406617">
        <w:rPr>
          <w:rFonts w:ascii="Arial" w:hAnsi="Arial" w:cs="Arial"/>
          <w:sz w:val="24"/>
          <w:szCs w:val="24"/>
          <w:shd w:val="clear" w:color="auto" w:fill="FFFFFF"/>
        </w:rPr>
        <w:t xml:space="preserve">The information which is </w:t>
      </w:r>
      <w:r w:rsidR="00C01C61" w:rsidRPr="00406617">
        <w:rPr>
          <w:rFonts w:ascii="Arial" w:hAnsi="Arial" w:cs="Arial"/>
          <w:sz w:val="24"/>
          <w:szCs w:val="24"/>
          <w:shd w:val="clear" w:color="auto" w:fill="FFFFFF"/>
        </w:rPr>
        <w:t>analysed</w:t>
      </w:r>
      <w:r w:rsidR="00DE243A" w:rsidRPr="00406617">
        <w:rPr>
          <w:rFonts w:ascii="Arial" w:hAnsi="Arial" w:cs="Arial"/>
          <w:sz w:val="24"/>
          <w:szCs w:val="24"/>
          <w:shd w:val="clear" w:color="auto" w:fill="FFFFFF"/>
        </w:rPr>
        <w:t xml:space="preserve"> by this metric</w:t>
      </w:r>
      <w:r w:rsidR="00C01C61" w:rsidRPr="00406617">
        <w:rPr>
          <w:rFonts w:ascii="Arial" w:hAnsi="Arial" w:cs="Arial"/>
          <w:sz w:val="24"/>
          <w:szCs w:val="24"/>
          <w:shd w:val="clear" w:color="auto" w:fill="FFFFFF"/>
        </w:rPr>
        <w:t xml:space="preserve"> set </w:t>
      </w:r>
      <w:r w:rsidR="00966D16">
        <w:rPr>
          <w:rFonts w:ascii="Arial" w:hAnsi="Arial" w:cs="Arial"/>
          <w:sz w:val="24"/>
          <w:szCs w:val="24"/>
          <w:shd w:val="clear" w:color="auto" w:fill="FFFFFF"/>
        </w:rPr>
        <w:t>are</w:t>
      </w:r>
      <w:r w:rsidR="00DE243A" w:rsidRPr="00406617">
        <w:rPr>
          <w:rFonts w:ascii="Arial" w:hAnsi="Arial" w:cs="Arial"/>
          <w:sz w:val="24"/>
          <w:szCs w:val="24"/>
          <w:shd w:val="clear" w:color="auto" w:fill="FFFFFF"/>
        </w:rPr>
        <w:t xml:space="preserve"> </w:t>
      </w:r>
      <w:r w:rsidR="00966D16">
        <w:rPr>
          <w:rFonts w:ascii="Arial" w:hAnsi="Arial" w:cs="Arial"/>
          <w:sz w:val="24"/>
          <w:szCs w:val="24"/>
          <w:shd w:val="clear" w:color="auto" w:fill="FFFFFF"/>
        </w:rPr>
        <w:t>attribute hiding factor (AHF), attribute inheritance factor (AIF), coupling factor (CF), Method Hiding Factor (MHF), Method Inheritance Factor (MIF), and Polymorphism Factor (PM)</w:t>
      </w:r>
      <w:r w:rsidR="00DE243A" w:rsidRPr="00406617">
        <w:rPr>
          <w:rFonts w:ascii="Arial" w:hAnsi="Arial" w:cs="Arial"/>
          <w:sz w:val="24"/>
          <w:szCs w:val="24"/>
          <w:shd w:val="clear" w:color="auto" w:fill="FFFFFF"/>
        </w:rPr>
        <w:t>.</w:t>
      </w:r>
      <w:r w:rsidR="00F4735E">
        <w:rPr>
          <w:rFonts w:ascii="Arial" w:hAnsi="Arial" w:cs="Arial"/>
          <w:sz w:val="24"/>
          <w:szCs w:val="24"/>
          <w:shd w:val="clear" w:color="auto" w:fill="FFFFFF"/>
        </w:rPr>
        <w:t xml:space="preserve"> </w:t>
      </w:r>
    </w:p>
    <w:p w14:paraId="2C7D49CD" w14:textId="77777777" w:rsidR="00A6618B" w:rsidRDefault="00A6618B" w:rsidP="006A1B2A">
      <w:pPr>
        <w:rPr>
          <w:rFonts w:ascii="Arial" w:hAnsi="Arial" w:cs="Arial"/>
          <w:sz w:val="24"/>
          <w:szCs w:val="24"/>
          <w:shd w:val="clear" w:color="auto" w:fill="FFFFFF"/>
        </w:rPr>
      </w:pPr>
    </w:p>
    <w:p w14:paraId="586E7A2D" w14:textId="1E424EFE" w:rsidR="00966D16" w:rsidRPr="00DB6BA9" w:rsidRDefault="00966D16" w:rsidP="006A1B2A">
      <w:pPr>
        <w:rPr>
          <w:rFonts w:ascii="Arial" w:hAnsi="Arial" w:cs="Arial"/>
          <w:sz w:val="24"/>
          <w:szCs w:val="24"/>
        </w:rPr>
      </w:pPr>
      <w:r w:rsidRPr="00966D16">
        <w:rPr>
          <w:rFonts w:ascii="Arial" w:hAnsi="Arial" w:cs="Arial"/>
          <w:sz w:val="24"/>
          <w:szCs w:val="24"/>
        </w:rPr>
        <w:drawing>
          <wp:inline distT="0" distB="0" distL="0" distR="0" wp14:anchorId="536437EC" wp14:editId="70DD1759">
            <wp:extent cx="5731510" cy="267208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5"/>
                    <a:srcRect t="5140"/>
                    <a:stretch/>
                  </pic:blipFill>
                  <pic:spPr bwMode="auto">
                    <a:xfrm>
                      <a:off x="0" y="0"/>
                      <a:ext cx="5731510" cy="2672080"/>
                    </a:xfrm>
                    <a:prstGeom prst="rect">
                      <a:avLst/>
                    </a:prstGeom>
                    <a:ln>
                      <a:noFill/>
                    </a:ln>
                    <a:extLst>
                      <a:ext uri="{53640926-AAD7-44D8-BBD7-CCE9431645EC}">
                        <a14:shadowObscured xmlns:a14="http://schemas.microsoft.com/office/drawing/2010/main"/>
                      </a:ext>
                    </a:extLst>
                  </pic:spPr>
                </pic:pic>
              </a:graphicData>
            </a:graphic>
          </wp:inline>
        </w:drawing>
      </w:r>
    </w:p>
    <w:p w14:paraId="16CB914C" w14:textId="77777777" w:rsidR="00DE243A" w:rsidRPr="00835447" w:rsidRDefault="00DE243A" w:rsidP="006A1B2A">
      <w:pPr>
        <w:rPr>
          <w:rFonts w:ascii="Arial" w:hAnsi="Arial" w:cs="Arial"/>
          <w:sz w:val="24"/>
          <w:szCs w:val="24"/>
        </w:rPr>
      </w:pPr>
    </w:p>
    <w:p w14:paraId="275FDBB7" w14:textId="0EF82DCA" w:rsidR="00A6618B" w:rsidRDefault="00835447" w:rsidP="00A6618B">
      <w:pPr>
        <w:rPr>
          <w:rFonts w:ascii="Arial" w:hAnsi="Arial" w:cs="Arial"/>
          <w:b/>
          <w:bCs/>
          <w:sz w:val="24"/>
          <w:szCs w:val="24"/>
        </w:rPr>
      </w:pPr>
      <w:r w:rsidRPr="003E6D11">
        <w:rPr>
          <w:rFonts w:ascii="Arial" w:hAnsi="Arial" w:cs="Arial"/>
          <w:b/>
          <w:bCs/>
          <w:sz w:val="24"/>
          <w:szCs w:val="24"/>
        </w:rPr>
        <w:t>Metrics</w:t>
      </w:r>
    </w:p>
    <w:p w14:paraId="6201693C" w14:textId="77777777" w:rsidR="00A6618B" w:rsidRDefault="00A6618B" w:rsidP="00A6618B">
      <w:pPr>
        <w:rPr>
          <w:rFonts w:ascii="Arial" w:hAnsi="Arial" w:cs="Arial"/>
          <w:b/>
          <w:bCs/>
          <w:sz w:val="24"/>
          <w:szCs w:val="24"/>
        </w:rPr>
      </w:pPr>
    </w:p>
    <w:p w14:paraId="175B1B9F" w14:textId="08E1024F" w:rsidR="00A6618B" w:rsidRPr="00FF4143" w:rsidRDefault="00A6618B" w:rsidP="00A6618B">
      <w:pPr>
        <w:rPr>
          <w:rFonts w:ascii="Arial" w:hAnsi="Arial" w:cs="Arial"/>
          <w:b/>
          <w:bCs/>
          <w:sz w:val="24"/>
          <w:szCs w:val="24"/>
        </w:rPr>
      </w:pPr>
      <w:r w:rsidRPr="00FF4143">
        <w:rPr>
          <w:rFonts w:ascii="Arial" w:hAnsi="Arial" w:cs="Arial"/>
          <w:b/>
          <w:bCs/>
          <w:sz w:val="24"/>
          <w:szCs w:val="24"/>
        </w:rPr>
        <w:t>Method Hiding Factor</w:t>
      </w:r>
      <w:r w:rsidRPr="00FF4143">
        <w:rPr>
          <w:rFonts w:ascii="Arial" w:hAnsi="Arial" w:cs="Arial"/>
          <w:b/>
          <w:bCs/>
          <w:sz w:val="24"/>
          <w:szCs w:val="24"/>
        </w:rPr>
        <w:t xml:space="preserve"> </w:t>
      </w:r>
      <w:r w:rsidRPr="00FF4143">
        <w:rPr>
          <w:rFonts w:ascii="Arial" w:hAnsi="Arial" w:cs="Arial"/>
          <w:b/>
          <w:bCs/>
          <w:sz w:val="24"/>
          <w:szCs w:val="24"/>
        </w:rPr>
        <w:t>(MHF) and Attribute Hiding Factor</w:t>
      </w:r>
      <w:r w:rsidRPr="00FF4143">
        <w:rPr>
          <w:rFonts w:ascii="Arial" w:hAnsi="Arial" w:cs="Arial"/>
          <w:b/>
          <w:bCs/>
          <w:sz w:val="24"/>
          <w:szCs w:val="24"/>
        </w:rPr>
        <w:t xml:space="preserve"> </w:t>
      </w:r>
      <w:r w:rsidRPr="00FF4143">
        <w:rPr>
          <w:rFonts w:ascii="Arial" w:hAnsi="Arial" w:cs="Arial"/>
          <w:b/>
          <w:bCs/>
          <w:sz w:val="24"/>
          <w:szCs w:val="24"/>
        </w:rPr>
        <w:t>(AHF)</w:t>
      </w:r>
    </w:p>
    <w:p w14:paraId="1D3F55A4" w14:textId="77777777" w:rsidR="00A6618B" w:rsidRPr="00A6618B" w:rsidRDefault="00A6618B" w:rsidP="00A6618B">
      <w:pPr>
        <w:shd w:val="clear" w:color="auto" w:fill="FFFFFF"/>
        <w:rPr>
          <w:rFonts w:ascii="Arial" w:hAnsi="Arial" w:cs="Arial"/>
          <w:sz w:val="24"/>
          <w:szCs w:val="24"/>
        </w:rPr>
      </w:pPr>
    </w:p>
    <w:p w14:paraId="67E1E5BF" w14:textId="73CB9531" w:rsidR="00FF4143" w:rsidRDefault="00A6618B" w:rsidP="00AA70F9">
      <w:pPr>
        <w:shd w:val="clear" w:color="auto" w:fill="FFFFFF"/>
        <w:rPr>
          <w:rFonts w:ascii="Arial" w:hAnsi="Arial" w:cs="Arial"/>
          <w:sz w:val="24"/>
          <w:szCs w:val="24"/>
        </w:rPr>
      </w:pPr>
      <w:r w:rsidRPr="00A6618B">
        <w:rPr>
          <w:rFonts w:ascii="Arial" w:hAnsi="Arial" w:cs="Arial"/>
          <w:sz w:val="24"/>
          <w:szCs w:val="24"/>
        </w:rPr>
        <w:t xml:space="preserve">To measure how the attributes and methods of one class are encapsulated, Method and Attribute hiding factors are being used. MHF and AHF show the average amount of how the members of a class are hidden in the system. MHF and AHF are 100% of all the members </w:t>
      </w:r>
      <w:r w:rsidR="0009410A">
        <w:rPr>
          <w:rFonts w:ascii="Arial" w:hAnsi="Arial" w:cs="Arial"/>
          <w:sz w:val="24"/>
          <w:szCs w:val="24"/>
        </w:rPr>
        <w:t>hidden</w:t>
      </w:r>
      <w:r w:rsidRPr="00A6618B">
        <w:rPr>
          <w:rFonts w:ascii="Arial" w:hAnsi="Arial" w:cs="Arial"/>
          <w:sz w:val="24"/>
          <w:szCs w:val="24"/>
        </w:rPr>
        <w:t xml:space="preserve">, </w:t>
      </w:r>
      <w:r w:rsidR="0009410A">
        <w:rPr>
          <w:rFonts w:ascii="Arial" w:hAnsi="Arial" w:cs="Arial"/>
          <w:sz w:val="24"/>
          <w:szCs w:val="24"/>
        </w:rPr>
        <w:t>but</w:t>
      </w:r>
      <w:r w:rsidRPr="00A6618B">
        <w:rPr>
          <w:rFonts w:ascii="Arial" w:hAnsi="Arial" w:cs="Arial"/>
          <w:sz w:val="24"/>
          <w:szCs w:val="24"/>
        </w:rPr>
        <w:t xml:space="preserve"> in the real world</w:t>
      </w:r>
      <w:r w:rsidR="0009410A">
        <w:rPr>
          <w:rFonts w:ascii="Arial" w:hAnsi="Arial" w:cs="Arial"/>
          <w:sz w:val="24"/>
          <w:szCs w:val="24"/>
        </w:rPr>
        <w:t>,</w:t>
      </w:r>
      <w:r w:rsidRPr="00A6618B">
        <w:rPr>
          <w:rFonts w:ascii="Arial" w:hAnsi="Arial" w:cs="Arial"/>
          <w:sz w:val="24"/>
          <w:szCs w:val="24"/>
        </w:rPr>
        <w:t xml:space="preserve"> it is next to impossible because a class should communicate with other classes to provide different functionality of the system. It is not possible if the members are hidden</w:t>
      </w:r>
      <w:r w:rsidR="00642878">
        <w:rPr>
          <w:rFonts w:ascii="Arial" w:hAnsi="Arial" w:cs="Arial"/>
          <w:sz w:val="24"/>
          <w:szCs w:val="24"/>
        </w:rPr>
        <w:t>.</w:t>
      </w:r>
    </w:p>
    <w:p w14:paraId="64277DB9" w14:textId="5A0F0509" w:rsidR="00AA70F9" w:rsidRDefault="00AA70F9" w:rsidP="00AA70F9">
      <w:pPr>
        <w:shd w:val="clear" w:color="auto" w:fill="FFFFFF"/>
        <w:rPr>
          <w:rFonts w:ascii="Arial" w:hAnsi="Arial" w:cs="Arial"/>
          <w:sz w:val="24"/>
          <w:szCs w:val="24"/>
        </w:rPr>
      </w:pPr>
    </w:p>
    <w:p w14:paraId="0D411A84" w14:textId="5A939672" w:rsidR="00AA70F9" w:rsidRPr="00427C32" w:rsidRDefault="00AA70F9" w:rsidP="00AA70F9">
      <w:pPr>
        <w:shd w:val="clear" w:color="auto" w:fill="FFFFFF"/>
        <w:rPr>
          <w:rFonts w:ascii="Arial" w:hAnsi="Arial" w:cs="Arial"/>
          <w:sz w:val="24"/>
          <w:szCs w:val="24"/>
        </w:rPr>
      </w:pPr>
      <w:r w:rsidRPr="00427C32">
        <w:rPr>
          <w:rFonts w:ascii="Arial" w:hAnsi="Arial" w:cs="Arial"/>
          <w:sz w:val="24"/>
          <w:szCs w:val="24"/>
        </w:rPr>
        <w:lastRenderedPageBreak/>
        <w:t>To better understand how the percentage is made, let´s assume:</w:t>
      </w:r>
    </w:p>
    <w:p w14:paraId="6482231C" w14:textId="77777777" w:rsidR="00AA70F9" w:rsidRPr="00427C32" w:rsidRDefault="00AA70F9" w:rsidP="00AA70F9">
      <w:pPr>
        <w:shd w:val="clear" w:color="auto" w:fill="FFFFFF"/>
        <w:spacing w:after="0" w:line="240" w:lineRule="auto"/>
        <w:rPr>
          <w:rFonts w:ascii="Arial" w:eastAsia="Times New Roman" w:hAnsi="Arial" w:cs="Arial"/>
          <w:sz w:val="24"/>
          <w:szCs w:val="24"/>
          <w:lang w:eastAsia="en-GB"/>
        </w:rPr>
      </w:pPr>
      <w:r w:rsidRPr="00427C32">
        <w:rPr>
          <w:rFonts w:ascii="Arial" w:eastAsia="Times New Roman" w:hAnsi="Arial" w:cs="Arial"/>
          <w:sz w:val="24"/>
          <w:szCs w:val="24"/>
          <w:lang w:eastAsia="en-GB"/>
        </w:rPr>
        <w:t>C = number of Classes</w:t>
      </w:r>
    </w:p>
    <w:p w14:paraId="6F89DDAF" w14:textId="77777777" w:rsidR="00AA70F9" w:rsidRPr="00427C32" w:rsidRDefault="00AA70F9" w:rsidP="00AA70F9">
      <w:pPr>
        <w:shd w:val="clear" w:color="auto" w:fill="FFFFFF"/>
        <w:spacing w:after="0" w:line="240" w:lineRule="auto"/>
        <w:rPr>
          <w:rFonts w:ascii="Arial" w:eastAsia="Times New Roman" w:hAnsi="Arial" w:cs="Arial"/>
          <w:sz w:val="24"/>
          <w:szCs w:val="24"/>
          <w:lang w:eastAsia="en-GB"/>
        </w:rPr>
      </w:pPr>
      <w:r w:rsidRPr="00427C32">
        <w:rPr>
          <w:rFonts w:ascii="Arial" w:eastAsia="Times New Roman" w:hAnsi="Arial" w:cs="Arial"/>
          <w:sz w:val="24"/>
          <w:szCs w:val="24"/>
          <w:lang w:eastAsia="en-GB"/>
        </w:rPr>
        <w:t>MV = number of other classes where a method is visible</w:t>
      </w:r>
    </w:p>
    <w:p w14:paraId="261D48A3" w14:textId="19D6AA96" w:rsidR="00AA70F9" w:rsidRPr="00427C32" w:rsidRDefault="00AA70F9" w:rsidP="00AA70F9">
      <w:pPr>
        <w:shd w:val="clear" w:color="auto" w:fill="FFFFFF"/>
        <w:rPr>
          <w:rFonts w:ascii="Arial" w:hAnsi="Arial" w:cs="Arial"/>
          <w:sz w:val="24"/>
          <w:szCs w:val="24"/>
        </w:rPr>
      </w:pPr>
      <w:r w:rsidRPr="00427C32">
        <w:rPr>
          <w:rFonts w:ascii="Arial" w:eastAsia="Times New Roman" w:hAnsi="Arial" w:cs="Arial"/>
          <w:sz w:val="24"/>
          <w:szCs w:val="24"/>
          <w:lang w:eastAsia="en-GB"/>
        </w:rPr>
        <w:t>AV = number of other classes where an attribute is visible</w:t>
      </w:r>
    </w:p>
    <w:p w14:paraId="72B5E60A" w14:textId="1D642648" w:rsidR="00FF4143" w:rsidRPr="00427C32" w:rsidRDefault="00815F22" w:rsidP="00FF4143">
      <w:pPr>
        <w:shd w:val="clear" w:color="auto" w:fill="FFFFFF"/>
        <w:spacing w:after="0" w:line="240" w:lineRule="auto"/>
        <w:rPr>
          <w:rFonts w:ascii="Arial" w:eastAsia="Times New Roman" w:hAnsi="Arial" w:cs="Arial"/>
          <w:sz w:val="24"/>
          <w:szCs w:val="24"/>
          <w:lang w:eastAsia="en-GB"/>
        </w:rPr>
      </w:pPr>
      <w:r w:rsidRPr="00427C32">
        <w:rPr>
          <w:rFonts w:ascii="Arial" w:eastAsia="Times New Roman" w:hAnsi="Arial" w:cs="Arial"/>
          <w:sz w:val="24"/>
          <w:szCs w:val="24"/>
          <w:lang w:eastAsia="en-GB"/>
        </w:rPr>
        <w:t>T</w:t>
      </w:r>
      <w:r w:rsidR="00FF4143" w:rsidRPr="00427C32">
        <w:rPr>
          <w:rFonts w:ascii="Arial" w:eastAsia="Times New Roman" w:hAnsi="Arial" w:cs="Arial"/>
          <w:sz w:val="24"/>
          <w:szCs w:val="24"/>
          <w:lang w:eastAsia="en-GB"/>
        </w:rPr>
        <w:t xml:space="preserve">he </w:t>
      </w:r>
      <w:r w:rsidRPr="00427C32">
        <w:rPr>
          <w:rFonts w:ascii="Arial" w:eastAsia="Times New Roman" w:hAnsi="Arial" w:cs="Arial"/>
          <w:sz w:val="24"/>
          <w:szCs w:val="24"/>
          <w:lang w:eastAsia="en-GB"/>
        </w:rPr>
        <w:t xml:space="preserve">MHF result (in </w:t>
      </w:r>
      <w:r w:rsidR="00FF4143" w:rsidRPr="00427C32">
        <w:rPr>
          <w:rFonts w:ascii="Arial" w:eastAsia="Times New Roman" w:hAnsi="Arial" w:cs="Arial"/>
          <w:sz w:val="24"/>
          <w:szCs w:val="24"/>
          <w:lang w:eastAsia="en-GB"/>
        </w:rPr>
        <w:t>percentage</w:t>
      </w:r>
      <w:r w:rsidRPr="00427C32">
        <w:rPr>
          <w:rFonts w:ascii="Arial" w:eastAsia="Times New Roman" w:hAnsi="Arial" w:cs="Arial"/>
          <w:sz w:val="24"/>
          <w:szCs w:val="24"/>
          <w:lang w:eastAsia="en-GB"/>
        </w:rPr>
        <w:t>)</w:t>
      </w:r>
      <w:r w:rsidR="00FF4143" w:rsidRPr="00427C32">
        <w:rPr>
          <w:rFonts w:ascii="Arial" w:eastAsia="Times New Roman" w:hAnsi="Arial" w:cs="Arial"/>
          <w:sz w:val="24"/>
          <w:szCs w:val="24"/>
          <w:lang w:eastAsia="en-GB"/>
        </w:rPr>
        <w:t xml:space="preserve"> </w:t>
      </w:r>
      <w:r w:rsidR="00FF4143" w:rsidRPr="00427C32">
        <w:rPr>
          <w:rFonts w:ascii="Arial" w:eastAsia="Times New Roman" w:hAnsi="Arial" w:cs="Arial"/>
          <w:sz w:val="24"/>
          <w:szCs w:val="24"/>
          <w:lang w:eastAsia="en-GB"/>
        </w:rPr>
        <w:t>is</w:t>
      </w:r>
      <w:r w:rsidR="00FF4143" w:rsidRPr="00427C32">
        <w:rPr>
          <w:rFonts w:ascii="Arial" w:eastAsia="Times New Roman" w:hAnsi="Arial" w:cs="Arial"/>
          <w:sz w:val="24"/>
          <w:szCs w:val="24"/>
          <w:lang w:eastAsia="en-GB"/>
        </w:rPr>
        <w:t xml:space="preserve"> made as follows:</w:t>
      </w:r>
    </w:p>
    <w:p w14:paraId="17A24715" w14:textId="77777777" w:rsidR="00AA70F9" w:rsidRPr="00427C32" w:rsidRDefault="00AA70F9" w:rsidP="00FF4143">
      <w:pPr>
        <w:shd w:val="clear" w:color="auto" w:fill="FFFFFF"/>
        <w:spacing w:after="0" w:line="240" w:lineRule="auto"/>
        <w:rPr>
          <w:rFonts w:ascii="Arial" w:eastAsia="Times New Roman" w:hAnsi="Arial" w:cs="Arial"/>
          <w:sz w:val="24"/>
          <w:szCs w:val="24"/>
          <w:lang w:eastAsia="en-GB"/>
        </w:rPr>
      </w:pPr>
    </w:p>
    <w:p w14:paraId="7D6F1BC3" w14:textId="42D59AD9" w:rsidR="00FF4143" w:rsidRPr="00427C32" w:rsidRDefault="00815F22" w:rsidP="00FF4143">
      <w:pPr>
        <w:shd w:val="clear" w:color="auto" w:fill="FFFFFF"/>
        <w:spacing w:after="0" w:line="240" w:lineRule="auto"/>
        <w:rPr>
          <w:rFonts w:ascii="Arial" w:eastAsia="Times New Roman" w:hAnsi="Arial" w:cs="Arial"/>
          <w:sz w:val="24"/>
          <w:szCs w:val="24"/>
          <w:lang w:eastAsia="en-GB"/>
        </w:rPr>
      </w:pPr>
      <w:r w:rsidRPr="00427C32">
        <w:rPr>
          <w:rFonts w:ascii="Arial" w:eastAsia="Times New Roman" w:hAnsi="Arial" w:cs="Arial"/>
          <w:sz w:val="24"/>
          <w:szCs w:val="24"/>
          <w:lang w:eastAsia="en-GB"/>
        </w:rPr>
        <w:t xml:space="preserve">(Visible Methods) = </w:t>
      </w:r>
      <w:r w:rsidR="00AA70F9" w:rsidRPr="00427C32">
        <w:rPr>
          <w:rFonts w:ascii="Arial" w:eastAsia="Times New Roman" w:hAnsi="Arial" w:cs="Arial"/>
          <w:sz w:val="24"/>
          <w:szCs w:val="24"/>
          <w:lang w:eastAsia="en-GB"/>
        </w:rPr>
        <w:t>(</w:t>
      </w:r>
      <w:r w:rsidRPr="00427C32">
        <w:rPr>
          <w:rFonts w:ascii="Arial" w:eastAsia="Times New Roman" w:hAnsi="Arial" w:cs="Arial"/>
          <w:sz w:val="24"/>
          <w:szCs w:val="24"/>
          <w:lang w:eastAsia="en-GB"/>
        </w:rPr>
        <w:t>sum</w:t>
      </w:r>
      <w:r w:rsidR="00AA70F9" w:rsidRPr="00427C32">
        <w:rPr>
          <w:rFonts w:ascii="Arial" w:eastAsia="Times New Roman" w:hAnsi="Arial" w:cs="Arial"/>
          <w:sz w:val="24"/>
          <w:szCs w:val="24"/>
          <w:lang w:eastAsia="en-GB"/>
        </w:rPr>
        <w:t xml:space="preserve"> </w:t>
      </w:r>
      <w:r w:rsidRPr="00427C32">
        <w:rPr>
          <w:rFonts w:ascii="Arial" w:eastAsia="Times New Roman" w:hAnsi="Arial" w:cs="Arial"/>
          <w:sz w:val="24"/>
          <w:szCs w:val="24"/>
          <w:lang w:eastAsia="en-GB"/>
        </w:rPr>
        <w:t>(MV) / (C–1)</w:t>
      </w:r>
      <w:r w:rsidR="00AA70F9" w:rsidRPr="00427C32">
        <w:rPr>
          <w:rFonts w:ascii="Arial" w:eastAsia="Times New Roman" w:hAnsi="Arial" w:cs="Arial"/>
          <w:sz w:val="24"/>
          <w:szCs w:val="24"/>
          <w:lang w:eastAsia="en-GB"/>
        </w:rPr>
        <w:t>)</w:t>
      </w:r>
      <w:r w:rsidRPr="00427C32">
        <w:rPr>
          <w:rFonts w:ascii="Arial" w:eastAsia="Times New Roman" w:hAnsi="Arial" w:cs="Arial"/>
          <w:sz w:val="24"/>
          <w:szCs w:val="24"/>
          <w:lang w:eastAsia="en-GB"/>
        </w:rPr>
        <w:t xml:space="preserve"> / </w:t>
      </w:r>
      <w:r w:rsidR="00AA70F9" w:rsidRPr="00427C32">
        <w:rPr>
          <w:rFonts w:ascii="Arial" w:eastAsia="Times New Roman" w:hAnsi="Arial" w:cs="Arial"/>
          <w:sz w:val="24"/>
          <w:szCs w:val="24"/>
          <w:lang w:eastAsia="en-GB"/>
        </w:rPr>
        <w:t>Number of Methods</w:t>
      </w:r>
    </w:p>
    <w:p w14:paraId="0C08E944" w14:textId="750D0B2E" w:rsidR="00815F22" w:rsidRPr="00427C32" w:rsidRDefault="00FF4143" w:rsidP="00815F22">
      <w:pPr>
        <w:shd w:val="clear" w:color="auto" w:fill="FFFFFF"/>
        <w:spacing w:after="0" w:line="240" w:lineRule="auto"/>
        <w:rPr>
          <w:rFonts w:ascii="Arial" w:eastAsia="Times New Roman" w:hAnsi="Arial" w:cs="Arial"/>
          <w:sz w:val="24"/>
          <w:szCs w:val="24"/>
          <w:lang w:eastAsia="en-GB"/>
        </w:rPr>
      </w:pPr>
      <w:r w:rsidRPr="00427C32">
        <w:rPr>
          <w:rFonts w:ascii="Arial" w:eastAsia="Times New Roman" w:hAnsi="Arial" w:cs="Arial"/>
          <w:sz w:val="24"/>
          <w:szCs w:val="24"/>
          <w:lang w:eastAsia="en-GB"/>
        </w:rPr>
        <w:t>MHF = 1 – (</w:t>
      </w:r>
      <w:r w:rsidR="00815F22" w:rsidRPr="00427C32">
        <w:rPr>
          <w:rFonts w:ascii="Arial" w:eastAsia="Times New Roman" w:hAnsi="Arial" w:cs="Arial"/>
          <w:sz w:val="24"/>
          <w:szCs w:val="24"/>
          <w:lang w:eastAsia="en-GB"/>
        </w:rPr>
        <w:t>Visible</w:t>
      </w:r>
      <w:r w:rsidR="00815F22" w:rsidRPr="00427C32">
        <w:rPr>
          <w:rFonts w:ascii="Arial" w:eastAsia="Times New Roman" w:hAnsi="Arial" w:cs="Arial"/>
          <w:sz w:val="24"/>
          <w:szCs w:val="24"/>
          <w:lang w:eastAsia="en-GB"/>
        </w:rPr>
        <w:t xml:space="preserve"> </w:t>
      </w:r>
      <w:r w:rsidRPr="00427C32">
        <w:rPr>
          <w:rFonts w:ascii="Arial" w:eastAsia="Times New Roman" w:hAnsi="Arial" w:cs="Arial"/>
          <w:sz w:val="24"/>
          <w:szCs w:val="24"/>
          <w:lang w:eastAsia="en-GB"/>
        </w:rPr>
        <w:t>Methods)</w:t>
      </w:r>
      <w:r w:rsidR="0005012E" w:rsidRPr="00427C32">
        <w:rPr>
          <w:rFonts w:ascii="Arial" w:eastAsia="Times New Roman" w:hAnsi="Arial" w:cs="Arial"/>
          <w:sz w:val="24"/>
          <w:szCs w:val="24"/>
          <w:lang w:eastAsia="en-GB"/>
        </w:rPr>
        <w:t xml:space="preserve"> </w:t>
      </w:r>
      <w:r w:rsidR="0005012E" w:rsidRPr="00427C32">
        <w:rPr>
          <w:rFonts w:ascii="Arial" w:eastAsia="Times New Roman" w:hAnsi="Arial" w:cs="Arial"/>
          <w:sz w:val="24"/>
          <w:szCs w:val="24"/>
          <w:lang w:eastAsia="en-GB"/>
        </w:rPr>
        <w:sym w:font="Wingdings" w:char="F0E0"/>
      </w:r>
      <w:r w:rsidR="0005012E" w:rsidRPr="00427C32">
        <w:rPr>
          <w:rFonts w:ascii="Arial" w:eastAsia="Times New Roman" w:hAnsi="Arial" w:cs="Arial"/>
          <w:sz w:val="24"/>
          <w:szCs w:val="24"/>
          <w:lang w:eastAsia="en-GB"/>
        </w:rPr>
        <w:t xml:space="preserve"> </w:t>
      </w:r>
      <w:r w:rsidR="0005012E" w:rsidRPr="00427C32">
        <w:rPr>
          <w:rFonts w:ascii="Arial" w:eastAsia="Times New Roman" w:hAnsi="Arial" w:cs="Arial"/>
          <w:sz w:val="24"/>
          <w:szCs w:val="24"/>
          <w:highlight w:val="yellow"/>
          <w:lang w:eastAsia="en-GB"/>
        </w:rPr>
        <w:t>to get the hiding methods</w:t>
      </w:r>
    </w:p>
    <w:p w14:paraId="7C016BDB" w14:textId="69656943" w:rsidR="00815F22" w:rsidRPr="00427C32" w:rsidRDefault="00815F22" w:rsidP="00FF4143">
      <w:pPr>
        <w:shd w:val="clear" w:color="auto" w:fill="FFFFFF"/>
        <w:spacing w:after="0" w:line="240" w:lineRule="auto"/>
        <w:rPr>
          <w:rFonts w:ascii="Arial" w:eastAsia="Times New Roman" w:hAnsi="Arial" w:cs="Arial"/>
          <w:sz w:val="24"/>
          <w:szCs w:val="24"/>
          <w:lang w:eastAsia="en-GB"/>
        </w:rPr>
      </w:pPr>
    </w:p>
    <w:p w14:paraId="509D01A5" w14:textId="032C91B9" w:rsidR="00AA70F9" w:rsidRPr="00427C32" w:rsidRDefault="00AA70F9" w:rsidP="00AA70F9">
      <w:pPr>
        <w:shd w:val="clear" w:color="auto" w:fill="FFFFFF"/>
        <w:spacing w:after="0" w:line="240" w:lineRule="auto"/>
        <w:rPr>
          <w:rFonts w:ascii="Arial" w:eastAsia="Times New Roman" w:hAnsi="Arial" w:cs="Arial"/>
          <w:sz w:val="24"/>
          <w:szCs w:val="24"/>
          <w:lang w:eastAsia="en-GB"/>
        </w:rPr>
      </w:pPr>
      <w:r w:rsidRPr="00427C32">
        <w:rPr>
          <w:rFonts w:ascii="Arial" w:eastAsia="Times New Roman" w:hAnsi="Arial" w:cs="Arial"/>
          <w:sz w:val="24"/>
          <w:szCs w:val="24"/>
          <w:lang w:eastAsia="en-GB"/>
        </w:rPr>
        <w:t xml:space="preserve">The </w:t>
      </w:r>
      <w:r w:rsidRPr="00427C32">
        <w:rPr>
          <w:rFonts w:ascii="Arial" w:eastAsia="Times New Roman" w:hAnsi="Arial" w:cs="Arial"/>
          <w:sz w:val="24"/>
          <w:szCs w:val="24"/>
          <w:lang w:eastAsia="en-GB"/>
        </w:rPr>
        <w:t>A</w:t>
      </w:r>
      <w:r w:rsidRPr="00427C32">
        <w:rPr>
          <w:rFonts w:ascii="Arial" w:eastAsia="Times New Roman" w:hAnsi="Arial" w:cs="Arial"/>
          <w:sz w:val="24"/>
          <w:szCs w:val="24"/>
          <w:lang w:eastAsia="en-GB"/>
        </w:rPr>
        <w:t>HF result (in percentage) is made as follows:</w:t>
      </w:r>
    </w:p>
    <w:p w14:paraId="0B052494" w14:textId="77777777" w:rsidR="0005012E" w:rsidRPr="00427C32" w:rsidRDefault="0005012E" w:rsidP="0005012E">
      <w:pPr>
        <w:shd w:val="clear" w:color="auto" w:fill="FFFFFF"/>
        <w:spacing w:after="0" w:line="240" w:lineRule="auto"/>
        <w:rPr>
          <w:rFonts w:ascii="Arial" w:eastAsia="Times New Roman" w:hAnsi="Arial" w:cs="Arial"/>
          <w:sz w:val="24"/>
          <w:szCs w:val="24"/>
          <w:lang w:eastAsia="en-GB"/>
        </w:rPr>
      </w:pPr>
    </w:p>
    <w:p w14:paraId="72841816" w14:textId="5F58ECEC" w:rsidR="00AA70F9" w:rsidRPr="00427C32" w:rsidRDefault="0005012E" w:rsidP="00FF4143">
      <w:pPr>
        <w:shd w:val="clear" w:color="auto" w:fill="FFFFFF"/>
        <w:spacing w:after="0" w:line="240" w:lineRule="auto"/>
        <w:rPr>
          <w:rFonts w:ascii="Arial" w:eastAsia="Times New Roman" w:hAnsi="Arial" w:cs="Arial"/>
          <w:sz w:val="24"/>
          <w:szCs w:val="24"/>
          <w:lang w:eastAsia="en-GB"/>
        </w:rPr>
      </w:pPr>
      <w:r w:rsidRPr="00427C32">
        <w:rPr>
          <w:rFonts w:ascii="Arial" w:eastAsia="Times New Roman" w:hAnsi="Arial" w:cs="Arial"/>
          <w:sz w:val="24"/>
          <w:szCs w:val="24"/>
          <w:lang w:eastAsia="en-GB"/>
        </w:rPr>
        <w:t>(Visible Attributes) = (sum (MV) / (C–1)) / Number of Methods</w:t>
      </w:r>
    </w:p>
    <w:p w14:paraId="184D7EED" w14:textId="264E8283" w:rsidR="00FF4143" w:rsidRPr="00427C32" w:rsidRDefault="00815F22" w:rsidP="00FF4143">
      <w:pPr>
        <w:shd w:val="clear" w:color="auto" w:fill="FFFFFF"/>
        <w:spacing w:after="0" w:line="240" w:lineRule="auto"/>
        <w:rPr>
          <w:rFonts w:ascii="Arial" w:eastAsia="Times New Roman" w:hAnsi="Arial" w:cs="Arial"/>
          <w:sz w:val="24"/>
          <w:szCs w:val="24"/>
          <w:lang w:eastAsia="en-GB"/>
        </w:rPr>
      </w:pPr>
      <w:r w:rsidRPr="00427C32">
        <w:rPr>
          <w:rFonts w:ascii="Arial" w:eastAsia="Times New Roman" w:hAnsi="Arial" w:cs="Arial"/>
          <w:sz w:val="24"/>
          <w:szCs w:val="24"/>
          <w:lang w:eastAsia="en-GB"/>
        </w:rPr>
        <w:t>AHF</w:t>
      </w:r>
      <w:r w:rsidRPr="00427C32">
        <w:rPr>
          <w:rFonts w:ascii="Arial" w:eastAsia="Times New Roman" w:hAnsi="Arial" w:cs="Arial"/>
          <w:sz w:val="24"/>
          <w:szCs w:val="24"/>
          <w:lang w:eastAsia="en-GB"/>
        </w:rPr>
        <w:t xml:space="preserve"> = </w:t>
      </w:r>
      <w:r w:rsidRPr="00427C32">
        <w:rPr>
          <w:rFonts w:ascii="Arial" w:eastAsia="Times New Roman" w:hAnsi="Arial" w:cs="Arial"/>
          <w:sz w:val="24"/>
          <w:szCs w:val="24"/>
          <w:lang w:eastAsia="en-GB"/>
        </w:rPr>
        <w:t xml:space="preserve">1 – (Visible </w:t>
      </w:r>
      <w:r w:rsidRPr="00427C32">
        <w:rPr>
          <w:rFonts w:ascii="Arial" w:eastAsia="Times New Roman" w:hAnsi="Arial" w:cs="Arial"/>
          <w:sz w:val="24"/>
          <w:szCs w:val="24"/>
          <w:lang w:eastAsia="en-GB"/>
        </w:rPr>
        <w:t>Attributes</w:t>
      </w:r>
      <w:r w:rsidRPr="00427C32">
        <w:rPr>
          <w:rFonts w:ascii="Arial" w:eastAsia="Times New Roman" w:hAnsi="Arial" w:cs="Arial"/>
          <w:sz w:val="24"/>
          <w:szCs w:val="24"/>
          <w:lang w:eastAsia="en-GB"/>
        </w:rPr>
        <w:t>)</w:t>
      </w:r>
      <w:r w:rsidR="0005012E" w:rsidRPr="00427C32">
        <w:rPr>
          <w:rFonts w:ascii="Arial" w:eastAsia="Times New Roman" w:hAnsi="Arial" w:cs="Arial"/>
          <w:sz w:val="24"/>
          <w:szCs w:val="24"/>
          <w:lang w:eastAsia="en-GB"/>
        </w:rPr>
        <w:t xml:space="preserve"> </w:t>
      </w:r>
      <w:r w:rsidR="0005012E" w:rsidRPr="00427C32">
        <w:rPr>
          <w:rFonts w:ascii="Arial" w:eastAsia="Times New Roman" w:hAnsi="Arial" w:cs="Arial"/>
          <w:sz w:val="24"/>
          <w:szCs w:val="24"/>
          <w:lang w:eastAsia="en-GB"/>
        </w:rPr>
        <w:sym w:font="Wingdings" w:char="F0E0"/>
      </w:r>
      <w:r w:rsidR="0005012E" w:rsidRPr="00427C32">
        <w:rPr>
          <w:rFonts w:ascii="Arial" w:eastAsia="Times New Roman" w:hAnsi="Arial" w:cs="Arial"/>
          <w:sz w:val="24"/>
          <w:szCs w:val="24"/>
          <w:lang w:eastAsia="en-GB"/>
        </w:rPr>
        <w:t xml:space="preserve"> </w:t>
      </w:r>
      <w:r w:rsidR="0005012E" w:rsidRPr="00427C32">
        <w:rPr>
          <w:rFonts w:ascii="Arial" w:eastAsia="Times New Roman" w:hAnsi="Arial" w:cs="Arial"/>
          <w:sz w:val="24"/>
          <w:szCs w:val="24"/>
          <w:highlight w:val="yellow"/>
          <w:lang w:eastAsia="en-GB"/>
        </w:rPr>
        <w:t>to get the</w:t>
      </w:r>
      <w:r w:rsidR="00F60C98" w:rsidRPr="00427C32">
        <w:rPr>
          <w:rFonts w:ascii="Arial" w:eastAsia="Times New Roman" w:hAnsi="Arial" w:cs="Arial"/>
          <w:sz w:val="24"/>
          <w:szCs w:val="24"/>
          <w:highlight w:val="yellow"/>
          <w:lang w:eastAsia="en-GB"/>
        </w:rPr>
        <w:t xml:space="preserve"> hiding</w:t>
      </w:r>
      <w:r w:rsidR="0005012E" w:rsidRPr="00427C32">
        <w:rPr>
          <w:rFonts w:ascii="Arial" w:eastAsia="Times New Roman" w:hAnsi="Arial" w:cs="Arial"/>
          <w:sz w:val="24"/>
          <w:szCs w:val="24"/>
          <w:highlight w:val="yellow"/>
          <w:lang w:eastAsia="en-GB"/>
        </w:rPr>
        <w:t xml:space="preserve"> </w:t>
      </w:r>
      <w:r w:rsidR="0005012E" w:rsidRPr="00427C32">
        <w:rPr>
          <w:rFonts w:ascii="Arial" w:eastAsia="Times New Roman" w:hAnsi="Arial" w:cs="Arial"/>
          <w:sz w:val="24"/>
          <w:szCs w:val="24"/>
          <w:highlight w:val="yellow"/>
          <w:lang w:eastAsia="en-GB"/>
        </w:rPr>
        <w:t>attributes</w:t>
      </w:r>
    </w:p>
    <w:p w14:paraId="552DC659" w14:textId="77777777" w:rsidR="00FF4143" w:rsidRPr="00FF4143" w:rsidRDefault="00FF4143" w:rsidP="00FF4143">
      <w:pPr>
        <w:shd w:val="clear" w:color="auto" w:fill="FFFFFF"/>
        <w:spacing w:after="0" w:line="240" w:lineRule="auto"/>
        <w:jc w:val="center"/>
        <w:rPr>
          <w:rFonts w:ascii="Arial" w:eastAsia="Times New Roman" w:hAnsi="Arial" w:cs="Arial"/>
          <w:color w:val="333333"/>
          <w:lang w:eastAsia="en-GB"/>
        </w:rPr>
      </w:pPr>
    </w:p>
    <w:p w14:paraId="49BA98A6" w14:textId="77777777" w:rsidR="00A6618B" w:rsidRPr="00A6618B" w:rsidRDefault="00A6618B" w:rsidP="0005012E">
      <w:pPr>
        <w:shd w:val="clear" w:color="auto" w:fill="FFFFFF"/>
        <w:rPr>
          <w:rFonts w:ascii="Arial" w:hAnsi="Arial" w:cs="Arial"/>
          <w:sz w:val="24"/>
          <w:szCs w:val="24"/>
        </w:rPr>
      </w:pPr>
    </w:p>
    <w:p w14:paraId="69C044A8" w14:textId="0974006A" w:rsidR="00A6618B" w:rsidRPr="00A6618B" w:rsidRDefault="00A6618B" w:rsidP="00A6618B">
      <w:pPr>
        <w:shd w:val="clear" w:color="auto" w:fill="FFFFFF"/>
        <w:rPr>
          <w:rFonts w:ascii="Arial" w:hAnsi="Arial" w:cs="Arial"/>
          <w:sz w:val="24"/>
          <w:szCs w:val="24"/>
        </w:rPr>
      </w:pPr>
      <w:r w:rsidRPr="00A6618B">
        <w:rPr>
          <w:rFonts w:ascii="Arial" w:hAnsi="Arial" w:cs="Arial"/>
          <w:sz w:val="24"/>
          <w:szCs w:val="24"/>
        </w:rPr>
        <w:t xml:space="preserve">If we have low MHF, then the methods are visible to almost every class. The methods are unprotected and can be subjected to changes by any class. The methods have a high tendency of reusability. In another case, if we have high MHF, then methods are not visible to many </w:t>
      </w:r>
      <w:r w:rsidR="00642878">
        <w:rPr>
          <w:rFonts w:ascii="Arial" w:hAnsi="Arial" w:cs="Arial"/>
          <w:sz w:val="24"/>
          <w:szCs w:val="24"/>
        </w:rPr>
        <w:t>classes,</w:t>
      </w:r>
      <w:r w:rsidRPr="00A6618B">
        <w:rPr>
          <w:rFonts w:ascii="Arial" w:hAnsi="Arial" w:cs="Arial"/>
          <w:sz w:val="24"/>
          <w:szCs w:val="24"/>
        </w:rPr>
        <w:t xml:space="preserve"> and they cannot understand the working of it. These methods can be used only by the class containing it and it has less tendency of reusability. The ideal range should be around 8% to 25%. </w:t>
      </w:r>
      <w:r w:rsidR="0005012E">
        <w:rPr>
          <w:rFonts w:ascii="Arial" w:hAnsi="Arial" w:cs="Arial"/>
          <w:sz w:val="24"/>
          <w:szCs w:val="24"/>
        </w:rPr>
        <w:t xml:space="preserve">In this project, the MHF has a value of 36.93%, so it is way above the ideal range. </w:t>
      </w:r>
      <w:r w:rsidRPr="00A6618B">
        <w:rPr>
          <w:rFonts w:ascii="Arial" w:hAnsi="Arial" w:cs="Arial"/>
          <w:sz w:val="24"/>
          <w:szCs w:val="24"/>
        </w:rPr>
        <w:t xml:space="preserve">In the case of AHF, the attributes of a class should be hidden from other classes so 100% is the ideal value of AHF. Generally, </w:t>
      </w:r>
      <w:r w:rsidR="00642878">
        <w:rPr>
          <w:rFonts w:ascii="Arial" w:hAnsi="Arial" w:cs="Arial"/>
          <w:sz w:val="24"/>
          <w:szCs w:val="24"/>
        </w:rPr>
        <w:t xml:space="preserve">a </w:t>
      </w:r>
      <w:r w:rsidRPr="00A6618B">
        <w:rPr>
          <w:rFonts w:ascii="Arial" w:hAnsi="Arial" w:cs="Arial"/>
          <w:sz w:val="24"/>
          <w:szCs w:val="24"/>
        </w:rPr>
        <w:t>high value of AHF is advised.</w:t>
      </w:r>
      <w:r w:rsidR="0005012E">
        <w:rPr>
          <w:rFonts w:ascii="Arial" w:hAnsi="Arial" w:cs="Arial"/>
          <w:sz w:val="24"/>
          <w:szCs w:val="24"/>
        </w:rPr>
        <w:t xml:space="preserve"> In this project, the AHF has a percentage of 78.33%, it is not near 100%, but it is a high value.</w:t>
      </w:r>
    </w:p>
    <w:p w14:paraId="5B5B3679" w14:textId="77777777" w:rsidR="00A6618B" w:rsidRPr="00A6618B" w:rsidRDefault="00A6618B" w:rsidP="00A6618B">
      <w:pPr>
        <w:shd w:val="clear" w:color="auto" w:fill="FFFFFF"/>
        <w:rPr>
          <w:rFonts w:ascii="Arial" w:hAnsi="Arial" w:cs="Arial"/>
          <w:sz w:val="24"/>
          <w:szCs w:val="24"/>
        </w:rPr>
      </w:pPr>
      <w:r w:rsidRPr="00A6618B">
        <w:rPr>
          <w:rFonts w:ascii="Arial" w:hAnsi="Arial" w:cs="Arial"/>
          <w:sz w:val="24"/>
          <w:szCs w:val="24"/>
        </w:rPr>
        <w:t>  </w:t>
      </w:r>
    </w:p>
    <w:p w14:paraId="262DD8A1" w14:textId="654AE119" w:rsidR="00A6618B" w:rsidRPr="00FF4143" w:rsidRDefault="00A6618B" w:rsidP="00A6618B">
      <w:pPr>
        <w:shd w:val="clear" w:color="auto" w:fill="FFFFFF"/>
        <w:rPr>
          <w:rFonts w:ascii="Arial" w:hAnsi="Arial" w:cs="Arial"/>
          <w:b/>
          <w:bCs/>
          <w:sz w:val="24"/>
          <w:szCs w:val="24"/>
        </w:rPr>
      </w:pPr>
      <w:r w:rsidRPr="00FF4143">
        <w:rPr>
          <w:rFonts w:ascii="Arial" w:hAnsi="Arial" w:cs="Arial"/>
          <w:b/>
          <w:bCs/>
          <w:sz w:val="24"/>
          <w:szCs w:val="24"/>
        </w:rPr>
        <w:t>Method Inheritance Factor (MIF) and Attribute Inheritance Factor</w:t>
      </w:r>
      <w:r w:rsidR="00642878" w:rsidRPr="00FF4143">
        <w:rPr>
          <w:rFonts w:ascii="Arial" w:hAnsi="Arial" w:cs="Arial"/>
          <w:b/>
          <w:bCs/>
          <w:sz w:val="24"/>
          <w:szCs w:val="24"/>
        </w:rPr>
        <w:t xml:space="preserve"> </w:t>
      </w:r>
      <w:r w:rsidRPr="00FF4143">
        <w:rPr>
          <w:rFonts w:ascii="Arial" w:hAnsi="Arial" w:cs="Arial"/>
          <w:b/>
          <w:bCs/>
          <w:sz w:val="24"/>
          <w:szCs w:val="24"/>
        </w:rPr>
        <w:t>(AIF)</w:t>
      </w:r>
    </w:p>
    <w:p w14:paraId="47DC5FAC" w14:textId="77777777" w:rsidR="00A6618B" w:rsidRPr="00A6618B" w:rsidRDefault="00A6618B" w:rsidP="00FF4143">
      <w:pPr>
        <w:shd w:val="clear" w:color="auto" w:fill="FFFFFF"/>
        <w:rPr>
          <w:rFonts w:ascii="Arial" w:hAnsi="Arial" w:cs="Arial"/>
          <w:sz w:val="24"/>
          <w:szCs w:val="24"/>
        </w:rPr>
      </w:pPr>
    </w:p>
    <w:p w14:paraId="3081560E" w14:textId="3F7DD183" w:rsidR="00A6618B" w:rsidRDefault="00A6618B" w:rsidP="00FF4143">
      <w:pPr>
        <w:shd w:val="clear" w:color="auto" w:fill="FFFFFF"/>
        <w:rPr>
          <w:rFonts w:ascii="Arial" w:hAnsi="Arial" w:cs="Arial"/>
          <w:sz w:val="24"/>
          <w:szCs w:val="24"/>
        </w:rPr>
      </w:pPr>
      <w:r w:rsidRPr="00427C32">
        <w:rPr>
          <w:rFonts w:ascii="Arial" w:hAnsi="Arial" w:cs="Arial"/>
          <w:sz w:val="24"/>
          <w:szCs w:val="24"/>
        </w:rPr>
        <w:t>In Inheritance, the child or subclass inherits the properties (Attribute and Methods) of the parent or superclass. The extent to which these methods and attributes are inherited is defined by Method Inheritance Factor</w:t>
      </w:r>
      <w:r w:rsidR="00FF4143" w:rsidRPr="00427C32">
        <w:rPr>
          <w:rFonts w:ascii="Arial" w:hAnsi="Arial" w:cs="Arial"/>
          <w:sz w:val="24"/>
          <w:szCs w:val="24"/>
        </w:rPr>
        <w:t xml:space="preserve"> </w:t>
      </w:r>
      <w:r w:rsidRPr="00427C32">
        <w:rPr>
          <w:rFonts w:ascii="Arial" w:hAnsi="Arial" w:cs="Arial"/>
          <w:sz w:val="24"/>
          <w:szCs w:val="24"/>
        </w:rPr>
        <w:t>(MIF) and</w:t>
      </w:r>
      <w:r w:rsidR="00FF4143" w:rsidRPr="00427C32">
        <w:rPr>
          <w:rFonts w:ascii="Arial" w:hAnsi="Arial" w:cs="Arial"/>
          <w:sz w:val="24"/>
          <w:szCs w:val="24"/>
        </w:rPr>
        <w:t xml:space="preserve"> </w:t>
      </w:r>
      <w:r w:rsidRPr="00427C32">
        <w:rPr>
          <w:rFonts w:ascii="Arial" w:hAnsi="Arial" w:cs="Arial"/>
          <w:sz w:val="24"/>
          <w:szCs w:val="24"/>
        </w:rPr>
        <w:t>Attribute Inheritance Factor</w:t>
      </w:r>
      <w:r w:rsidR="00FF4143" w:rsidRPr="00427C32">
        <w:rPr>
          <w:rFonts w:ascii="Arial" w:hAnsi="Arial" w:cs="Arial"/>
          <w:sz w:val="24"/>
          <w:szCs w:val="24"/>
        </w:rPr>
        <w:t xml:space="preserve"> </w:t>
      </w:r>
      <w:r w:rsidRPr="00427C32">
        <w:rPr>
          <w:rFonts w:ascii="Arial" w:hAnsi="Arial" w:cs="Arial"/>
          <w:sz w:val="24"/>
          <w:szCs w:val="24"/>
        </w:rPr>
        <w:t>(AIF).</w:t>
      </w:r>
    </w:p>
    <w:p w14:paraId="58DB735E" w14:textId="77777777" w:rsidR="00427C32" w:rsidRPr="00427C32" w:rsidRDefault="00427C32" w:rsidP="00FF4143">
      <w:pPr>
        <w:shd w:val="clear" w:color="auto" w:fill="FFFFFF"/>
        <w:rPr>
          <w:rFonts w:ascii="Arial" w:hAnsi="Arial" w:cs="Arial"/>
          <w:sz w:val="24"/>
          <w:szCs w:val="24"/>
        </w:rPr>
      </w:pPr>
    </w:p>
    <w:p w14:paraId="0BBF417D" w14:textId="5EDF81A7" w:rsidR="00B010FA" w:rsidRPr="00427C32" w:rsidRDefault="00F60C98" w:rsidP="00F60C98">
      <w:pPr>
        <w:shd w:val="clear" w:color="auto" w:fill="FFFFFF"/>
        <w:rPr>
          <w:rFonts w:ascii="Arial" w:hAnsi="Arial" w:cs="Arial"/>
          <w:sz w:val="24"/>
          <w:szCs w:val="24"/>
        </w:rPr>
      </w:pPr>
      <w:r w:rsidRPr="00427C32">
        <w:rPr>
          <w:rFonts w:ascii="Arial" w:hAnsi="Arial" w:cs="Arial"/>
          <w:sz w:val="24"/>
          <w:szCs w:val="24"/>
        </w:rPr>
        <w:t>To better understand how the percentage is made, let´s assume:</w:t>
      </w:r>
    </w:p>
    <w:p w14:paraId="3842FBD5" w14:textId="270DE3B8" w:rsidR="00F60C98" w:rsidRPr="00427C32" w:rsidRDefault="00F60C98" w:rsidP="00F60C98">
      <w:pPr>
        <w:shd w:val="clear" w:color="auto" w:fill="FFFFFF"/>
        <w:spacing w:after="0" w:line="240" w:lineRule="auto"/>
        <w:rPr>
          <w:rFonts w:ascii="Arial" w:eastAsia="Times New Roman" w:hAnsi="Arial" w:cs="Arial"/>
          <w:sz w:val="24"/>
          <w:szCs w:val="24"/>
          <w:lang w:eastAsia="en-GB"/>
        </w:rPr>
      </w:pPr>
      <w:r w:rsidRPr="00427C32">
        <w:rPr>
          <w:rFonts w:ascii="Arial" w:eastAsia="Times New Roman" w:hAnsi="Arial" w:cs="Arial"/>
          <w:sz w:val="24"/>
          <w:szCs w:val="24"/>
          <w:lang w:eastAsia="en-GB"/>
        </w:rPr>
        <w:t>TM</w:t>
      </w:r>
      <w:r w:rsidRPr="00427C32">
        <w:rPr>
          <w:rFonts w:ascii="Arial" w:eastAsia="Times New Roman" w:hAnsi="Arial" w:cs="Arial"/>
          <w:sz w:val="24"/>
          <w:szCs w:val="24"/>
          <w:lang w:eastAsia="en-GB"/>
        </w:rPr>
        <w:t xml:space="preserve"> = </w:t>
      </w:r>
      <w:r w:rsidRPr="00427C32">
        <w:rPr>
          <w:rFonts w:ascii="Arial" w:eastAsia="Times New Roman" w:hAnsi="Arial" w:cs="Arial"/>
          <w:sz w:val="24"/>
          <w:szCs w:val="24"/>
          <w:lang w:eastAsia="en-GB"/>
        </w:rPr>
        <w:t>total methods available in classes</w:t>
      </w:r>
    </w:p>
    <w:p w14:paraId="6AC8B860" w14:textId="64BE30A1" w:rsidR="00F60C98" w:rsidRPr="00427C32" w:rsidRDefault="00F60C98" w:rsidP="00F60C98">
      <w:pPr>
        <w:shd w:val="clear" w:color="auto" w:fill="FFFFFF"/>
        <w:rPr>
          <w:rFonts w:ascii="Arial" w:hAnsi="Arial" w:cs="Arial"/>
          <w:sz w:val="24"/>
          <w:szCs w:val="24"/>
        </w:rPr>
      </w:pPr>
      <w:r w:rsidRPr="00427C32">
        <w:rPr>
          <w:rFonts w:ascii="Arial" w:eastAsia="Times New Roman" w:hAnsi="Arial" w:cs="Arial"/>
          <w:sz w:val="24"/>
          <w:szCs w:val="24"/>
          <w:lang w:eastAsia="en-GB"/>
        </w:rPr>
        <w:t>T</w:t>
      </w:r>
      <w:r w:rsidRPr="00427C32">
        <w:rPr>
          <w:rFonts w:ascii="Arial" w:eastAsia="Times New Roman" w:hAnsi="Arial" w:cs="Arial"/>
          <w:sz w:val="24"/>
          <w:szCs w:val="24"/>
          <w:lang w:eastAsia="en-GB"/>
        </w:rPr>
        <w:t xml:space="preserve">A = </w:t>
      </w:r>
      <w:r w:rsidRPr="00427C32">
        <w:rPr>
          <w:rFonts w:ascii="Arial" w:eastAsia="Times New Roman" w:hAnsi="Arial" w:cs="Arial"/>
          <w:sz w:val="24"/>
          <w:szCs w:val="24"/>
          <w:lang w:eastAsia="en-GB"/>
        </w:rPr>
        <w:t>total attributes available in classes</w:t>
      </w:r>
    </w:p>
    <w:p w14:paraId="303F1FBD" w14:textId="3D130CEC" w:rsidR="00F60C98" w:rsidRPr="00427C32" w:rsidRDefault="00F60C98" w:rsidP="00F60C98">
      <w:pPr>
        <w:shd w:val="clear" w:color="auto" w:fill="FFFFFF"/>
        <w:spacing w:after="0" w:line="240" w:lineRule="auto"/>
        <w:rPr>
          <w:rFonts w:ascii="Arial" w:eastAsia="Times New Roman" w:hAnsi="Arial" w:cs="Arial"/>
          <w:sz w:val="24"/>
          <w:szCs w:val="24"/>
          <w:lang w:eastAsia="en-GB"/>
        </w:rPr>
      </w:pPr>
      <w:r w:rsidRPr="00427C32">
        <w:rPr>
          <w:rFonts w:ascii="Arial" w:eastAsia="Times New Roman" w:hAnsi="Arial" w:cs="Arial"/>
          <w:sz w:val="24"/>
          <w:szCs w:val="24"/>
          <w:lang w:eastAsia="en-GB"/>
        </w:rPr>
        <w:t>The M</w:t>
      </w:r>
      <w:r w:rsidRPr="00427C32">
        <w:rPr>
          <w:rFonts w:ascii="Arial" w:eastAsia="Times New Roman" w:hAnsi="Arial" w:cs="Arial"/>
          <w:sz w:val="24"/>
          <w:szCs w:val="24"/>
          <w:lang w:eastAsia="en-GB"/>
        </w:rPr>
        <w:t>I</w:t>
      </w:r>
      <w:r w:rsidRPr="00427C32">
        <w:rPr>
          <w:rFonts w:ascii="Arial" w:eastAsia="Times New Roman" w:hAnsi="Arial" w:cs="Arial"/>
          <w:sz w:val="24"/>
          <w:szCs w:val="24"/>
          <w:lang w:eastAsia="en-GB"/>
        </w:rPr>
        <w:t>F result (in percentage) is made as follows:</w:t>
      </w:r>
    </w:p>
    <w:p w14:paraId="1EE39B98" w14:textId="1D80217C" w:rsidR="00F60C98" w:rsidRPr="00427C32" w:rsidRDefault="00F60C98" w:rsidP="00F60C98">
      <w:pPr>
        <w:shd w:val="clear" w:color="auto" w:fill="FFFFFF"/>
        <w:spacing w:after="0" w:line="240" w:lineRule="auto"/>
        <w:rPr>
          <w:rFonts w:ascii="Arial" w:eastAsia="Times New Roman" w:hAnsi="Arial" w:cs="Arial"/>
          <w:sz w:val="24"/>
          <w:szCs w:val="24"/>
          <w:lang w:eastAsia="en-GB"/>
        </w:rPr>
      </w:pPr>
      <w:r w:rsidRPr="00427C32">
        <w:rPr>
          <w:rFonts w:ascii="Arial" w:eastAsia="Times New Roman" w:hAnsi="Arial" w:cs="Arial"/>
          <w:sz w:val="24"/>
          <w:szCs w:val="24"/>
          <w:lang w:eastAsia="en-GB"/>
        </w:rPr>
        <w:t>MIF = inherited methods / TM</w:t>
      </w:r>
    </w:p>
    <w:p w14:paraId="579160DF" w14:textId="7F3E2825" w:rsidR="00F60C98" w:rsidRPr="00427C32" w:rsidRDefault="00F60C98" w:rsidP="00F60C98">
      <w:pPr>
        <w:shd w:val="clear" w:color="auto" w:fill="FFFFFF"/>
        <w:spacing w:after="0" w:line="240" w:lineRule="auto"/>
        <w:rPr>
          <w:rFonts w:ascii="Arial" w:eastAsia="Times New Roman" w:hAnsi="Arial" w:cs="Arial"/>
          <w:sz w:val="24"/>
          <w:szCs w:val="24"/>
          <w:lang w:eastAsia="en-GB"/>
        </w:rPr>
      </w:pPr>
    </w:p>
    <w:p w14:paraId="7B55F2B0" w14:textId="45E6B7B8" w:rsidR="00F60C98" w:rsidRPr="00427C32" w:rsidRDefault="00F60C98" w:rsidP="00F60C98">
      <w:pPr>
        <w:shd w:val="clear" w:color="auto" w:fill="FFFFFF"/>
        <w:spacing w:after="0" w:line="240" w:lineRule="auto"/>
        <w:rPr>
          <w:rFonts w:ascii="Arial" w:eastAsia="Times New Roman" w:hAnsi="Arial" w:cs="Arial"/>
          <w:sz w:val="24"/>
          <w:szCs w:val="24"/>
          <w:lang w:eastAsia="en-GB"/>
        </w:rPr>
      </w:pPr>
      <w:r w:rsidRPr="00427C32">
        <w:rPr>
          <w:rFonts w:ascii="Arial" w:eastAsia="Times New Roman" w:hAnsi="Arial" w:cs="Arial"/>
          <w:sz w:val="24"/>
          <w:szCs w:val="24"/>
          <w:lang w:eastAsia="en-GB"/>
        </w:rPr>
        <w:t xml:space="preserve">The </w:t>
      </w:r>
      <w:r w:rsidRPr="00427C32">
        <w:rPr>
          <w:rFonts w:ascii="Arial" w:eastAsia="Times New Roman" w:hAnsi="Arial" w:cs="Arial"/>
          <w:sz w:val="24"/>
          <w:szCs w:val="24"/>
          <w:lang w:eastAsia="en-GB"/>
        </w:rPr>
        <w:t>A</w:t>
      </w:r>
      <w:r w:rsidRPr="00427C32">
        <w:rPr>
          <w:rFonts w:ascii="Arial" w:eastAsia="Times New Roman" w:hAnsi="Arial" w:cs="Arial"/>
          <w:sz w:val="24"/>
          <w:szCs w:val="24"/>
          <w:lang w:eastAsia="en-GB"/>
        </w:rPr>
        <w:t>IF result (in percentage) is made as follows:</w:t>
      </w:r>
    </w:p>
    <w:p w14:paraId="2B4C4B1E" w14:textId="3D57A129" w:rsidR="00F60C98" w:rsidRPr="00427C32" w:rsidRDefault="00F60C98" w:rsidP="00F60C98">
      <w:pPr>
        <w:shd w:val="clear" w:color="auto" w:fill="FFFFFF"/>
        <w:spacing w:after="0" w:line="240" w:lineRule="auto"/>
        <w:rPr>
          <w:rFonts w:ascii="Arial" w:eastAsia="Times New Roman" w:hAnsi="Arial" w:cs="Arial"/>
          <w:sz w:val="24"/>
          <w:szCs w:val="24"/>
          <w:lang w:eastAsia="en-GB"/>
        </w:rPr>
      </w:pPr>
      <w:r w:rsidRPr="00427C32">
        <w:rPr>
          <w:rFonts w:ascii="Arial" w:eastAsia="Times New Roman" w:hAnsi="Arial" w:cs="Arial"/>
          <w:sz w:val="24"/>
          <w:szCs w:val="24"/>
          <w:lang w:eastAsia="en-GB"/>
        </w:rPr>
        <w:t>A</w:t>
      </w:r>
      <w:r w:rsidRPr="00427C32">
        <w:rPr>
          <w:rFonts w:ascii="Arial" w:eastAsia="Times New Roman" w:hAnsi="Arial" w:cs="Arial"/>
          <w:sz w:val="24"/>
          <w:szCs w:val="24"/>
          <w:lang w:eastAsia="en-GB"/>
        </w:rPr>
        <w:t xml:space="preserve">IF = inherited </w:t>
      </w:r>
      <w:r w:rsidRPr="00427C32">
        <w:rPr>
          <w:rFonts w:ascii="Arial" w:eastAsia="Times New Roman" w:hAnsi="Arial" w:cs="Arial"/>
          <w:sz w:val="24"/>
          <w:szCs w:val="24"/>
          <w:lang w:eastAsia="en-GB"/>
        </w:rPr>
        <w:t>attributes</w:t>
      </w:r>
      <w:r w:rsidRPr="00427C32">
        <w:rPr>
          <w:rFonts w:ascii="Arial" w:eastAsia="Times New Roman" w:hAnsi="Arial" w:cs="Arial"/>
          <w:sz w:val="24"/>
          <w:szCs w:val="24"/>
          <w:lang w:eastAsia="en-GB"/>
        </w:rPr>
        <w:t xml:space="preserve"> / T</w:t>
      </w:r>
      <w:r w:rsidRPr="00427C32">
        <w:rPr>
          <w:rFonts w:ascii="Arial" w:eastAsia="Times New Roman" w:hAnsi="Arial" w:cs="Arial"/>
          <w:sz w:val="24"/>
          <w:szCs w:val="24"/>
          <w:lang w:eastAsia="en-GB"/>
        </w:rPr>
        <w:t>A</w:t>
      </w:r>
    </w:p>
    <w:p w14:paraId="6BB94BBA" w14:textId="77777777" w:rsidR="00A6618B" w:rsidRPr="00A6618B" w:rsidRDefault="00A6618B" w:rsidP="00A6618B">
      <w:pPr>
        <w:shd w:val="clear" w:color="auto" w:fill="FFFFFF"/>
        <w:rPr>
          <w:rFonts w:ascii="Arial" w:hAnsi="Arial" w:cs="Arial"/>
          <w:sz w:val="24"/>
          <w:szCs w:val="24"/>
        </w:rPr>
      </w:pPr>
    </w:p>
    <w:p w14:paraId="3E9B1C3A" w14:textId="3049F8BF" w:rsidR="00A6618B" w:rsidRPr="00A6618B" w:rsidRDefault="00A6618B" w:rsidP="00A6618B">
      <w:pPr>
        <w:shd w:val="clear" w:color="auto" w:fill="FFFFFF"/>
        <w:rPr>
          <w:rFonts w:ascii="Arial" w:hAnsi="Arial" w:cs="Arial"/>
          <w:sz w:val="24"/>
          <w:szCs w:val="24"/>
        </w:rPr>
      </w:pPr>
      <w:r w:rsidRPr="00A6618B">
        <w:rPr>
          <w:rFonts w:ascii="Arial" w:hAnsi="Arial" w:cs="Arial"/>
          <w:sz w:val="24"/>
          <w:szCs w:val="24"/>
        </w:rPr>
        <w:lastRenderedPageBreak/>
        <w:t xml:space="preserve">A child class that inherits </w:t>
      </w:r>
      <w:r w:rsidR="00B010FA" w:rsidRPr="00A6618B">
        <w:rPr>
          <w:rFonts w:ascii="Arial" w:hAnsi="Arial" w:cs="Arial"/>
          <w:sz w:val="24"/>
          <w:szCs w:val="24"/>
        </w:rPr>
        <w:t>many</w:t>
      </w:r>
      <w:r w:rsidRPr="00A6618B">
        <w:rPr>
          <w:rFonts w:ascii="Arial" w:hAnsi="Arial" w:cs="Arial"/>
          <w:sz w:val="24"/>
          <w:szCs w:val="24"/>
        </w:rPr>
        <w:t xml:space="preserve"> methods and attributes from its parent class contains a large value of MIF and AIF. As anything in a very small amount of very high amounts is harmful, the same case is with MIF and AIF. These values should be in a reasonable range. Generally, the range of MIF is between 20% to 80%</w:t>
      </w:r>
      <w:r w:rsidR="00B010FA">
        <w:rPr>
          <w:rFonts w:ascii="Arial" w:hAnsi="Arial" w:cs="Arial"/>
          <w:sz w:val="24"/>
          <w:szCs w:val="24"/>
        </w:rPr>
        <w:t>.</w:t>
      </w:r>
      <w:r w:rsidRPr="00A6618B">
        <w:rPr>
          <w:rFonts w:ascii="Arial" w:hAnsi="Arial" w:cs="Arial"/>
          <w:sz w:val="24"/>
          <w:szCs w:val="24"/>
        </w:rPr>
        <w:t xml:space="preserve"> </w:t>
      </w:r>
      <w:r w:rsidR="00B010FA">
        <w:rPr>
          <w:rFonts w:ascii="Arial" w:hAnsi="Arial" w:cs="Arial"/>
          <w:sz w:val="24"/>
          <w:szCs w:val="24"/>
        </w:rPr>
        <w:t>In this project, the MIF has a percentage of 18.28%, so a little under the ideal range. However, the ideal range of the</w:t>
      </w:r>
      <w:r w:rsidRPr="00A6618B">
        <w:rPr>
          <w:rFonts w:ascii="Arial" w:hAnsi="Arial" w:cs="Arial"/>
          <w:sz w:val="24"/>
          <w:szCs w:val="24"/>
        </w:rPr>
        <w:t xml:space="preserve"> AI</w:t>
      </w:r>
      <w:r w:rsidR="00B010FA">
        <w:rPr>
          <w:rFonts w:ascii="Arial" w:hAnsi="Arial" w:cs="Arial"/>
          <w:sz w:val="24"/>
          <w:szCs w:val="24"/>
        </w:rPr>
        <w:t>F</w:t>
      </w:r>
      <w:r w:rsidRPr="00A6618B">
        <w:rPr>
          <w:rFonts w:ascii="Arial" w:hAnsi="Arial" w:cs="Arial"/>
          <w:sz w:val="24"/>
          <w:szCs w:val="24"/>
        </w:rPr>
        <w:t xml:space="preserve"> is between 0% and 48%.</w:t>
      </w:r>
      <w:r w:rsidR="00DA6451">
        <w:rPr>
          <w:rFonts w:ascii="Arial" w:hAnsi="Arial" w:cs="Arial"/>
          <w:sz w:val="24"/>
          <w:szCs w:val="24"/>
        </w:rPr>
        <w:t xml:space="preserve"> About this project, the AIF has a value of 23.20%, so inside the ideal range.</w:t>
      </w:r>
      <w:r w:rsidRPr="00A6618B">
        <w:rPr>
          <w:rFonts w:ascii="Arial" w:hAnsi="Arial" w:cs="Arial"/>
          <w:sz w:val="24"/>
          <w:szCs w:val="24"/>
        </w:rPr>
        <w:t xml:space="preserve"> The low value of A</w:t>
      </w:r>
      <w:r w:rsidR="00DA6451">
        <w:rPr>
          <w:rFonts w:ascii="Arial" w:hAnsi="Arial" w:cs="Arial"/>
          <w:sz w:val="24"/>
          <w:szCs w:val="24"/>
        </w:rPr>
        <w:t>I</w:t>
      </w:r>
      <w:r w:rsidRPr="00A6618B">
        <w:rPr>
          <w:rFonts w:ascii="Arial" w:hAnsi="Arial" w:cs="Arial"/>
          <w:sz w:val="24"/>
          <w:szCs w:val="24"/>
        </w:rPr>
        <w:t xml:space="preserve">F shows that </w:t>
      </w:r>
      <w:r w:rsidR="00DA6451">
        <w:rPr>
          <w:rFonts w:ascii="Arial" w:hAnsi="Arial" w:cs="Arial"/>
          <w:sz w:val="24"/>
          <w:szCs w:val="24"/>
        </w:rPr>
        <w:t xml:space="preserve">the </w:t>
      </w:r>
      <w:r w:rsidRPr="00A6618B">
        <w:rPr>
          <w:rFonts w:ascii="Arial" w:hAnsi="Arial" w:cs="Arial"/>
          <w:sz w:val="24"/>
          <w:szCs w:val="24"/>
        </w:rPr>
        <w:t>class should not inherit the attributes but rather the attributes should be private to the class. The child class can make some changes (</w:t>
      </w:r>
      <w:r w:rsidR="00DA6451">
        <w:rPr>
          <w:rFonts w:ascii="Arial" w:hAnsi="Arial" w:cs="Arial"/>
          <w:sz w:val="24"/>
          <w:szCs w:val="24"/>
        </w:rPr>
        <w:t xml:space="preserve">for example, </w:t>
      </w:r>
      <w:r w:rsidRPr="00A6618B">
        <w:rPr>
          <w:rFonts w:ascii="Arial" w:hAnsi="Arial" w:cs="Arial"/>
          <w:sz w:val="24"/>
          <w:szCs w:val="24"/>
        </w:rPr>
        <w:t>overrid</w:t>
      </w:r>
      <w:r w:rsidR="00DA6451">
        <w:rPr>
          <w:rFonts w:ascii="Arial" w:hAnsi="Arial" w:cs="Arial"/>
          <w:sz w:val="24"/>
          <w:szCs w:val="24"/>
        </w:rPr>
        <w:t xml:space="preserve">e) </w:t>
      </w:r>
      <w:r w:rsidRPr="00A6618B">
        <w:rPr>
          <w:rFonts w:ascii="Arial" w:hAnsi="Arial" w:cs="Arial"/>
          <w:sz w:val="24"/>
          <w:szCs w:val="24"/>
        </w:rPr>
        <w:t>in the inherited methods.</w:t>
      </w:r>
    </w:p>
    <w:p w14:paraId="6D418B4C" w14:textId="77777777" w:rsidR="00DA6451" w:rsidRDefault="00DA6451" w:rsidP="00A6618B">
      <w:pPr>
        <w:pStyle w:val="Heading3"/>
        <w:shd w:val="clear" w:color="auto" w:fill="FFFFFF"/>
        <w:spacing w:before="0"/>
        <w:rPr>
          <w:rFonts w:ascii="Arial" w:hAnsi="Arial" w:cs="Arial"/>
          <w:color w:val="auto"/>
        </w:rPr>
      </w:pPr>
    </w:p>
    <w:p w14:paraId="62954876" w14:textId="7F474C28" w:rsidR="00A6618B" w:rsidRPr="00DA6451" w:rsidRDefault="00A6618B" w:rsidP="00A6618B">
      <w:pPr>
        <w:pStyle w:val="Heading3"/>
        <w:shd w:val="clear" w:color="auto" w:fill="FFFFFF"/>
        <w:spacing w:before="0"/>
        <w:rPr>
          <w:rFonts w:ascii="Arial" w:hAnsi="Arial" w:cs="Arial"/>
          <w:b/>
          <w:bCs/>
          <w:color w:val="auto"/>
        </w:rPr>
      </w:pPr>
      <w:r w:rsidRPr="00DA6451">
        <w:rPr>
          <w:rFonts w:ascii="Arial" w:hAnsi="Arial" w:cs="Arial"/>
          <w:b/>
          <w:bCs/>
          <w:color w:val="auto"/>
        </w:rPr>
        <w:t>Polymorphism Factor (P</w:t>
      </w:r>
      <w:r w:rsidR="00DA6451" w:rsidRPr="00DA6451">
        <w:rPr>
          <w:rFonts w:ascii="Arial" w:hAnsi="Arial" w:cs="Arial"/>
          <w:b/>
          <w:bCs/>
          <w:color w:val="auto"/>
        </w:rPr>
        <w:t>F</w:t>
      </w:r>
      <w:r w:rsidRPr="00DA6451">
        <w:rPr>
          <w:rFonts w:ascii="Arial" w:hAnsi="Arial" w:cs="Arial"/>
          <w:b/>
          <w:bCs/>
          <w:color w:val="auto"/>
        </w:rPr>
        <w:t>)</w:t>
      </w:r>
    </w:p>
    <w:p w14:paraId="2143C741" w14:textId="77777777" w:rsidR="00A6618B" w:rsidRPr="00A6618B" w:rsidRDefault="00A6618B" w:rsidP="00A6618B">
      <w:pPr>
        <w:shd w:val="clear" w:color="auto" w:fill="FFFFFF"/>
        <w:rPr>
          <w:rFonts w:ascii="Arial" w:hAnsi="Arial" w:cs="Arial"/>
          <w:sz w:val="24"/>
          <w:szCs w:val="24"/>
        </w:rPr>
      </w:pPr>
    </w:p>
    <w:p w14:paraId="019A478B" w14:textId="77777777" w:rsidR="00427C32" w:rsidRDefault="00A6618B" w:rsidP="00A6618B">
      <w:pPr>
        <w:shd w:val="clear" w:color="auto" w:fill="FFFFFF"/>
        <w:rPr>
          <w:rFonts w:ascii="Arial" w:hAnsi="Arial" w:cs="Arial"/>
          <w:sz w:val="24"/>
          <w:szCs w:val="24"/>
        </w:rPr>
      </w:pPr>
      <w:r w:rsidRPr="00A6618B">
        <w:rPr>
          <w:rFonts w:ascii="Arial" w:hAnsi="Arial" w:cs="Arial"/>
          <w:sz w:val="24"/>
          <w:szCs w:val="24"/>
        </w:rPr>
        <w:t xml:space="preserve">To measure the degree or extent of method overriding by the child class </w:t>
      </w:r>
      <w:r w:rsidR="00427C32">
        <w:rPr>
          <w:rFonts w:ascii="Arial" w:hAnsi="Arial" w:cs="Arial"/>
          <w:sz w:val="24"/>
          <w:szCs w:val="24"/>
        </w:rPr>
        <w:t>from</w:t>
      </w:r>
      <w:r w:rsidRPr="00A6618B">
        <w:rPr>
          <w:rFonts w:ascii="Arial" w:hAnsi="Arial" w:cs="Arial"/>
          <w:sz w:val="24"/>
          <w:szCs w:val="24"/>
        </w:rPr>
        <w:t xml:space="preserve"> the parent or superclass, Polymorphism Factor (PF) is used. In polymorphism, the child class can implement the method in a different way. The same method can be implemented in different ways in the child and parent </w:t>
      </w:r>
      <w:r w:rsidR="00427C32">
        <w:rPr>
          <w:rFonts w:ascii="Arial" w:hAnsi="Arial" w:cs="Arial"/>
          <w:sz w:val="24"/>
          <w:szCs w:val="24"/>
        </w:rPr>
        <w:t>classes</w:t>
      </w:r>
      <w:r w:rsidRPr="00A6618B">
        <w:rPr>
          <w:rFonts w:ascii="Arial" w:hAnsi="Arial" w:cs="Arial"/>
          <w:sz w:val="24"/>
          <w:szCs w:val="24"/>
        </w:rPr>
        <w:t xml:space="preserve">. </w:t>
      </w:r>
    </w:p>
    <w:p w14:paraId="1C1F27AD" w14:textId="77777777" w:rsidR="00427C32" w:rsidRDefault="00427C32" w:rsidP="00427C32">
      <w:pPr>
        <w:shd w:val="clear" w:color="auto" w:fill="FFFFFF"/>
        <w:spacing w:after="0" w:line="240" w:lineRule="auto"/>
        <w:rPr>
          <w:rFonts w:ascii="Arial" w:eastAsia="Times New Roman" w:hAnsi="Arial" w:cs="Arial"/>
          <w:sz w:val="24"/>
          <w:szCs w:val="24"/>
          <w:lang w:eastAsia="en-GB"/>
        </w:rPr>
      </w:pPr>
    </w:p>
    <w:p w14:paraId="212656F7" w14:textId="53D22E25" w:rsidR="00427C32" w:rsidRPr="00427C32" w:rsidRDefault="00427C32" w:rsidP="00427C32">
      <w:pPr>
        <w:shd w:val="clear" w:color="auto" w:fill="FFFFFF"/>
        <w:spacing w:after="0" w:line="240" w:lineRule="auto"/>
        <w:rPr>
          <w:rFonts w:ascii="Arial" w:eastAsia="Times New Roman" w:hAnsi="Arial" w:cs="Arial"/>
          <w:sz w:val="24"/>
          <w:szCs w:val="24"/>
          <w:lang w:eastAsia="en-GB"/>
        </w:rPr>
      </w:pPr>
      <w:r w:rsidRPr="00427C32">
        <w:rPr>
          <w:rFonts w:ascii="Arial" w:eastAsia="Times New Roman" w:hAnsi="Arial" w:cs="Arial"/>
          <w:sz w:val="24"/>
          <w:szCs w:val="24"/>
          <w:lang w:eastAsia="en-GB"/>
        </w:rPr>
        <w:t xml:space="preserve">The </w:t>
      </w:r>
      <w:r w:rsidR="008C2B59">
        <w:rPr>
          <w:rFonts w:ascii="Arial" w:eastAsia="Times New Roman" w:hAnsi="Arial" w:cs="Arial"/>
          <w:sz w:val="24"/>
          <w:szCs w:val="24"/>
          <w:lang w:eastAsia="en-GB"/>
        </w:rPr>
        <w:t>P</w:t>
      </w:r>
      <w:r w:rsidRPr="00427C32">
        <w:rPr>
          <w:rFonts w:ascii="Arial" w:eastAsia="Times New Roman" w:hAnsi="Arial" w:cs="Arial"/>
          <w:sz w:val="24"/>
          <w:szCs w:val="24"/>
          <w:lang w:eastAsia="en-GB"/>
        </w:rPr>
        <w:t>F result (in percentage) is made as follows:</w:t>
      </w:r>
    </w:p>
    <w:p w14:paraId="145E1075" w14:textId="5F7EE2AD" w:rsidR="00427C32" w:rsidRDefault="008C2B59" w:rsidP="00A6618B">
      <w:pPr>
        <w:shd w:val="clear" w:color="auto" w:fill="FFFFFF"/>
        <w:rPr>
          <w:rFonts w:ascii="Arial" w:hAnsi="Arial" w:cs="Arial"/>
          <w:sz w:val="24"/>
          <w:szCs w:val="24"/>
        </w:rPr>
      </w:pPr>
      <w:r>
        <w:rPr>
          <w:rFonts w:ascii="Arial" w:hAnsi="Arial" w:cs="Arial"/>
          <w:sz w:val="24"/>
          <w:szCs w:val="24"/>
        </w:rPr>
        <w:t>P</w:t>
      </w:r>
      <w:r w:rsidR="00427C32">
        <w:rPr>
          <w:rFonts w:ascii="Arial" w:hAnsi="Arial" w:cs="Arial"/>
          <w:sz w:val="24"/>
          <w:szCs w:val="24"/>
        </w:rPr>
        <w:t xml:space="preserve">F = </w:t>
      </w:r>
      <w:r w:rsidR="00427C32" w:rsidRPr="00A6618B">
        <w:rPr>
          <w:rFonts w:ascii="Arial" w:hAnsi="Arial" w:cs="Arial"/>
          <w:sz w:val="24"/>
          <w:szCs w:val="24"/>
        </w:rPr>
        <w:t>actual number of methods overrides</w:t>
      </w:r>
      <w:r w:rsidR="00427C32">
        <w:rPr>
          <w:rFonts w:ascii="Arial" w:hAnsi="Arial" w:cs="Arial"/>
          <w:sz w:val="24"/>
          <w:szCs w:val="24"/>
        </w:rPr>
        <w:t xml:space="preserve"> /</w:t>
      </w:r>
      <w:r w:rsidR="00427C32" w:rsidRPr="00A6618B">
        <w:rPr>
          <w:rFonts w:ascii="Arial" w:hAnsi="Arial" w:cs="Arial"/>
          <w:sz w:val="24"/>
          <w:szCs w:val="24"/>
        </w:rPr>
        <w:t xml:space="preserve"> max number of total method overrides.</w:t>
      </w:r>
    </w:p>
    <w:p w14:paraId="3B2EEF25" w14:textId="77777777" w:rsidR="00427C32" w:rsidRDefault="00427C32" w:rsidP="00A6618B">
      <w:pPr>
        <w:shd w:val="clear" w:color="auto" w:fill="FFFFFF"/>
        <w:rPr>
          <w:rFonts w:ascii="Arial" w:hAnsi="Arial" w:cs="Arial"/>
          <w:sz w:val="24"/>
          <w:szCs w:val="24"/>
        </w:rPr>
      </w:pPr>
    </w:p>
    <w:p w14:paraId="5730CEDC" w14:textId="2D0DC649" w:rsidR="00A6618B" w:rsidRPr="00A6618B" w:rsidRDefault="00A6618B" w:rsidP="00A6618B">
      <w:pPr>
        <w:shd w:val="clear" w:color="auto" w:fill="FFFFFF"/>
        <w:rPr>
          <w:rFonts w:ascii="Arial" w:hAnsi="Arial" w:cs="Arial"/>
          <w:sz w:val="24"/>
          <w:szCs w:val="24"/>
        </w:rPr>
      </w:pPr>
      <w:r w:rsidRPr="00A6618B">
        <w:rPr>
          <w:rFonts w:ascii="Arial" w:hAnsi="Arial" w:cs="Arial"/>
          <w:sz w:val="24"/>
          <w:szCs w:val="24"/>
        </w:rPr>
        <w:t xml:space="preserve">To keep the code clean and clear and </w:t>
      </w:r>
      <w:r w:rsidR="00820A20">
        <w:rPr>
          <w:rFonts w:ascii="Arial" w:hAnsi="Arial" w:cs="Arial"/>
          <w:sz w:val="24"/>
          <w:szCs w:val="24"/>
        </w:rPr>
        <w:t>to</w:t>
      </w:r>
      <w:r w:rsidR="00427C32">
        <w:rPr>
          <w:rFonts w:ascii="Arial" w:hAnsi="Arial" w:cs="Arial"/>
          <w:sz w:val="24"/>
          <w:szCs w:val="24"/>
        </w:rPr>
        <w:t xml:space="preserve"> provide </w:t>
      </w:r>
      <w:r w:rsidR="00820A20">
        <w:rPr>
          <w:rFonts w:ascii="Arial" w:hAnsi="Arial" w:cs="Arial"/>
          <w:sz w:val="24"/>
          <w:szCs w:val="24"/>
        </w:rPr>
        <w:t xml:space="preserve">the </w:t>
      </w:r>
      <w:r w:rsidR="00427C32">
        <w:rPr>
          <w:rFonts w:ascii="Arial" w:hAnsi="Arial" w:cs="Arial"/>
          <w:sz w:val="24"/>
          <w:szCs w:val="24"/>
        </w:rPr>
        <w:t>high</w:t>
      </w:r>
      <w:r w:rsidRPr="00A6618B">
        <w:rPr>
          <w:rFonts w:ascii="Arial" w:hAnsi="Arial" w:cs="Arial"/>
          <w:sz w:val="24"/>
          <w:szCs w:val="24"/>
        </w:rPr>
        <w:t xml:space="preserve"> quality we can use high </w:t>
      </w:r>
      <w:r w:rsidR="00427C32" w:rsidRPr="00A6618B">
        <w:rPr>
          <w:rFonts w:ascii="Arial" w:hAnsi="Arial" w:cs="Arial"/>
          <w:sz w:val="24"/>
          <w:szCs w:val="24"/>
        </w:rPr>
        <w:t>PF,</w:t>
      </w:r>
      <w:r w:rsidRPr="00A6618B">
        <w:rPr>
          <w:rFonts w:ascii="Arial" w:hAnsi="Arial" w:cs="Arial"/>
          <w:sz w:val="24"/>
          <w:szCs w:val="24"/>
        </w:rPr>
        <w:t xml:space="preserve"> but it increases the complexity of the system. </w:t>
      </w:r>
      <w:r w:rsidR="00820A20">
        <w:rPr>
          <w:rFonts w:ascii="Arial" w:hAnsi="Arial" w:cs="Arial"/>
          <w:sz w:val="24"/>
          <w:szCs w:val="24"/>
        </w:rPr>
        <w:t xml:space="preserve">In this project, the PF value is 49.59%. </w:t>
      </w:r>
      <w:r w:rsidRPr="00A6618B">
        <w:rPr>
          <w:rFonts w:ascii="Arial" w:hAnsi="Arial" w:cs="Arial"/>
          <w:sz w:val="24"/>
          <w:szCs w:val="24"/>
        </w:rPr>
        <w:t xml:space="preserve">Polymorphism factor is </w:t>
      </w:r>
      <w:r w:rsidR="00820A20">
        <w:rPr>
          <w:rFonts w:ascii="Arial" w:hAnsi="Arial" w:cs="Arial"/>
          <w:sz w:val="24"/>
          <w:szCs w:val="24"/>
        </w:rPr>
        <w:t xml:space="preserve">integrally </w:t>
      </w:r>
      <w:r w:rsidRPr="00A6618B">
        <w:rPr>
          <w:rFonts w:ascii="Arial" w:hAnsi="Arial" w:cs="Arial"/>
          <w:sz w:val="24"/>
          <w:szCs w:val="24"/>
        </w:rPr>
        <w:t>associated with method overriding</w:t>
      </w:r>
      <w:r w:rsidR="00820A20">
        <w:rPr>
          <w:rFonts w:ascii="Arial" w:hAnsi="Arial" w:cs="Arial"/>
          <w:sz w:val="24"/>
          <w:szCs w:val="24"/>
        </w:rPr>
        <w:t>.</w:t>
      </w:r>
    </w:p>
    <w:p w14:paraId="768AD0E4" w14:textId="77777777" w:rsidR="00A6618B" w:rsidRPr="00A6618B" w:rsidRDefault="00A6618B" w:rsidP="00A6618B">
      <w:pPr>
        <w:pStyle w:val="Heading3"/>
        <w:shd w:val="clear" w:color="auto" w:fill="FFFFFF"/>
        <w:spacing w:before="0"/>
        <w:rPr>
          <w:rFonts w:ascii="Arial" w:hAnsi="Arial" w:cs="Arial"/>
          <w:color w:val="auto"/>
        </w:rPr>
      </w:pPr>
    </w:p>
    <w:p w14:paraId="69085F32" w14:textId="65EFBFBA" w:rsidR="00A6618B" w:rsidRDefault="00A6618B" w:rsidP="00A6618B">
      <w:pPr>
        <w:pStyle w:val="Heading3"/>
        <w:shd w:val="clear" w:color="auto" w:fill="FFFFFF"/>
        <w:spacing w:before="0"/>
        <w:rPr>
          <w:rFonts w:ascii="Arial" w:hAnsi="Arial" w:cs="Arial"/>
          <w:b/>
          <w:bCs/>
          <w:color w:val="auto"/>
        </w:rPr>
      </w:pPr>
      <w:r w:rsidRPr="00DA6451">
        <w:rPr>
          <w:rFonts w:ascii="Arial" w:hAnsi="Arial" w:cs="Arial"/>
          <w:b/>
          <w:bCs/>
          <w:color w:val="auto"/>
        </w:rPr>
        <w:t>Coupling Factor (CF) </w:t>
      </w:r>
    </w:p>
    <w:p w14:paraId="399B3762" w14:textId="77777777" w:rsidR="00DA6451" w:rsidRPr="00DA6451" w:rsidRDefault="00DA6451" w:rsidP="00DA6451"/>
    <w:p w14:paraId="2C4FA924" w14:textId="19B3AFA4" w:rsidR="00A6618B" w:rsidRPr="00A6618B" w:rsidRDefault="00A6618B" w:rsidP="005F6726">
      <w:pPr>
        <w:pStyle w:val="Heading3"/>
        <w:shd w:val="clear" w:color="auto" w:fill="FFFFFF"/>
        <w:spacing w:before="0"/>
        <w:rPr>
          <w:rFonts w:ascii="Arial" w:hAnsi="Arial" w:cs="Arial"/>
          <w:color w:val="auto"/>
        </w:rPr>
      </w:pPr>
      <w:r w:rsidRPr="00A6618B">
        <w:rPr>
          <w:rFonts w:ascii="Arial" w:hAnsi="Arial" w:cs="Arial"/>
          <w:color w:val="auto"/>
        </w:rPr>
        <w:t>If two or more clauses are related to each other by means of inheritance or aggregation or association then, in that case, these classes are said to be coupled. Many functionalities of the system can be done with the help of coupled classes. It is not advisable to have too many independent classes. The high value of C</w:t>
      </w:r>
      <w:r w:rsidR="005F6726">
        <w:rPr>
          <w:rFonts w:ascii="Arial" w:hAnsi="Arial" w:cs="Arial"/>
          <w:color w:val="auto"/>
        </w:rPr>
        <w:t xml:space="preserve">F </w:t>
      </w:r>
      <w:r w:rsidRPr="00A6618B">
        <w:rPr>
          <w:rFonts w:ascii="Arial" w:hAnsi="Arial" w:cs="Arial"/>
          <w:color w:val="auto"/>
        </w:rPr>
        <w:t>shows that the classes of the system are more inter-connected and inter-dependent. This leads to the problem that</w:t>
      </w:r>
      <w:r w:rsidR="005F6726">
        <w:rPr>
          <w:rFonts w:ascii="Arial" w:hAnsi="Arial" w:cs="Arial"/>
          <w:color w:val="auto"/>
        </w:rPr>
        <w:t xml:space="preserve"> s</w:t>
      </w:r>
      <w:r w:rsidRPr="00A6618B">
        <w:rPr>
          <w:rFonts w:ascii="Arial" w:hAnsi="Arial" w:cs="Arial"/>
          <w:color w:val="auto"/>
        </w:rPr>
        <w:t xml:space="preserve">ometimes it is very hard to change or repair the system in case of any bugs or </w:t>
      </w:r>
      <w:r w:rsidR="005F6726">
        <w:rPr>
          <w:rFonts w:ascii="Arial" w:hAnsi="Arial" w:cs="Arial"/>
          <w:color w:val="auto"/>
        </w:rPr>
        <w:t>problems</w:t>
      </w:r>
      <w:r w:rsidRPr="00A6618B">
        <w:rPr>
          <w:rFonts w:ascii="Arial" w:hAnsi="Arial" w:cs="Arial"/>
          <w:color w:val="auto"/>
        </w:rPr>
        <w:t xml:space="preserve"> because the functionality in which the bug is, could be implemented by more than two classes and we </w:t>
      </w:r>
      <w:r w:rsidR="005F6726" w:rsidRPr="00A6618B">
        <w:rPr>
          <w:rFonts w:ascii="Arial" w:hAnsi="Arial" w:cs="Arial"/>
          <w:color w:val="auto"/>
        </w:rPr>
        <w:t>must</w:t>
      </w:r>
      <w:r w:rsidRPr="00A6618B">
        <w:rPr>
          <w:rFonts w:ascii="Arial" w:hAnsi="Arial" w:cs="Arial"/>
          <w:color w:val="auto"/>
        </w:rPr>
        <w:t xml:space="preserve"> make changes in all the related classes.</w:t>
      </w:r>
    </w:p>
    <w:p w14:paraId="07189622" w14:textId="714E4E55" w:rsidR="00A6618B" w:rsidRDefault="00A6618B" w:rsidP="00A6618B">
      <w:pPr>
        <w:shd w:val="clear" w:color="auto" w:fill="FFFFFF"/>
        <w:rPr>
          <w:rFonts w:ascii="Arial" w:hAnsi="Arial" w:cs="Arial"/>
          <w:sz w:val="24"/>
          <w:szCs w:val="24"/>
        </w:rPr>
      </w:pPr>
    </w:p>
    <w:p w14:paraId="3BC592C1" w14:textId="10E1B1E0" w:rsidR="005F6726" w:rsidRPr="00427C32" w:rsidRDefault="005F6726" w:rsidP="005F6726">
      <w:pPr>
        <w:shd w:val="clear" w:color="auto" w:fill="FFFFFF"/>
        <w:spacing w:after="0" w:line="240" w:lineRule="auto"/>
        <w:rPr>
          <w:rFonts w:ascii="Arial" w:eastAsia="Times New Roman" w:hAnsi="Arial" w:cs="Arial"/>
          <w:sz w:val="24"/>
          <w:szCs w:val="24"/>
          <w:lang w:eastAsia="en-GB"/>
        </w:rPr>
      </w:pPr>
      <w:r w:rsidRPr="00427C32">
        <w:rPr>
          <w:rFonts w:ascii="Arial" w:eastAsia="Times New Roman" w:hAnsi="Arial" w:cs="Arial"/>
          <w:sz w:val="24"/>
          <w:szCs w:val="24"/>
          <w:lang w:eastAsia="en-GB"/>
        </w:rPr>
        <w:t xml:space="preserve">The </w:t>
      </w:r>
      <w:r>
        <w:rPr>
          <w:rFonts w:ascii="Arial" w:eastAsia="Times New Roman" w:hAnsi="Arial" w:cs="Arial"/>
          <w:sz w:val="24"/>
          <w:szCs w:val="24"/>
          <w:lang w:eastAsia="en-GB"/>
        </w:rPr>
        <w:t>CF</w:t>
      </w:r>
      <w:r w:rsidRPr="00427C32">
        <w:rPr>
          <w:rFonts w:ascii="Arial" w:eastAsia="Times New Roman" w:hAnsi="Arial" w:cs="Arial"/>
          <w:sz w:val="24"/>
          <w:szCs w:val="24"/>
          <w:lang w:eastAsia="en-GB"/>
        </w:rPr>
        <w:t xml:space="preserve"> result (in percentage) is made as follows:</w:t>
      </w:r>
    </w:p>
    <w:p w14:paraId="259BD845" w14:textId="78878D74" w:rsidR="005F6726" w:rsidRDefault="005F6726" w:rsidP="005F6726">
      <w:pPr>
        <w:shd w:val="clear" w:color="auto" w:fill="FFFFFF"/>
        <w:rPr>
          <w:rFonts w:ascii="Arial" w:hAnsi="Arial" w:cs="Arial"/>
          <w:sz w:val="24"/>
          <w:szCs w:val="24"/>
        </w:rPr>
      </w:pPr>
      <w:r>
        <w:rPr>
          <w:rFonts w:ascii="Arial" w:hAnsi="Arial" w:cs="Arial"/>
          <w:sz w:val="24"/>
          <w:szCs w:val="24"/>
        </w:rPr>
        <w:t>CF</w:t>
      </w:r>
      <w:r>
        <w:rPr>
          <w:rFonts w:ascii="Arial" w:hAnsi="Arial" w:cs="Arial"/>
          <w:sz w:val="24"/>
          <w:szCs w:val="24"/>
        </w:rPr>
        <w:t xml:space="preserve"> = </w:t>
      </w:r>
      <w:r w:rsidRPr="00A6618B">
        <w:rPr>
          <w:rFonts w:ascii="Arial" w:hAnsi="Arial" w:cs="Arial"/>
          <w:sz w:val="24"/>
          <w:szCs w:val="24"/>
        </w:rPr>
        <w:t xml:space="preserve">Actual coupling between different </w:t>
      </w:r>
      <w:r>
        <w:rPr>
          <w:rFonts w:ascii="Arial" w:hAnsi="Arial" w:cs="Arial"/>
          <w:sz w:val="24"/>
          <w:szCs w:val="24"/>
        </w:rPr>
        <w:t>classes /</w:t>
      </w:r>
      <w:r w:rsidRPr="005F6726">
        <w:rPr>
          <w:rFonts w:ascii="Arial" w:hAnsi="Arial" w:cs="Arial"/>
          <w:sz w:val="24"/>
          <w:szCs w:val="24"/>
        </w:rPr>
        <w:t xml:space="preserve"> </w:t>
      </w:r>
      <w:r w:rsidRPr="00A6618B">
        <w:rPr>
          <w:rFonts w:ascii="Arial" w:hAnsi="Arial" w:cs="Arial"/>
          <w:sz w:val="24"/>
          <w:szCs w:val="24"/>
        </w:rPr>
        <w:t xml:space="preserve">maximum possible coupling </w:t>
      </w:r>
      <w:r>
        <w:rPr>
          <w:rFonts w:ascii="Arial" w:hAnsi="Arial" w:cs="Arial"/>
          <w:sz w:val="24"/>
          <w:szCs w:val="24"/>
        </w:rPr>
        <w:t xml:space="preserve">that </w:t>
      </w:r>
      <w:r w:rsidRPr="00A6618B">
        <w:rPr>
          <w:rFonts w:ascii="Arial" w:hAnsi="Arial" w:cs="Arial"/>
          <w:sz w:val="24"/>
          <w:szCs w:val="24"/>
        </w:rPr>
        <w:t>can happen in the system</w:t>
      </w:r>
    </w:p>
    <w:p w14:paraId="64200751" w14:textId="77777777" w:rsidR="005F6726" w:rsidRPr="00A6618B" w:rsidRDefault="005F6726" w:rsidP="00A6618B">
      <w:pPr>
        <w:shd w:val="clear" w:color="auto" w:fill="FFFFFF"/>
        <w:rPr>
          <w:rFonts w:ascii="Arial" w:hAnsi="Arial" w:cs="Arial"/>
          <w:sz w:val="24"/>
          <w:szCs w:val="24"/>
        </w:rPr>
      </w:pPr>
    </w:p>
    <w:p w14:paraId="1E1526A5" w14:textId="5294FCA5" w:rsidR="008C2B59" w:rsidRPr="00C935A2" w:rsidRDefault="00A6618B" w:rsidP="00A6618B">
      <w:pPr>
        <w:shd w:val="clear" w:color="auto" w:fill="FFFFFF"/>
        <w:rPr>
          <w:rFonts w:ascii="Arial" w:hAnsi="Arial" w:cs="Arial"/>
          <w:sz w:val="24"/>
          <w:szCs w:val="24"/>
        </w:rPr>
      </w:pPr>
      <w:r w:rsidRPr="00A6618B">
        <w:rPr>
          <w:rFonts w:ascii="Arial" w:hAnsi="Arial" w:cs="Arial"/>
          <w:sz w:val="24"/>
          <w:szCs w:val="24"/>
        </w:rPr>
        <w:lastRenderedPageBreak/>
        <w:t xml:space="preserve">If a class can access the method and attributes of the second </w:t>
      </w:r>
      <w:r w:rsidR="005F6726" w:rsidRPr="00A6618B">
        <w:rPr>
          <w:rFonts w:ascii="Arial" w:hAnsi="Arial" w:cs="Arial"/>
          <w:sz w:val="24"/>
          <w:szCs w:val="24"/>
        </w:rPr>
        <w:t>class,</w:t>
      </w:r>
      <w:r w:rsidRPr="00A6618B">
        <w:rPr>
          <w:rFonts w:ascii="Arial" w:hAnsi="Arial" w:cs="Arial"/>
          <w:sz w:val="24"/>
          <w:szCs w:val="24"/>
        </w:rPr>
        <w:t xml:space="preserve"> then it is said that the first class is coupled with the second class. Generally, coupling happening due to inheritance is not considered while calculating the CF. The high value of coupling in the system leads to larger complexity. </w:t>
      </w:r>
      <w:r w:rsidR="005F6726" w:rsidRPr="00A6618B">
        <w:rPr>
          <w:rFonts w:ascii="Arial" w:hAnsi="Arial" w:cs="Arial"/>
          <w:sz w:val="24"/>
          <w:szCs w:val="24"/>
        </w:rPr>
        <w:t>So,</w:t>
      </w:r>
      <w:r w:rsidRPr="00A6618B">
        <w:rPr>
          <w:rFonts w:ascii="Arial" w:hAnsi="Arial" w:cs="Arial"/>
          <w:sz w:val="24"/>
          <w:szCs w:val="24"/>
        </w:rPr>
        <w:t xml:space="preserve"> it is advisable to have a high value of cohesion and </w:t>
      </w:r>
      <w:r w:rsidR="005F6726">
        <w:rPr>
          <w:rFonts w:ascii="Arial" w:hAnsi="Arial" w:cs="Arial"/>
          <w:sz w:val="24"/>
          <w:szCs w:val="24"/>
        </w:rPr>
        <w:t xml:space="preserve">a </w:t>
      </w:r>
      <w:r w:rsidRPr="00A6618B">
        <w:rPr>
          <w:rFonts w:ascii="Arial" w:hAnsi="Arial" w:cs="Arial"/>
          <w:sz w:val="24"/>
          <w:szCs w:val="24"/>
        </w:rPr>
        <w:t>low value of coupling.</w:t>
      </w:r>
      <w:r w:rsidR="005F6726">
        <w:rPr>
          <w:rFonts w:ascii="Arial" w:hAnsi="Arial" w:cs="Arial"/>
          <w:sz w:val="24"/>
          <w:szCs w:val="24"/>
        </w:rPr>
        <w:t xml:space="preserve"> In this project, the CF has a value of 0.68%, which means the project has a g</w:t>
      </w:r>
      <w:r w:rsidRPr="00A6618B">
        <w:rPr>
          <w:rFonts w:ascii="Arial" w:hAnsi="Arial" w:cs="Arial"/>
          <w:sz w:val="24"/>
          <w:szCs w:val="24"/>
        </w:rPr>
        <w:t>ood design architecture</w:t>
      </w:r>
      <w:r w:rsidR="005F6726">
        <w:rPr>
          <w:rFonts w:ascii="Arial" w:hAnsi="Arial" w:cs="Arial"/>
          <w:sz w:val="24"/>
          <w:szCs w:val="24"/>
        </w:rPr>
        <w:t xml:space="preserve"> because</w:t>
      </w:r>
      <w:r w:rsidRPr="00A6618B">
        <w:rPr>
          <w:rFonts w:ascii="Arial" w:hAnsi="Arial" w:cs="Arial"/>
          <w:sz w:val="24"/>
          <w:szCs w:val="24"/>
        </w:rPr>
        <w:t xml:space="preserve"> contain</w:t>
      </w:r>
      <w:r w:rsidR="005F6726">
        <w:rPr>
          <w:rFonts w:ascii="Arial" w:hAnsi="Arial" w:cs="Arial"/>
          <w:sz w:val="24"/>
          <w:szCs w:val="24"/>
        </w:rPr>
        <w:t>s</w:t>
      </w:r>
      <w:r w:rsidRPr="00A6618B">
        <w:rPr>
          <w:rFonts w:ascii="Arial" w:hAnsi="Arial" w:cs="Arial"/>
          <w:sz w:val="24"/>
          <w:szCs w:val="24"/>
        </w:rPr>
        <w:t xml:space="preserve"> less amount of coupling</w:t>
      </w:r>
      <w:r w:rsidR="00C935A2">
        <w:rPr>
          <w:rFonts w:ascii="Arial" w:hAnsi="Arial" w:cs="Arial"/>
          <w:sz w:val="24"/>
          <w:szCs w:val="24"/>
        </w:rPr>
        <w:t>.</w:t>
      </w:r>
    </w:p>
    <w:p w14:paraId="798F61E1" w14:textId="2DA1B9CD" w:rsidR="00A6618B" w:rsidRDefault="00A6618B" w:rsidP="00A6618B">
      <w:pPr>
        <w:shd w:val="clear" w:color="auto" w:fill="FFFFFF"/>
        <w:jc w:val="center"/>
        <w:rPr>
          <w:rFonts w:ascii="Arial" w:hAnsi="Arial" w:cs="Arial"/>
          <w:color w:val="333333"/>
        </w:rPr>
      </w:pPr>
    </w:p>
    <w:tbl>
      <w:tblPr>
        <w:tblStyle w:val="TableGrid"/>
        <w:tblW w:w="10271" w:type="dxa"/>
        <w:jc w:val="center"/>
        <w:tblLook w:val="04A0" w:firstRow="1" w:lastRow="0" w:firstColumn="1" w:lastColumn="0" w:noHBand="0" w:noVBand="1"/>
      </w:tblPr>
      <w:tblGrid>
        <w:gridCol w:w="1129"/>
        <w:gridCol w:w="1701"/>
        <w:gridCol w:w="1701"/>
        <w:gridCol w:w="2268"/>
        <w:gridCol w:w="2217"/>
        <w:gridCol w:w="1255"/>
      </w:tblGrid>
      <w:tr w:rsidR="00C935A2" w14:paraId="78BDA1BF" w14:textId="4FFEDB82" w:rsidTr="00C935A2">
        <w:trPr>
          <w:jc w:val="center"/>
        </w:trPr>
        <w:tc>
          <w:tcPr>
            <w:tcW w:w="1129" w:type="dxa"/>
          </w:tcPr>
          <w:p w14:paraId="12E51FF1" w14:textId="53C907B4" w:rsidR="00C935A2" w:rsidRPr="00295391" w:rsidRDefault="00C935A2" w:rsidP="00C935A2">
            <w:pPr>
              <w:jc w:val="center"/>
              <w:rPr>
                <w:rFonts w:ascii="Arial" w:hAnsi="Arial" w:cs="Arial"/>
                <w:color w:val="333333"/>
              </w:rPr>
            </w:pPr>
            <w:r w:rsidRPr="00295391">
              <w:rPr>
                <w:rFonts w:ascii="Arial" w:hAnsi="Arial" w:cs="Arial"/>
                <w:color w:val="333333"/>
              </w:rPr>
              <w:t>FACTOR</w:t>
            </w:r>
          </w:p>
        </w:tc>
        <w:tc>
          <w:tcPr>
            <w:tcW w:w="1701" w:type="dxa"/>
          </w:tcPr>
          <w:p w14:paraId="23648DE9" w14:textId="77777777" w:rsidR="00C935A2" w:rsidRPr="00295391" w:rsidRDefault="00C935A2" w:rsidP="00C935A2">
            <w:pPr>
              <w:jc w:val="center"/>
              <w:rPr>
                <w:rFonts w:ascii="Arial" w:hAnsi="Arial" w:cs="Arial"/>
                <w:color w:val="333333"/>
              </w:rPr>
            </w:pPr>
            <w:r w:rsidRPr="00295391">
              <w:rPr>
                <w:rFonts w:ascii="Arial" w:hAnsi="Arial" w:cs="Arial"/>
                <w:color w:val="333333"/>
              </w:rPr>
              <w:t>IDEAL</w:t>
            </w:r>
          </w:p>
          <w:p w14:paraId="7B0709C2" w14:textId="0EA1B346" w:rsidR="00C935A2" w:rsidRPr="00295391" w:rsidRDefault="00C935A2" w:rsidP="00C935A2">
            <w:pPr>
              <w:jc w:val="center"/>
              <w:rPr>
                <w:rFonts w:ascii="Arial" w:hAnsi="Arial" w:cs="Arial"/>
                <w:color w:val="333333"/>
              </w:rPr>
            </w:pPr>
            <w:r w:rsidRPr="00295391">
              <w:rPr>
                <w:rFonts w:ascii="Arial" w:hAnsi="Arial" w:cs="Arial"/>
                <w:color w:val="333333"/>
              </w:rPr>
              <w:t>MINIMUM (%)</w:t>
            </w:r>
          </w:p>
        </w:tc>
        <w:tc>
          <w:tcPr>
            <w:tcW w:w="1701" w:type="dxa"/>
          </w:tcPr>
          <w:p w14:paraId="7A2C5BAA" w14:textId="77777777" w:rsidR="00C935A2" w:rsidRPr="00295391" w:rsidRDefault="00C935A2" w:rsidP="00C935A2">
            <w:pPr>
              <w:jc w:val="center"/>
              <w:rPr>
                <w:rFonts w:ascii="Arial" w:hAnsi="Arial" w:cs="Arial"/>
                <w:color w:val="333333"/>
              </w:rPr>
            </w:pPr>
            <w:r w:rsidRPr="00295391">
              <w:rPr>
                <w:rFonts w:ascii="Arial" w:hAnsi="Arial" w:cs="Arial"/>
                <w:color w:val="333333"/>
              </w:rPr>
              <w:t>IDEAL</w:t>
            </w:r>
          </w:p>
          <w:p w14:paraId="580E53EE" w14:textId="13F56319" w:rsidR="00C935A2" w:rsidRPr="00295391" w:rsidRDefault="00C935A2" w:rsidP="00C935A2">
            <w:pPr>
              <w:jc w:val="center"/>
              <w:rPr>
                <w:rFonts w:ascii="Arial" w:hAnsi="Arial" w:cs="Arial"/>
                <w:color w:val="333333"/>
              </w:rPr>
            </w:pPr>
            <w:r w:rsidRPr="00295391">
              <w:rPr>
                <w:rFonts w:ascii="Arial" w:hAnsi="Arial" w:cs="Arial"/>
                <w:color w:val="333333"/>
              </w:rPr>
              <w:t>MAXIMUM (%)</w:t>
            </w:r>
          </w:p>
        </w:tc>
        <w:tc>
          <w:tcPr>
            <w:tcW w:w="2268" w:type="dxa"/>
          </w:tcPr>
          <w:p w14:paraId="460AE286" w14:textId="77777777" w:rsidR="00C935A2" w:rsidRPr="00295391" w:rsidRDefault="00C935A2" w:rsidP="00C935A2">
            <w:pPr>
              <w:jc w:val="center"/>
              <w:rPr>
                <w:rFonts w:ascii="Arial" w:hAnsi="Arial" w:cs="Arial"/>
                <w:color w:val="333333"/>
              </w:rPr>
            </w:pPr>
            <w:r w:rsidRPr="00295391">
              <w:rPr>
                <w:rFonts w:ascii="Arial" w:hAnsi="Arial" w:cs="Arial"/>
                <w:color w:val="333333"/>
              </w:rPr>
              <w:t>MINIMUM</w:t>
            </w:r>
          </w:p>
          <w:p w14:paraId="38B6C66D" w14:textId="3A5AEB19" w:rsidR="00C935A2" w:rsidRPr="00295391" w:rsidRDefault="00C935A2" w:rsidP="00C935A2">
            <w:pPr>
              <w:jc w:val="center"/>
              <w:rPr>
                <w:rFonts w:ascii="Arial" w:hAnsi="Arial" w:cs="Arial"/>
                <w:color w:val="333333"/>
              </w:rPr>
            </w:pPr>
            <w:r w:rsidRPr="00295391">
              <w:rPr>
                <w:rFonts w:ascii="Arial" w:hAnsi="Arial" w:cs="Arial"/>
                <w:color w:val="333333"/>
              </w:rPr>
              <w:t>TOLERANCE (%)</w:t>
            </w:r>
          </w:p>
        </w:tc>
        <w:tc>
          <w:tcPr>
            <w:tcW w:w="2217" w:type="dxa"/>
          </w:tcPr>
          <w:p w14:paraId="649FD5E1" w14:textId="77777777" w:rsidR="00C935A2" w:rsidRPr="00295391" w:rsidRDefault="00C935A2" w:rsidP="00C935A2">
            <w:pPr>
              <w:jc w:val="center"/>
              <w:rPr>
                <w:rFonts w:ascii="Arial" w:hAnsi="Arial" w:cs="Arial"/>
                <w:color w:val="333333"/>
              </w:rPr>
            </w:pPr>
            <w:r w:rsidRPr="00295391">
              <w:rPr>
                <w:rFonts w:ascii="Arial" w:hAnsi="Arial" w:cs="Arial"/>
                <w:color w:val="333333"/>
              </w:rPr>
              <w:t>MAXIMUM</w:t>
            </w:r>
          </w:p>
          <w:p w14:paraId="56E70BD4" w14:textId="7C52A236" w:rsidR="00C935A2" w:rsidRPr="00295391" w:rsidRDefault="00C935A2" w:rsidP="00C935A2">
            <w:pPr>
              <w:jc w:val="center"/>
              <w:rPr>
                <w:rFonts w:ascii="Arial" w:hAnsi="Arial" w:cs="Arial"/>
                <w:color w:val="333333"/>
              </w:rPr>
            </w:pPr>
            <w:r w:rsidRPr="00295391">
              <w:rPr>
                <w:rFonts w:ascii="Arial" w:hAnsi="Arial" w:cs="Arial"/>
                <w:color w:val="333333"/>
              </w:rPr>
              <w:t>TOLERANCE (%)</w:t>
            </w:r>
          </w:p>
        </w:tc>
        <w:tc>
          <w:tcPr>
            <w:tcW w:w="1255" w:type="dxa"/>
          </w:tcPr>
          <w:p w14:paraId="7F37F778" w14:textId="53842098" w:rsidR="00C935A2" w:rsidRPr="00295391" w:rsidRDefault="00C935A2" w:rsidP="00C935A2">
            <w:pPr>
              <w:jc w:val="center"/>
              <w:rPr>
                <w:rFonts w:ascii="Arial" w:hAnsi="Arial" w:cs="Arial"/>
                <w:color w:val="333333"/>
              </w:rPr>
            </w:pPr>
            <w:r w:rsidRPr="00295391">
              <w:rPr>
                <w:rFonts w:ascii="Arial" w:hAnsi="Arial" w:cs="Arial"/>
                <w:color w:val="333333"/>
              </w:rPr>
              <w:t>PROJECT (%)</w:t>
            </w:r>
          </w:p>
        </w:tc>
      </w:tr>
      <w:tr w:rsidR="00C935A2" w14:paraId="1AD91968" w14:textId="211DB05B" w:rsidTr="00C935A2">
        <w:trPr>
          <w:jc w:val="center"/>
        </w:trPr>
        <w:tc>
          <w:tcPr>
            <w:tcW w:w="1129" w:type="dxa"/>
          </w:tcPr>
          <w:p w14:paraId="1DF32582" w14:textId="74787182" w:rsidR="00C935A2" w:rsidRPr="00295391" w:rsidRDefault="00C935A2" w:rsidP="00C935A2">
            <w:pPr>
              <w:jc w:val="center"/>
              <w:rPr>
                <w:rFonts w:ascii="Arial" w:hAnsi="Arial" w:cs="Arial"/>
                <w:color w:val="333333"/>
              </w:rPr>
            </w:pPr>
            <w:r w:rsidRPr="00295391">
              <w:rPr>
                <w:rFonts w:ascii="Arial" w:hAnsi="Arial" w:cs="Arial"/>
                <w:color w:val="333333"/>
              </w:rPr>
              <w:t>MHF</w:t>
            </w:r>
          </w:p>
        </w:tc>
        <w:tc>
          <w:tcPr>
            <w:tcW w:w="1701" w:type="dxa"/>
          </w:tcPr>
          <w:p w14:paraId="13F2AF4A" w14:textId="00FFA456" w:rsidR="00C935A2" w:rsidRPr="00295391" w:rsidRDefault="00C935A2" w:rsidP="00C935A2">
            <w:pPr>
              <w:jc w:val="center"/>
              <w:rPr>
                <w:rFonts w:ascii="Arial" w:hAnsi="Arial" w:cs="Arial"/>
                <w:color w:val="333333"/>
              </w:rPr>
            </w:pPr>
            <w:r w:rsidRPr="00295391">
              <w:rPr>
                <w:rFonts w:ascii="Arial" w:hAnsi="Arial" w:cs="Arial"/>
                <w:color w:val="333333"/>
              </w:rPr>
              <w:t>12</w:t>
            </w:r>
          </w:p>
        </w:tc>
        <w:tc>
          <w:tcPr>
            <w:tcW w:w="1701" w:type="dxa"/>
          </w:tcPr>
          <w:p w14:paraId="603B7329" w14:textId="0B120EB4" w:rsidR="00C935A2" w:rsidRPr="00295391" w:rsidRDefault="00C935A2" w:rsidP="00C935A2">
            <w:pPr>
              <w:jc w:val="center"/>
              <w:rPr>
                <w:rFonts w:ascii="Arial" w:hAnsi="Arial" w:cs="Arial"/>
                <w:color w:val="333333"/>
              </w:rPr>
            </w:pPr>
            <w:r w:rsidRPr="00295391">
              <w:rPr>
                <w:rFonts w:ascii="Arial" w:hAnsi="Arial" w:cs="Arial"/>
                <w:color w:val="333333"/>
              </w:rPr>
              <w:t>22</w:t>
            </w:r>
          </w:p>
        </w:tc>
        <w:tc>
          <w:tcPr>
            <w:tcW w:w="2268" w:type="dxa"/>
          </w:tcPr>
          <w:p w14:paraId="63BDDE75" w14:textId="1EBA08C2" w:rsidR="00C935A2" w:rsidRPr="00295391" w:rsidRDefault="00C935A2" w:rsidP="00C935A2">
            <w:pPr>
              <w:jc w:val="center"/>
              <w:rPr>
                <w:rFonts w:ascii="Arial" w:hAnsi="Arial" w:cs="Arial"/>
                <w:color w:val="333333"/>
              </w:rPr>
            </w:pPr>
            <w:r w:rsidRPr="00295391">
              <w:rPr>
                <w:rFonts w:ascii="Arial" w:hAnsi="Arial" w:cs="Arial"/>
                <w:color w:val="333333"/>
              </w:rPr>
              <w:t>9</w:t>
            </w:r>
          </w:p>
        </w:tc>
        <w:tc>
          <w:tcPr>
            <w:tcW w:w="2217" w:type="dxa"/>
          </w:tcPr>
          <w:p w14:paraId="060C244C" w14:textId="00DA1949" w:rsidR="00C935A2" w:rsidRPr="00295391" w:rsidRDefault="00C935A2" w:rsidP="00C935A2">
            <w:pPr>
              <w:jc w:val="center"/>
              <w:rPr>
                <w:rFonts w:ascii="Arial" w:hAnsi="Arial" w:cs="Arial"/>
                <w:color w:val="333333"/>
              </w:rPr>
            </w:pPr>
            <w:r w:rsidRPr="00295391">
              <w:rPr>
                <w:rFonts w:ascii="Arial" w:hAnsi="Arial" w:cs="Arial"/>
                <w:color w:val="333333"/>
              </w:rPr>
              <w:t>36.9</w:t>
            </w:r>
          </w:p>
        </w:tc>
        <w:tc>
          <w:tcPr>
            <w:tcW w:w="1255" w:type="dxa"/>
          </w:tcPr>
          <w:p w14:paraId="0B034CFB" w14:textId="2B67A120" w:rsidR="00C935A2" w:rsidRPr="00295391" w:rsidRDefault="00C935A2" w:rsidP="00C935A2">
            <w:pPr>
              <w:jc w:val="center"/>
              <w:rPr>
                <w:rFonts w:ascii="Arial" w:hAnsi="Arial" w:cs="Arial"/>
                <w:b/>
                <w:bCs/>
                <w:color w:val="333333"/>
              </w:rPr>
            </w:pPr>
            <w:r w:rsidRPr="00295391">
              <w:rPr>
                <w:rFonts w:ascii="Arial" w:hAnsi="Arial" w:cs="Arial"/>
                <w:b/>
                <w:bCs/>
                <w:color w:val="FF0000"/>
              </w:rPr>
              <w:t>36.93</w:t>
            </w:r>
          </w:p>
        </w:tc>
      </w:tr>
      <w:tr w:rsidR="00C935A2" w14:paraId="3156F8F1" w14:textId="18ACFC52" w:rsidTr="00C935A2">
        <w:trPr>
          <w:jc w:val="center"/>
        </w:trPr>
        <w:tc>
          <w:tcPr>
            <w:tcW w:w="1129" w:type="dxa"/>
          </w:tcPr>
          <w:p w14:paraId="15B05B30" w14:textId="6AFBF2D3" w:rsidR="00C935A2" w:rsidRPr="00295391" w:rsidRDefault="00C935A2" w:rsidP="00C935A2">
            <w:pPr>
              <w:jc w:val="center"/>
              <w:rPr>
                <w:rFonts w:ascii="Arial" w:hAnsi="Arial" w:cs="Arial"/>
                <w:color w:val="333333"/>
              </w:rPr>
            </w:pPr>
            <w:r w:rsidRPr="00295391">
              <w:rPr>
                <w:rFonts w:ascii="Arial" w:hAnsi="Arial" w:cs="Arial"/>
                <w:color w:val="333333"/>
              </w:rPr>
              <w:t>AHF</w:t>
            </w:r>
          </w:p>
        </w:tc>
        <w:tc>
          <w:tcPr>
            <w:tcW w:w="1701" w:type="dxa"/>
          </w:tcPr>
          <w:p w14:paraId="29A700F4" w14:textId="54D062BD" w:rsidR="00C935A2" w:rsidRPr="00295391" w:rsidRDefault="00C935A2" w:rsidP="00C935A2">
            <w:pPr>
              <w:jc w:val="center"/>
              <w:rPr>
                <w:rFonts w:ascii="Arial" w:hAnsi="Arial" w:cs="Arial"/>
                <w:color w:val="333333"/>
              </w:rPr>
            </w:pPr>
            <w:r w:rsidRPr="00295391">
              <w:rPr>
                <w:rFonts w:ascii="Arial" w:hAnsi="Arial" w:cs="Arial"/>
                <w:color w:val="333333"/>
              </w:rPr>
              <w:t>75</w:t>
            </w:r>
          </w:p>
        </w:tc>
        <w:tc>
          <w:tcPr>
            <w:tcW w:w="1701" w:type="dxa"/>
          </w:tcPr>
          <w:p w14:paraId="06DC532E" w14:textId="5AFD0DAF" w:rsidR="00C935A2" w:rsidRPr="00295391" w:rsidRDefault="00C935A2" w:rsidP="00C935A2">
            <w:pPr>
              <w:jc w:val="center"/>
              <w:rPr>
                <w:rFonts w:ascii="Arial" w:hAnsi="Arial" w:cs="Arial"/>
                <w:color w:val="333333"/>
              </w:rPr>
            </w:pPr>
            <w:r w:rsidRPr="00295391">
              <w:rPr>
                <w:rFonts w:ascii="Arial" w:hAnsi="Arial" w:cs="Arial"/>
                <w:color w:val="333333"/>
              </w:rPr>
              <w:t>100</w:t>
            </w:r>
          </w:p>
        </w:tc>
        <w:tc>
          <w:tcPr>
            <w:tcW w:w="2268" w:type="dxa"/>
          </w:tcPr>
          <w:p w14:paraId="4D6FCA93" w14:textId="2F42E2D1" w:rsidR="00C935A2" w:rsidRPr="00295391" w:rsidRDefault="00C935A2" w:rsidP="00C935A2">
            <w:pPr>
              <w:jc w:val="center"/>
              <w:rPr>
                <w:rFonts w:ascii="Arial" w:hAnsi="Arial" w:cs="Arial"/>
                <w:color w:val="333333"/>
              </w:rPr>
            </w:pPr>
            <w:r w:rsidRPr="00295391">
              <w:rPr>
                <w:rFonts w:ascii="Arial" w:hAnsi="Arial" w:cs="Arial"/>
                <w:color w:val="333333"/>
              </w:rPr>
              <w:t>67.7</w:t>
            </w:r>
          </w:p>
        </w:tc>
        <w:tc>
          <w:tcPr>
            <w:tcW w:w="2217" w:type="dxa"/>
          </w:tcPr>
          <w:p w14:paraId="54BB5273" w14:textId="4C4E31C0" w:rsidR="00C935A2" w:rsidRPr="00295391" w:rsidRDefault="00C935A2" w:rsidP="00C935A2">
            <w:pPr>
              <w:jc w:val="center"/>
              <w:rPr>
                <w:rFonts w:ascii="Arial" w:hAnsi="Arial" w:cs="Arial"/>
                <w:color w:val="333333"/>
              </w:rPr>
            </w:pPr>
            <w:r w:rsidRPr="00295391">
              <w:rPr>
                <w:rFonts w:ascii="Arial" w:hAnsi="Arial" w:cs="Arial"/>
                <w:color w:val="333333"/>
              </w:rPr>
              <w:t>100</w:t>
            </w:r>
          </w:p>
        </w:tc>
        <w:tc>
          <w:tcPr>
            <w:tcW w:w="1255" w:type="dxa"/>
          </w:tcPr>
          <w:p w14:paraId="3F58A60A" w14:textId="44ED3572" w:rsidR="00C935A2" w:rsidRPr="00295391" w:rsidRDefault="00C935A2" w:rsidP="00C935A2">
            <w:pPr>
              <w:jc w:val="center"/>
              <w:rPr>
                <w:rFonts w:ascii="Arial" w:hAnsi="Arial" w:cs="Arial"/>
                <w:b/>
                <w:bCs/>
                <w:color w:val="333333"/>
              </w:rPr>
            </w:pPr>
            <w:r w:rsidRPr="00295391">
              <w:rPr>
                <w:rFonts w:ascii="Arial" w:hAnsi="Arial" w:cs="Arial"/>
                <w:b/>
                <w:bCs/>
                <w:color w:val="70AD47" w:themeColor="accent6"/>
              </w:rPr>
              <w:t>78.33</w:t>
            </w:r>
          </w:p>
        </w:tc>
      </w:tr>
      <w:tr w:rsidR="00C935A2" w14:paraId="2CC74316" w14:textId="46E695B7" w:rsidTr="00C935A2">
        <w:trPr>
          <w:jc w:val="center"/>
        </w:trPr>
        <w:tc>
          <w:tcPr>
            <w:tcW w:w="1129" w:type="dxa"/>
          </w:tcPr>
          <w:p w14:paraId="7099165B" w14:textId="462E5AF4" w:rsidR="00C935A2" w:rsidRPr="00295391" w:rsidRDefault="00C935A2" w:rsidP="00C935A2">
            <w:pPr>
              <w:jc w:val="center"/>
              <w:rPr>
                <w:rFonts w:ascii="Arial" w:hAnsi="Arial" w:cs="Arial"/>
                <w:color w:val="333333"/>
              </w:rPr>
            </w:pPr>
            <w:r w:rsidRPr="00295391">
              <w:rPr>
                <w:rFonts w:ascii="Arial" w:hAnsi="Arial" w:cs="Arial"/>
                <w:color w:val="333333"/>
              </w:rPr>
              <w:t>MIF</w:t>
            </w:r>
          </w:p>
        </w:tc>
        <w:tc>
          <w:tcPr>
            <w:tcW w:w="1701" w:type="dxa"/>
          </w:tcPr>
          <w:p w14:paraId="3BFB94F9" w14:textId="59201205" w:rsidR="00C935A2" w:rsidRPr="00295391" w:rsidRDefault="00C935A2" w:rsidP="00C935A2">
            <w:pPr>
              <w:jc w:val="center"/>
              <w:rPr>
                <w:rFonts w:ascii="Arial" w:hAnsi="Arial" w:cs="Arial"/>
                <w:color w:val="333333"/>
              </w:rPr>
            </w:pPr>
            <w:r w:rsidRPr="00295391">
              <w:rPr>
                <w:rFonts w:ascii="Arial" w:hAnsi="Arial" w:cs="Arial"/>
                <w:color w:val="333333"/>
              </w:rPr>
              <w:t>66</w:t>
            </w:r>
          </w:p>
        </w:tc>
        <w:tc>
          <w:tcPr>
            <w:tcW w:w="1701" w:type="dxa"/>
          </w:tcPr>
          <w:p w14:paraId="3D8EEE4C" w14:textId="08A3BCF3" w:rsidR="00C935A2" w:rsidRPr="00295391" w:rsidRDefault="00C935A2" w:rsidP="00C935A2">
            <w:pPr>
              <w:jc w:val="center"/>
              <w:rPr>
                <w:rFonts w:ascii="Arial" w:hAnsi="Arial" w:cs="Arial"/>
                <w:color w:val="333333"/>
              </w:rPr>
            </w:pPr>
            <w:r w:rsidRPr="00295391">
              <w:rPr>
                <w:rFonts w:ascii="Arial" w:hAnsi="Arial" w:cs="Arial"/>
                <w:color w:val="333333"/>
              </w:rPr>
              <w:t>78</w:t>
            </w:r>
          </w:p>
        </w:tc>
        <w:tc>
          <w:tcPr>
            <w:tcW w:w="2268" w:type="dxa"/>
          </w:tcPr>
          <w:p w14:paraId="2F58AB48" w14:textId="34AFA287" w:rsidR="00C935A2" w:rsidRPr="00295391" w:rsidRDefault="00C935A2" w:rsidP="00C935A2">
            <w:pPr>
              <w:jc w:val="center"/>
              <w:rPr>
                <w:rFonts w:ascii="Arial" w:hAnsi="Arial" w:cs="Arial"/>
                <w:color w:val="333333"/>
              </w:rPr>
            </w:pPr>
            <w:r w:rsidRPr="00295391">
              <w:rPr>
                <w:rFonts w:ascii="Arial" w:hAnsi="Arial" w:cs="Arial"/>
                <w:color w:val="333333"/>
              </w:rPr>
              <w:t>61</w:t>
            </w:r>
          </w:p>
        </w:tc>
        <w:tc>
          <w:tcPr>
            <w:tcW w:w="2217" w:type="dxa"/>
          </w:tcPr>
          <w:p w14:paraId="77AFC28B" w14:textId="445DB4C6" w:rsidR="00C935A2" w:rsidRPr="00295391" w:rsidRDefault="00C935A2" w:rsidP="00C935A2">
            <w:pPr>
              <w:jc w:val="center"/>
              <w:rPr>
                <w:rFonts w:ascii="Arial" w:hAnsi="Arial" w:cs="Arial"/>
                <w:color w:val="333333"/>
              </w:rPr>
            </w:pPr>
            <w:r w:rsidRPr="00295391">
              <w:rPr>
                <w:rFonts w:ascii="Arial" w:hAnsi="Arial" w:cs="Arial"/>
                <w:color w:val="333333"/>
              </w:rPr>
              <w:t>84</w:t>
            </w:r>
          </w:p>
        </w:tc>
        <w:tc>
          <w:tcPr>
            <w:tcW w:w="1255" w:type="dxa"/>
          </w:tcPr>
          <w:p w14:paraId="170A5D48" w14:textId="0651204F" w:rsidR="00C935A2" w:rsidRPr="00295391" w:rsidRDefault="00C935A2" w:rsidP="00C935A2">
            <w:pPr>
              <w:jc w:val="center"/>
              <w:rPr>
                <w:rFonts w:ascii="Arial" w:hAnsi="Arial" w:cs="Arial"/>
                <w:b/>
                <w:bCs/>
                <w:color w:val="FF0000"/>
              </w:rPr>
            </w:pPr>
            <w:r w:rsidRPr="00295391">
              <w:rPr>
                <w:rFonts w:ascii="Arial" w:hAnsi="Arial" w:cs="Arial"/>
                <w:b/>
                <w:bCs/>
                <w:color w:val="FF0000"/>
              </w:rPr>
              <w:t>18.28</w:t>
            </w:r>
          </w:p>
        </w:tc>
      </w:tr>
      <w:tr w:rsidR="00C935A2" w14:paraId="03427032" w14:textId="03A957CB" w:rsidTr="00C935A2">
        <w:trPr>
          <w:jc w:val="center"/>
        </w:trPr>
        <w:tc>
          <w:tcPr>
            <w:tcW w:w="1129" w:type="dxa"/>
          </w:tcPr>
          <w:p w14:paraId="73656EBE" w14:textId="526F394D" w:rsidR="00C935A2" w:rsidRPr="00295391" w:rsidRDefault="00C935A2" w:rsidP="00C935A2">
            <w:pPr>
              <w:jc w:val="center"/>
              <w:rPr>
                <w:rFonts w:ascii="Arial" w:hAnsi="Arial" w:cs="Arial"/>
                <w:color w:val="333333"/>
              </w:rPr>
            </w:pPr>
            <w:r w:rsidRPr="00295391">
              <w:rPr>
                <w:rFonts w:ascii="Arial" w:hAnsi="Arial" w:cs="Arial"/>
                <w:color w:val="333333"/>
              </w:rPr>
              <w:t>AIF</w:t>
            </w:r>
          </w:p>
        </w:tc>
        <w:tc>
          <w:tcPr>
            <w:tcW w:w="1701" w:type="dxa"/>
          </w:tcPr>
          <w:p w14:paraId="1556615E" w14:textId="73661E7E" w:rsidR="00C935A2" w:rsidRPr="00295391" w:rsidRDefault="00C935A2" w:rsidP="00C935A2">
            <w:pPr>
              <w:jc w:val="center"/>
              <w:rPr>
                <w:rFonts w:ascii="Arial" w:hAnsi="Arial" w:cs="Arial"/>
                <w:color w:val="333333"/>
              </w:rPr>
            </w:pPr>
            <w:r w:rsidRPr="00295391">
              <w:rPr>
                <w:rFonts w:ascii="Arial" w:hAnsi="Arial" w:cs="Arial"/>
                <w:color w:val="333333"/>
              </w:rPr>
              <w:t>53</w:t>
            </w:r>
          </w:p>
        </w:tc>
        <w:tc>
          <w:tcPr>
            <w:tcW w:w="1701" w:type="dxa"/>
          </w:tcPr>
          <w:p w14:paraId="2DE20DD2" w14:textId="0E5EC32A" w:rsidR="00C935A2" w:rsidRPr="00295391" w:rsidRDefault="00C935A2" w:rsidP="00C935A2">
            <w:pPr>
              <w:jc w:val="center"/>
              <w:rPr>
                <w:rFonts w:ascii="Arial" w:hAnsi="Arial" w:cs="Arial"/>
                <w:color w:val="333333"/>
              </w:rPr>
            </w:pPr>
            <w:r w:rsidRPr="00295391">
              <w:rPr>
                <w:rFonts w:ascii="Arial" w:hAnsi="Arial" w:cs="Arial"/>
                <w:color w:val="333333"/>
              </w:rPr>
              <w:t>66</w:t>
            </w:r>
          </w:p>
        </w:tc>
        <w:tc>
          <w:tcPr>
            <w:tcW w:w="2268" w:type="dxa"/>
          </w:tcPr>
          <w:p w14:paraId="5438ED61" w14:textId="7C6992C1" w:rsidR="00C935A2" w:rsidRPr="00295391" w:rsidRDefault="00C935A2" w:rsidP="00C935A2">
            <w:pPr>
              <w:jc w:val="center"/>
              <w:rPr>
                <w:rFonts w:ascii="Arial" w:hAnsi="Arial" w:cs="Arial"/>
                <w:color w:val="333333"/>
              </w:rPr>
            </w:pPr>
            <w:r w:rsidRPr="00295391">
              <w:rPr>
                <w:rFonts w:ascii="Arial" w:hAnsi="Arial" w:cs="Arial"/>
                <w:color w:val="333333"/>
              </w:rPr>
              <w:t>37</w:t>
            </w:r>
          </w:p>
        </w:tc>
        <w:tc>
          <w:tcPr>
            <w:tcW w:w="2217" w:type="dxa"/>
          </w:tcPr>
          <w:p w14:paraId="26F79601" w14:textId="3CB95940" w:rsidR="00C935A2" w:rsidRPr="00295391" w:rsidRDefault="00C935A2" w:rsidP="00C935A2">
            <w:pPr>
              <w:jc w:val="center"/>
              <w:rPr>
                <w:rFonts w:ascii="Arial" w:hAnsi="Arial" w:cs="Arial"/>
                <w:color w:val="333333"/>
              </w:rPr>
            </w:pPr>
            <w:r w:rsidRPr="00295391">
              <w:rPr>
                <w:rFonts w:ascii="Arial" w:hAnsi="Arial" w:cs="Arial"/>
                <w:color w:val="333333"/>
              </w:rPr>
              <w:t>75</w:t>
            </w:r>
          </w:p>
        </w:tc>
        <w:tc>
          <w:tcPr>
            <w:tcW w:w="1255" w:type="dxa"/>
          </w:tcPr>
          <w:p w14:paraId="1299C8E9" w14:textId="3F862667" w:rsidR="00C935A2" w:rsidRPr="00295391" w:rsidRDefault="00C935A2" w:rsidP="00C935A2">
            <w:pPr>
              <w:jc w:val="center"/>
              <w:rPr>
                <w:rFonts w:ascii="Arial" w:hAnsi="Arial" w:cs="Arial"/>
                <w:b/>
                <w:bCs/>
                <w:color w:val="333333"/>
              </w:rPr>
            </w:pPr>
            <w:r w:rsidRPr="00295391">
              <w:rPr>
                <w:rFonts w:ascii="Arial" w:hAnsi="Arial" w:cs="Arial"/>
                <w:b/>
                <w:bCs/>
                <w:color w:val="FF0000"/>
              </w:rPr>
              <w:t>23.20</w:t>
            </w:r>
          </w:p>
        </w:tc>
      </w:tr>
      <w:tr w:rsidR="00C935A2" w14:paraId="113B6CD8" w14:textId="30BD5508" w:rsidTr="00C935A2">
        <w:trPr>
          <w:jc w:val="center"/>
        </w:trPr>
        <w:tc>
          <w:tcPr>
            <w:tcW w:w="1129" w:type="dxa"/>
          </w:tcPr>
          <w:p w14:paraId="26D6DAC0" w14:textId="11E83544" w:rsidR="00C935A2" w:rsidRPr="00295391" w:rsidRDefault="00C935A2" w:rsidP="00C935A2">
            <w:pPr>
              <w:jc w:val="center"/>
              <w:rPr>
                <w:rFonts w:ascii="Arial" w:hAnsi="Arial" w:cs="Arial"/>
                <w:color w:val="333333"/>
              </w:rPr>
            </w:pPr>
            <w:r w:rsidRPr="00295391">
              <w:rPr>
                <w:rFonts w:ascii="Arial" w:hAnsi="Arial" w:cs="Arial"/>
                <w:color w:val="333333"/>
              </w:rPr>
              <w:t>PF</w:t>
            </w:r>
          </w:p>
        </w:tc>
        <w:tc>
          <w:tcPr>
            <w:tcW w:w="1701" w:type="dxa"/>
          </w:tcPr>
          <w:p w14:paraId="1B92AE27" w14:textId="22441258" w:rsidR="00C935A2" w:rsidRPr="00295391" w:rsidRDefault="00C935A2" w:rsidP="00C935A2">
            <w:pPr>
              <w:jc w:val="center"/>
              <w:rPr>
                <w:rFonts w:ascii="Arial" w:hAnsi="Arial" w:cs="Arial"/>
                <w:color w:val="333333"/>
              </w:rPr>
            </w:pPr>
            <w:r w:rsidRPr="00295391">
              <w:rPr>
                <w:rFonts w:ascii="Arial" w:hAnsi="Arial" w:cs="Arial"/>
                <w:color w:val="333333"/>
              </w:rPr>
              <w:t>2</w:t>
            </w:r>
          </w:p>
        </w:tc>
        <w:tc>
          <w:tcPr>
            <w:tcW w:w="1701" w:type="dxa"/>
          </w:tcPr>
          <w:p w14:paraId="652FD3B3" w14:textId="64FE7D09" w:rsidR="00C935A2" w:rsidRPr="00295391" w:rsidRDefault="00C935A2" w:rsidP="00C935A2">
            <w:pPr>
              <w:jc w:val="center"/>
              <w:rPr>
                <w:rFonts w:ascii="Arial" w:hAnsi="Arial" w:cs="Arial"/>
                <w:color w:val="333333"/>
              </w:rPr>
            </w:pPr>
            <w:r w:rsidRPr="00295391">
              <w:rPr>
                <w:rFonts w:ascii="Arial" w:hAnsi="Arial" w:cs="Arial"/>
                <w:color w:val="333333"/>
              </w:rPr>
              <w:t>9</w:t>
            </w:r>
          </w:p>
        </w:tc>
        <w:tc>
          <w:tcPr>
            <w:tcW w:w="2268" w:type="dxa"/>
          </w:tcPr>
          <w:p w14:paraId="76D96971" w14:textId="00EF55C8" w:rsidR="00C935A2" w:rsidRPr="00295391" w:rsidRDefault="00C935A2" w:rsidP="00C935A2">
            <w:pPr>
              <w:jc w:val="center"/>
              <w:rPr>
                <w:rFonts w:ascii="Arial" w:hAnsi="Arial" w:cs="Arial"/>
                <w:color w:val="333333"/>
              </w:rPr>
            </w:pPr>
            <w:r w:rsidRPr="00295391">
              <w:rPr>
                <w:rFonts w:ascii="Arial" w:hAnsi="Arial" w:cs="Arial"/>
                <w:color w:val="333333"/>
              </w:rPr>
              <w:t>1</w:t>
            </w:r>
          </w:p>
        </w:tc>
        <w:tc>
          <w:tcPr>
            <w:tcW w:w="2217" w:type="dxa"/>
          </w:tcPr>
          <w:p w14:paraId="0DAF1814" w14:textId="265DD331" w:rsidR="00C935A2" w:rsidRPr="00295391" w:rsidRDefault="00C935A2" w:rsidP="00C935A2">
            <w:pPr>
              <w:jc w:val="center"/>
              <w:rPr>
                <w:rFonts w:ascii="Arial" w:hAnsi="Arial" w:cs="Arial"/>
                <w:color w:val="333333"/>
              </w:rPr>
            </w:pPr>
            <w:r w:rsidRPr="00295391">
              <w:rPr>
                <w:rFonts w:ascii="Arial" w:hAnsi="Arial" w:cs="Arial"/>
                <w:color w:val="333333"/>
              </w:rPr>
              <w:t>15</w:t>
            </w:r>
          </w:p>
        </w:tc>
        <w:tc>
          <w:tcPr>
            <w:tcW w:w="1255" w:type="dxa"/>
          </w:tcPr>
          <w:p w14:paraId="6A73EB32" w14:textId="16C04C8C" w:rsidR="00C935A2" w:rsidRPr="00295391" w:rsidRDefault="00C935A2" w:rsidP="00C935A2">
            <w:pPr>
              <w:jc w:val="center"/>
              <w:rPr>
                <w:rFonts w:ascii="Arial" w:hAnsi="Arial" w:cs="Arial"/>
                <w:b/>
                <w:bCs/>
                <w:color w:val="FF0000"/>
              </w:rPr>
            </w:pPr>
            <w:r w:rsidRPr="00295391">
              <w:rPr>
                <w:rFonts w:ascii="Arial" w:hAnsi="Arial" w:cs="Arial"/>
                <w:b/>
                <w:bCs/>
                <w:color w:val="FF0000"/>
              </w:rPr>
              <w:t>49.59</w:t>
            </w:r>
          </w:p>
        </w:tc>
      </w:tr>
      <w:tr w:rsidR="00C935A2" w14:paraId="7455D91F" w14:textId="7C12CE74" w:rsidTr="00C935A2">
        <w:trPr>
          <w:jc w:val="center"/>
        </w:trPr>
        <w:tc>
          <w:tcPr>
            <w:tcW w:w="1129" w:type="dxa"/>
          </w:tcPr>
          <w:p w14:paraId="2FCB4913" w14:textId="63C5DAD4" w:rsidR="00C935A2" w:rsidRPr="00295391" w:rsidRDefault="00C935A2" w:rsidP="00C935A2">
            <w:pPr>
              <w:jc w:val="center"/>
              <w:rPr>
                <w:rFonts w:ascii="Arial" w:hAnsi="Arial" w:cs="Arial"/>
                <w:color w:val="333333"/>
              </w:rPr>
            </w:pPr>
            <w:r w:rsidRPr="00295391">
              <w:rPr>
                <w:rFonts w:ascii="Arial" w:hAnsi="Arial" w:cs="Arial"/>
                <w:color w:val="333333"/>
              </w:rPr>
              <w:t>CF</w:t>
            </w:r>
          </w:p>
        </w:tc>
        <w:tc>
          <w:tcPr>
            <w:tcW w:w="1701" w:type="dxa"/>
          </w:tcPr>
          <w:p w14:paraId="24BF36FE" w14:textId="45C11925" w:rsidR="00C935A2" w:rsidRPr="00295391" w:rsidRDefault="00C935A2" w:rsidP="00C935A2">
            <w:pPr>
              <w:jc w:val="center"/>
              <w:rPr>
                <w:rFonts w:ascii="Arial" w:hAnsi="Arial" w:cs="Arial"/>
                <w:color w:val="333333"/>
              </w:rPr>
            </w:pPr>
            <w:r w:rsidRPr="00295391">
              <w:rPr>
                <w:rFonts w:ascii="Arial" w:hAnsi="Arial" w:cs="Arial"/>
                <w:color w:val="333333"/>
              </w:rPr>
              <w:t>0</w:t>
            </w:r>
          </w:p>
        </w:tc>
        <w:tc>
          <w:tcPr>
            <w:tcW w:w="1701" w:type="dxa"/>
          </w:tcPr>
          <w:p w14:paraId="56AD86FD" w14:textId="561D3958" w:rsidR="00C935A2" w:rsidRPr="00295391" w:rsidRDefault="00C935A2" w:rsidP="00C935A2">
            <w:pPr>
              <w:jc w:val="center"/>
              <w:rPr>
                <w:rFonts w:ascii="Arial" w:hAnsi="Arial" w:cs="Arial"/>
                <w:color w:val="333333"/>
              </w:rPr>
            </w:pPr>
            <w:r w:rsidRPr="00295391">
              <w:rPr>
                <w:rFonts w:ascii="Arial" w:hAnsi="Arial" w:cs="Arial"/>
                <w:color w:val="333333"/>
              </w:rPr>
              <w:t>11</w:t>
            </w:r>
          </w:p>
        </w:tc>
        <w:tc>
          <w:tcPr>
            <w:tcW w:w="2268" w:type="dxa"/>
          </w:tcPr>
          <w:p w14:paraId="5A207425" w14:textId="0879DAEB" w:rsidR="00C935A2" w:rsidRPr="00295391" w:rsidRDefault="00C935A2" w:rsidP="00C935A2">
            <w:pPr>
              <w:jc w:val="center"/>
              <w:rPr>
                <w:rFonts w:ascii="Arial" w:hAnsi="Arial" w:cs="Arial"/>
                <w:color w:val="333333"/>
              </w:rPr>
            </w:pPr>
            <w:r w:rsidRPr="00295391">
              <w:rPr>
                <w:rFonts w:ascii="Arial" w:hAnsi="Arial" w:cs="Arial"/>
                <w:color w:val="333333"/>
              </w:rPr>
              <w:t>0</w:t>
            </w:r>
          </w:p>
        </w:tc>
        <w:tc>
          <w:tcPr>
            <w:tcW w:w="2217" w:type="dxa"/>
          </w:tcPr>
          <w:p w14:paraId="2A14A049" w14:textId="4094EFE0" w:rsidR="00C935A2" w:rsidRPr="00295391" w:rsidRDefault="00C935A2" w:rsidP="00C935A2">
            <w:pPr>
              <w:jc w:val="center"/>
              <w:rPr>
                <w:rFonts w:ascii="Arial" w:hAnsi="Arial" w:cs="Arial"/>
                <w:color w:val="333333"/>
              </w:rPr>
            </w:pPr>
            <w:r w:rsidRPr="00295391">
              <w:rPr>
                <w:rFonts w:ascii="Arial" w:hAnsi="Arial" w:cs="Arial"/>
                <w:color w:val="333333"/>
              </w:rPr>
              <w:t>24</w:t>
            </w:r>
          </w:p>
        </w:tc>
        <w:tc>
          <w:tcPr>
            <w:tcW w:w="1255" w:type="dxa"/>
          </w:tcPr>
          <w:p w14:paraId="78872A8E" w14:textId="129A1331" w:rsidR="00C935A2" w:rsidRPr="00295391" w:rsidRDefault="00C935A2" w:rsidP="00C935A2">
            <w:pPr>
              <w:jc w:val="center"/>
              <w:rPr>
                <w:rFonts w:ascii="Arial" w:hAnsi="Arial" w:cs="Arial"/>
                <w:b/>
                <w:bCs/>
                <w:color w:val="333333"/>
              </w:rPr>
            </w:pPr>
            <w:r w:rsidRPr="00295391">
              <w:rPr>
                <w:rFonts w:ascii="Arial" w:hAnsi="Arial" w:cs="Arial"/>
                <w:b/>
                <w:bCs/>
                <w:color w:val="70AD47" w:themeColor="accent6"/>
              </w:rPr>
              <w:t>0.68</w:t>
            </w:r>
          </w:p>
        </w:tc>
      </w:tr>
    </w:tbl>
    <w:p w14:paraId="460DC9F2" w14:textId="38AD3A4E" w:rsidR="002D3449" w:rsidRDefault="002D3449" w:rsidP="002D3449">
      <w:pPr>
        <w:shd w:val="clear" w:color="auto" w:fill="FFFFFF"/>
        <w:rPr>
          <w:rFonts w:ascii="Arial" w:hAnsi="Arial" w:cs="Arial"/>
          <w:color w:val="333333"/>
        </w:rPr>
      </w:pPr>
    </w:p>
    <w:p w14:paraId="15A98981" w14:textId="69AB5EAF" w:rsidR="00C935A2" w:rsidRPr="00295391" w:rsidRDefault="008C2B59" w:rsidP="002D3449">
      <w:pPr>
        <w:shd w:val="clear" w:color="auto" w:fill="FFFFFF"/>
        <w:rPr>
          <w:rFonts w:ascii="Arial" w:hAnsi="Arial" w:cs="Arial"/>
          <w:sz w:val="24"/>
          <w:szCs w:val="24"/>
        </w:rPr>
      </w:pPr>
      <w:r w:rsidRPr="00295391">
        <w:rPr>
          <w:rFonts w:ascii="Arial" w:hAnsi="Arial" w:cs="Arial"/>
          <w:sz w:val="24"/>
          <w:szCs w:val="24"/>
        </w:rPr>
        <w:t>With the help of the values, the conclusion is that the project is mostly out of the range accepted by the MOOD metrics set, which means the code and the way the project was made have problems</w:t>
      </w:r>
      <w:r w:rsidR="003365B1" w:rsidRPr="00295391">
        <w:rPr>
          <w:rFonts w:ascii="Arial" w:hAnsi="Arial" w:cs="Arial"/>
          <w:sz w:val="24"/>
          <w:szCs w:val="24"/>
        </w:rPr>
        <w:t>, as detected by these metrics</w:t>
      </w:r>
      <w:r w:rsidRPr="00295391">
        <w:rPr>
          <w:rFonts w:ascii="Arial" w:hAnsi="Arial" w:cs="Arial"/>
          <w:sz w:val="24"/>
          <w:szCs w:val="24"/>
        </w:rPr>
        <w:t>.</w:t>
      </w:r>
      <w:r w:rsidR="00D87EBE" w:rsidRPr="00295391">
        <w:rPr>
          <w:rFonts w:ascii="Arial" w:hAnsi="Arial" w:cs="Arial"/>
          <w:sz w:val="24"/>
          <w:szCs w:val="24"/>
        </w:rPr>
        <w:t xml:space="preserve"> According to the MOOD metrics, the overall quality of this objected-oriented project </w:t>
      </w:r>
      <w:r w:rsidR="00295391" w:rsidRPr="00295391">
        <w:rPr>
          <w:rFonts w:ascii="Arial" w:hAnsi="Arial" w:cs="Arial"/>
          <w:sz w:val="24"/>
          <w:szCs w:val="24"/>
        </w:rPr>
        <w:t>could be better</w:t>
      </w:r>
      <w:r w:rsidR="00D87EBE" w:rsidRPr="00295391">
        <w:rPr>
          <w:rFonts w:ascii="Arial" w:hAnsi="Arial" w:cs="Arial"/>
          <w:sz w:val="24"/>
          <w:szCs w:val="24"/>
        </w:rPr>
        <w:t>.</w:t>
      </w:r>
    </w:p>
    <w:p w14:paraId="053DEF86" w14:textId="77777777" w:rsidR="006B55EA" w:rsidRPr="00DB6BA9" w:rsidRDefault="006B55EA" w:rsidP="006A1B2A">
      <w:pPr>
        <w:rPr>
          <w:rFonts w:ascii="Arial" w:hAnsi="Arial" w:cs="Arial"/>
          <w:sz w:val="24"/>
          <w:szCs w:val="24"/>
        </w:rPr>
      </w:pPr>
    </w:p>
    <w:p w14:paraId="6FD81AD1" w14:textId="25621A25" w:rsidR="006B55EA" w:rsidRPr="00295391" w:rsidRDefault="005E607C" w:rsidP="006A1B2A">
      <w:pPr>
        <w:rPr>
          <w:rFonts w:ascii="Arial" w:hAnsi="Arial" w:cs="Arial"/>
          <w:b/>
          <w:bCs/>
          <w:sz w:val="24"/>
          <w:szCs w:val="24"/>
        </w:rPr>
      </w:pPr>
      <w:r w:rsidRPr="00295391">
        <w:rPr>
          <w:rFonts w:ascii="Arial" w:hAnsi="Arial" w:cs="Arial"/>
          <w:b/>
          <w:bCs/>
          <w:sz w:val="24"/>
          <w:szCs w:val="24"/>
        </w:rPr>
        <w:t>How</w:t>
      </w:r>
      <w:r w:rsidR="004B6496" w:rsidRPr="00295391">
        <w:rPr>
          <w:rFonts w:ascii="Arial" w:hAnsi="Arial" w:cs="Arial"/>
          <w:b/>
          <w:bCs/>
          <w:sz w:val="24"/>
          <w:szCs w:val="24"/>
        </w:rPr>
        <w:t xml:space="preserve"> these metrics relate to the identified code smells</w:t>
      </w:r>
    </w:p>
    <w:p w14:paraId="3055022E" w14:textId="3A9EE8B8" w:rsidR="00804EA4" w:rsidRPr="00804EA4" w:rsidRDefault="00804EA4" w:rsidP="005E607C">
      <w:pPr>
        <w:shd w:val="clear" w:color="auto" w:fill="FFFFFF"/>
        <w:spacing w:before="240" w:after="240" w:line="240" w:lineRule="auto"/>
        <w:rPr>
          <w:rFonts w:ascii="Arial" w:eastAsia="Times New Roman" w:hAnsi="Arial" w:cs="Arial"/>
          <w:sz w:val="24"/>
          <w:szCs w:val="24"/>
          <w:lang w:eastAsia="en-GB"/>
        </w:rPr>
      </w:pPr>
      <w:r w:rsidRPr="00804EA4">
        <w:rPr>
          <w:rFonts w:ascii="Arial" w:eastAsia="Times New Roman" w:hAnsi="Arial" w:cs="Arial"/>
          <w:sz w:val="24"/>
          <w:szCs w:val="24"/>
          <w:lang w:eastAsia="en-GB"/>
        </w:rPr>
        <w:t xml:space="preserve">Code Metrics is a tool </w:t>
      </w:r>
      <w:r w:rsidR="005E607C" w:rsidRPr="00295391">
        <w:rPr>
          <w:rFonts w:ascii="Arial" w:eastAsia="Times New Roman" w:hAnsi="Arial" w:cs="Arial"/>
          <w:sz w:val="24"/>
          <w:szCs w:val="24"/>
          <w:lang w:eastAsia="en-GB"/>
        </w:rPr>
        <w:t>that</w:t>
      </w:r>
      <w:r w:rsidRPr="00804EA4">
        <w:rPr>
          <w:rFonts w:ascii="Arial" w:eastAsia="Times New Roman" w:hAnsi="Arial" w:cs="Arial"/>
          <w:sz w:val="24"/>
          <w:szCs w:val="24"/>
          <w:lang w:eastAsia="en-GB"/>
        </w:rPr>
        <w:t xml:space="preserve"> </w:t>
      </w:r>
      <w:proofErr w:type="spellStart"/>
      <w:r w:rsidRPr="00804EA4">
        <w:rPr>
          <w:rFonts w:ascii="Arial" w:eastAsia="Times New Roman" w:hAnsi="Arial" w:cs="Arial"/>
          <w:sz w:val="24"/>
          <w:szCs w:val="24"/>
          <w:lang w:eastAsia="en-GB"/>
        </w:rPr>
        <w:t>analyzes</w:t>
      </w:r>
      <w:proofErr w:type="spellEnd"/>
      <w:r w:rsidRPr="00804EA4">
        <w:rPr>
          <w:rFonts w:ascii="Arial" w:eastAsia="Times New Roman" w:hAnsi="Arial" w:cs="Arial"/>
          <w:sz w:val="24"/>
          <w:szCs w:val="24"/>
          <w:lang w:eastAsia="en-GB"/>
        </w:rPr>
        <w:t xml:space="preserve"> our project, measures the complexity</w:t>
      </w:r>
      <w:r w:rsidRPr="00295391">
        <w:rPr>
          <w:rFonts w:ascii="Arial" w:eastAsia="Times New Roman" w:hAnsi="Arial" w:cs="Arial"/>
          <w:sz w:val="24"/>
          <w:szCs w:val="24"/>
          <w:lang w:eastAsia="en-GB"/>
        </w:rPr>
        <w:t>,</w:t>
      </w:r>
      <w:r w:rsidRPr="00804EA4">
        <w:rPr>
          <w:rFonts w:ascii="Arial" w:eastAsia="Times New Roman" w:hAnsi="Arial" w:cs="Arial"/>
          <w:sz w:val="24"/>
          <w:szCs w:val="24"/>
          <w:lang w:eastAsia="en-GB"/>
        </w:rPr>
        <w:t xml:space="preserve"> and provides us better insight into the code.</w:t>
      </w:r>
      <w:r w:rsidRPr="00295391">
        <w:rPr>
          <w:rFonts w:ascii="Arial" w:eastAsia="Times New Roman" w:hAnsi="Arial" w:cs="Arial"/>
          <w:sz w:val="24"/>
          <w:szCs w:val="24"/>
          <w:lang w:eastAsia="en-GB"/>
        </w:rPr>
        <w:t xml:space="preserve"> The a</w:t>
      </w:r>
      <w:r w:rsidRPr="00804EA4">
        <w:rPr>
          <w:rFonts w:ascii="Arial" w:eastAsia="Times New Roman" w:hAnsi="Arial" w:cs="Arial"/>
          <w:sz w:val="24"/>
          <w:szCs w:val="24"/>
          <w:lang w:eastAsia="en-GB"/>
        </w:rPr>
        <w:t xml:space="preserve">dvantages of Code Metrics </w:t>
      </w:r>
      <w:r w:rsidR="005E607C" w:rsidRPr="00295391">
        <w:rPr>
          <w:rFonts w:ascii="Arial" w:eastAsia="Times New Roman" w:hAnsi="Arial" w:cs="Arial"/>
          <w:sz w:val="24"/>
          <w:szCs w:val="24"/>
          <w:lang w:eastAsia="en-GB"/>
        </w:rPr>
        <w:t>are i</w:t>
      </w:r>
      <w:r w:rsidRPr="00804EA4">
        <w:rPr>
          <w:rFonts w:ascii="Arial" w:eastAsia="Times New Roman" w:hAnsi="Arial" w:cs="Arial"/>
          <w:sz w:val="24"/>
          <w:szCs w:val="24"/>
          <w:lang w:eastAsia="en-GB"/>
        </w:rPr>
        <w:t>dentify</w:t>
      </w:r>
      <w:r w:rsidR="005E607C" w:rsidRPr="00295391">
        <w:rPr>
          <w:rFonts w:ascii="Arial" w:eastAsia="Times New Roman" w:hAnsi="Arial" w:cs="Arial"/>
          <w:sz w:val="24"/>
          <w:szCs w:val="24"/>
          <w:lang w:eastAsia="en-GB"/>
        </w:rPr>
        <w:t>ing</w:t>
      </w:r>
      <w:r w:rsidRPr="00804EA4">
        <w:rPr>
          <w:rFonts w:ascii="Arial" w:eastAsia="Times New Roman" w:hAnsi="Arial" w:cs="Arial"/>
          <w:sz w:val="24"/>
          <w:szCs w:val="24"/>
          <w:lang w:eastAsia="en-GB"/>
        </w:rPr>
        <w:t xml:space="preserve"> code smells</w:t>
      </w:r>
      <w:r w:rsidR="005E607C" w:rsidRPr="00295391">
        <w:rPr>
          <w:rFonts w:ascii="Arial" w:eastAsia="Times New Roman" w:hAnsi="Arial" w:cs="Arial"/>
          <w:sz w:val="24"/>
          <w:szCs w:val="24"/>
          <w:lang w:eastAsia="en-GB"/>
        </w:rPr>
        <w:t xml:space="preserve"> (i</w:t>
      </w:r>
      <w:r w:rsidRPr="00804EA4">
        <w:rPr>
          <w:rFonts w:ascii="Arial" w:eastAsia="Times New Roman" w:hAnsi="Arial" w:cs="Arial"/>
          <w:sz w:val="24"/>
          <w:szCs w:val="24"/>
          <w:lang w:eastAsia="en-GB"/>
        </w:rPr>
        <w:t xml:space="preserve">t means </w:t>
      </w:r>
      <w:r w:rsidR="005E607C" w:rsidRPr="00295391">
        <w:rPr>
          <w:rFonts w:ascii="Arial" w:eastAsia="Times New Roman" w:hAnsi="Arial" w:cs="Arial"/>
          <w:sz w:val="24"/>
          <w:szCs w:val="24"/>
          <w:lang w:eastAsia="en-GB"/>
        </w:rPr>
        <w:t>identifying</w:t>
      </w:r>
      <w:r w:rsidRPr="00804EA4">
        <w:rPr>
          <w:rFonts w:ascii="Arial" w:eastAsia="Times New Roman" w:hAnsi="Arial" w:cs="Arial"/>
          <w:sz w:val="24"/>
          <w:szCs w:val="24"/>
          <w:lang w:eastAsia="en-GB"/>
        </w:rPr>
        <w:t> “the design flaws or bad practices, which might require attention</w:t>
      </w:r>
      <w:r w:rsidR="00DB3654" w:rsidRPr="00295391">
        <w:rPr>
          <w:rFonts w:ascii="Arial" w:eastAsia="Times New Roman" w:hAnsi="Arial" w:cs="Arial"/>
          <w:sz w:val="24"/>
          <w:szCs w:val="24"/>
          <w:lang w:eastAsia="en-GB"/>
        </w:rPr>
        <w:t xml:space="preserve">. </w:t>
      </w:r>
      <w:r w:rsidRPr="00804EA4">
        <w:rPr>
          <w:rFonts w:ascii="Arial" w:eastAsia="Times New Roman" w:hAnsi="Arial" w:cs="Arial"/>
          <w:sz w:val="24"/>
          <w:szCs w:val="24"/>
          <w:lang w:eastAsia="en-GB"/>
        </w:rPr>
        <w:t>Some of the common code smells are Long Method, Duplicate Code, Large Class, and Dead Code</w:t>
      </w:r>
      <w:r w:rsidR="005E607C" w:rsidRPr="00295391">
        <w:rPr>
          <w:rFonts w:ascii="Arial" w:eastAsia="Times New Roman" w:hAnsi="Arial" w:cs="Arial"/>
          <w:sz w:val="24"/>
          <w:szCs w:val="24"/>
          <w:lang w:eastAsia="en-GB"/>
        </w:rPr>
        <w:t xml:space="preserve">), </w:t>
      </w:r>
      <w:r w:rsidR="00DB3654" w:rsidRPr="00295391">
        <w:rPr>
          <w:rFonts w:ascii="Arial" w:eastAsia="Times New Roman" w:hAnsi="Arial" w:cs="Arial"/>
          <w:sz w:val="24"/>
          <w:szCs w:val="24"/>
          <w:lang w:eastAsia="en-GB"/>
        </w:rPr>
        <w:t>i</w:t>
      </w:r>
      <w:r w:rsidRPr="00804EA4">
        <w:rPr>
          <w:rFonts w:ascii="Arial" w:eastAsia="Times New Roman" w:hAnsi="Arial" w:cs="Arial"/>
          <w:sz w:val="24"/>
          <w:szCs w:val="24"/>
          <w:lang w:eastAsia="en-GB"/>
        </w:rPr>
        <w:t>dentify</w:t>
      </w:r>
      <w:r w:rsidR="005E607C" w:rsidRPr="00295391">
        <w:rPr>
          <w:rFonts w:ascii="Arial" w:eastAsia="Times New Roman" w:hAnsi="Arial" w:cs="Arial"/>
          <w:sz w:val="24"/>
          <w:szCs w:val="24"/>
          <w:lang w:eastAsia="en-GB"/>
        </w:rPr>
        <w:t>ing</w:t>
      </w:r>
      <w:r w:rsidRPr="00804EA4">
        <w:rPr>
          <w:rFonts w:ascii="Arial" w:eastAsia="Times New Roman" w:hAnsi="Arial" w:cs="Arial"/>
          <w:sz w:val="24"/>
          <w:szCs w:val="24"/>
          <w:lang w:eastAsia="en-GB"/>
        </w:rPr>
        <w:t xml:space="preserve"> the complexity and maintainability of </w:t>
      </w:r>
      <w:r w:rsidR="005E607C" w:rsidRPr="00295391">
        <w:rPr>
          <w:rFonts w:ascii="Arial" w:eastAsia="Times New Roman" w:hAnsi="Arial" w:cs="Arial"/>
          <w:sz w:val="24"/>
          <w:szCs w:val="24"/>
          <w:lang w:eastAsia="en-GB"/>
        </w:rPr>
        <w:t>our</w:t>
      </w:r>
      <w:r w:rsidRPr="00804EA4">
        <w:rPr>
          <w:rFonts w:ascii="Arial" w:eastAsia="Times New Roman" w:hAnsi="Arial" w:cs="Arial"/>
          <w:sz w:val="24"/>
          <w:szCs w:val="24"/>
          <w:lang w:eastAsia="en-GB"/>
        </w:rPr>
        <w:t xml:space="preserve"> code</w:t>
      </w:r>
      <w:r w:rsidR="00DB3654" w:rsidRPr="00295391">
        <w:rPr>
          <w:rFonts w:ascii="Arial" w:eastAsia="Times New Roman" w:hAnsi="Arial" w:cs="Arial"/>
          <w:sz w:val="24"/>
          <w:szCs w:val="24"/>
          <w:lang w:eastAsia="en-GB"/>
        </w:rPr>
        <w:t xml:space="preserve"> </w:t>
      </w:r>
      <w:r w:rsidR="005E607C" w:rsidRPr="00295391">
        <w:rPr>
          <w:rFonts w:ascii="Arial" w:eastAsia="Times New Roman" w:hAnsi="Arial" w:cs="Arial"/>
          <w:sz w:val="24"/>
          <w:szCs w:val="24"/>
          <w:lang w:eastAsia="en-GB"/>
        </w:rPr>
        <w:t>(</w:t>
      </w:r>
      <w:r w:rsidR="00DB3654" w:rsidRPr="00295391">
        <w:rPr>
          <w:rFonts w:ascii="Arial" w:eastAsia="Times New Roman" w:hAnsi="Arial" w:cs="Arial"/>
          <w:sz w:val="24"/>
          <w:szCs w:val="24"/>
          <w:lang w:eastAsia="en-GB"/>
        </w:rPr>
        <w:t>i</w:t>
      </w:r>
      <w:r w:rsidRPr="00804EA4">
        <w:rPr>
          <w:rFonts w:ascii="Arial" w:eastAsia="Times New Roman" w:hAnsi="Arial" w:cs="Arial"/>
          <w:sz w:val="24"/>
          <w:szCs w:val="24"/>
          <w:lang w:eastAsia="en-GB"/>
        </w:rPr>
        <w:t>t</w:t>
      </w:r>
      <w:r w:rsidR="005E607C" w:rsidRPr="00295391">
        <w:rPr>
          <w:rFonts w:ascii="Arial" w:eastAsia="Times New Roman" w:hAnsi="Arial" w:cs="Arial"/>
          <w:sz w:val="24"/>
          <w:szCs w:val="24"/>
          <w:lang w:eastAsia="en-GB"/>
        </w:rPr>
        <w:t xml:space="preserve"> wi</w:t>
      </w:r>
      <w:r w:rsidRPr="00804EA4">
        <w:rPr>
          <w:rFonts w:ascii="Arial" w:eastAsia="Times New Roman" w:hAnsi="Arial" w:cs="Arial"/>
          <w:sz w:val="24"/>
          <w:szCs w:val="24"/>
          <w:lang w:eastAsia="en-GB"/>
        </w:rPr>
        <w:t xml:space="preserve">ll give an insight </w:t>
      </w:r>
      <w:r w:rsidR="005E607C" w:rsidRPr="00295391">
        <w:rPr>
          <w:rFonts w:ascii="Arial" w:eastAsia="Times New Roman" w:hAnsi="Arial" w:cs="Arial"/>
          <w:sz w:val="24"/>
          <w:szCs w:val="24"/>
          <w:lang w:eastAsia="en-GB"/>
        </w:rPr>
        <w:t>into</w:t>
      </w:r>
      <w:r w:rsidRPr="00804EA4">
        <w:rPr>
          <w:rFonts w:ascii="Arial" w:eastAsia="Times New Roman" w:hAnsi="Arial" w:cs="Arial"/>
          <w:sz w:val="24"/>
          <w:szCs w:val="24"/>
          <w:lang w:eastAsia="en-GB"/>
        </w:rPr>
        <w:t xml:space="preserve"> </w:t>
      </w:r>
      <w:r w:rsidR="00DB3654" w:rsidRPr="00295391">
        <w:rPr>
          <w:rFonts w:ascii="Arial" w:eastAsia="Times New Roman" w:hAnsi="Arial" w:cs="Arial"/>
          <w:sz w:val="24"/>
          <w:szCs w:val="24"/>
          <w:lang w:eastAsia="en-GB"/>
        </w:rPr>
        <w:t xml:space="preserve">our </w:t>
      </w:r>
      <w:r w:rsidRPr="00804EA4">
        <w:rPr>
          <w:rFonts w:ascii="Arial" w:eastAsia="Times New Roman" w:hAnsi="Arial" w:cs="Arial"/>
          <w:sz w:val="24"/>
          <w:szCs w:val="24"/>
          <w:lang w:eastAsia="en-GB"/>
        </w:rPr>
        <w:t>code maintainability and complexity</w:t>
      </w:r>
      <w:r w:rsidR="00DB3654" w:rsidRPr="00295391">
        <w:rPr>
          <w:rFonts w:ascii="Arial" w:eastAsia="Times New Roman" w:hAnsi="Arial" w:cs="Arial"/>
          <w:sz w:val="24"/>
          <w:szCs w:val="24"/>
          <w:lang w:eastAsia="en-GB"/>
        </w:rPr>
        <w:t>)</w:t>
      </w:r>
      <w:r w:rsidR="005E607C" w:rsidRPr="00295391">
        <w:rPr>
          <w:rFonts w:ascii="Arial" w:eastAsia="Times New Roman" w:hAnsi="Arial" w:cs="Arial"/>
          <w:sz w:val="24"/>
          <w:szCs w:val="24"/>
          <w:lang w:eastAsia="en-GB"/>
        </w:rPr>
        <w:t xml:space="preserve"> and i</w:t>
      </w:r>
      <w:r w:rsidRPr="00804EA4">
        <w:rPr>
          <w:rFonts w:ascii="Arial" w:eastAsia="Times New Roman" w:hAnsi="Arial" w:cs="Arial"/>
          <w:sz w:val="24"/>
          <w:szCs w:val="24"/>
          <w:lang w:eastAsia="en-GB"/>
        </w:rPr>
        <w:t>ncreas</w:t>
      </w:r>
      <w:r w:rsidR="005E607C" w:rsidRPr="00295391">
        <w:rPr>
          <w:rFonts w:ascii="Arial" w:eastAsia="Times New Roman" w:hAnsi="Arial" w:cs="Arial"/>
          <w:sz w:val="24"/>
          <w:szCs w:val="24"/>
          <w:lang w:eastAsia="en-GB"/>
        </w:rPr>
        <w:t>ing</w:t>
      </w:r>
      <w:r w:rsidRPr="00804EA4">
        <w:rPr>
          <w:rFonts w:ascii="Arial" w:eastAsia="Times New Roman" w:hAnsi="Arial" w:cs="Arial"/>
          <w:sz w:val="24"/>
          <w:szCs w:val="24"/>
          <w:lang w:eastAsia="en-GB"/>
        </w:rPr>
        <w:t xml:space="preserve"> our Code Review efficiency.</w:t>
      </w:r>
    </w:p>
    <w:p w14:paraId="6E5CAB5B" w14:textId="77777777" w:rsidR="00804EA4" w:rsidRPr="006A1B2A" w:rsidRDefault="00804EA4" w:rsidP="006A1B2A"/>
    <w:sectPr w:rsidR="00804EA4" w:rsidRPr="006A1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4C52"/>
    <w:multiLevelType w:val="multilevel"/>
    <w:tmpl w:val="43C2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20FB3"/>
    <w:multiLevelType w:val="multilevel"/>
    <w:tmpl w:val="F17494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A5F5E"/>
    <w:multiLevelType w:val="multilevel"/>
    <w:tmpl w:val="C9FE9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141BA"/>
    <w:multiLevelType w:val="multilevel"/>
    <w:tmpl w:val="989C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2A"/>
    <w:rsid w:val="0005012E"/>
    <w:rsid w:val="0009410A"/>
    <w:rsid w:val="000973FF"/>
    <w:rsid w:val="002530AA"/>
    <w:rsid w:val="00295391"/>
    <w:rsid w:val="002D3449"/>
    <w:rsid w:val="003365B1"/>
    <w:rsid w:val="0036129A"/>
    <w:rsid w:val="003E6D11"/>
    <w:rsid w:val="00406617"/>
    <w:rsid w:val="00427C32"/>
    <w:rsid w:val="004B6496"/>
    <w:rsid w:val="004F0E5E"/>
    <w:rsid w:val="0051446B"/>
    <w:rsid w:val="00567265"/>
    <w:rsid w:val="005E607C"/>
    <w:rsid w:val="005F6726"/>
    <w:rsid w:val="00642878"/>
    <w:rsid w:val="00643543"/>
    <w:rsid w:val="006A1B2A"/>
    <w:rsid w:val="006B55EA"/>
    <w:rsid w:val="00804EA4"/>
    <w:rsid w:val="00815F22"/>
    <w:rsid w:val="00820A20"/>
    <w:rsid w:val="00835447"/>
    <w:rsid w:val="008C2B59"/>
    <w:rsid w:val="00966D16"/>
    <w:rsid w:val="00A5558A"/>
    <w:rsid w:val="00A6618B"/>
    <w:rsid w:val="00AA70F9"/>
    <w:rsid w:val="00B010FA"/>
    <w:rsid w:val="00BA34C0"/>
    <w:rsid w:val="00C01C61"/>
    <w:rsid w:val="00C935A2"/>
    <w:rsid w:val="00D87EBE"/>
    <w:rsid w:val="00DA6451"/>
    <w:rsid w:val="00DB3654"/>
    <w:rsid w:val="00DB6BA9"/>
    <w:rsid w:val="00DE243A"/>
    <w:rsid w:val="00E86493"/>
    <w:rsid w:val="00F4735E"/>
    <w:rsid w:val="00F60C98"/>
    <w:rsid w:val="00FF4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E79A"/>
  <w15:chartTrackingRefBased/>
  <w15:docId w15:val="{E539FEBD-6E3A-48AE-83B7-DCB22A79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544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661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1C61"/>
    <w:rPr>
      <w:color w:val="0000FF"/>
      <w:u w:val="single"/>
    </w:rPr>
  </w:style>
  <w:style w:type="paragraph" w:customStyle="1" w:styleId="comp">
    <w:name w:val="comp"/>
    <w:basedOn w:val="Normal"/>
    <w:rsid w:val="004066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06617"/>
    <w:rPr>
      <w:b/>
      <w:bCs/>
    </w:rPr>
  </w:style>
  <w:style w:type="paragraph" w:styleId="NormalWeb">
    <w:name w:val="Normal (Web)"/>
    <w:basedOn w:val="Normal"/>
    <w:uiPriority w:val="99"/>
    <w:semiHidden/>
    <w:unhideWhenUsed/>
    <w:rsid w:val="00804E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04EA4"/>
    <w:rPr>
      <w:i/>
      <w:iCs/>
    </w:rPr>
  </w:style>
  <w:style w:type="character" w:customStyle="1" w:styleId="Heading2Char">
    <w:name w:val="Heading 2 Char"/>
    <w:basedOn w:val="DefaultParagraphFont"/>
    <w:link w:val="Heading2"/>
    <w:uiPriority w:val="9"/>
    <w:rsid w:val="0083544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6618B"/>
    <w:rPr>
      <w:rFonts w:asciiTheme="majorHAnsi" w:eastAsiaTheme="majorEastAsia" w:hAnsiTheme="majorHAnsi" w:cstheme="majorBidi"/>
      <w:color w:val="1F3763" w:themeColor="accent1" w:themeShade="7F"/>
      <w:sz w:val="24"/>
      <w:szCs w:val="24"/>
    </w:rPr>
  </w:style>
  <w:style w:type="character" w:customStyle="1" w:styleId="jlqj4b">
    <w:name w:val="jlqj4b"/>
    <w:basedOn w:val="DefaultParagraphFont"/>
    <w:rsid w:val="00FF4143"/>
  </w:style>
  <w:style w:type="table" w:styleId="TableGrid">
    <w:name w:val="Table Grid"/>
    <w:basedOn w:val="TableNormal"/>
    <w:uiPriority w:val="39"/>
    <w:rsid w:val="002D3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3083">
      <w:bodyDiv w:val="1"/>
      <w:marLeft w:val="0"/>
      <w:marRight w:val="0"/>
      <w:marTop w:val="0"/>
      <w:marBottom w:val="0"/>
      <w:divBdr>
        <w:top w:val="none" w:sz="0" w:space="0" w:color="auto"/>
        <w:left w:val="none" w:sz="0" w:space="0" w:color="auto"/>
        <w:bottom w:val="none" w:sz="0" w:space="0" w:color="auto"/>
        <w:right w:val="none" w:sz="0" w:space="0" w:color="auto"/>
      </w:divBdr>
    </w:div>
    <w:div w:id="303196171">
      <w:bodyDiv w:val="1"/>
      <w:marLeft w:val="0"/>
      <w:marRight w:val="0"/>
      <w:marTop w:val="0"/>
      <w:marBottom w:val="0"/>
      <w:divBdr>
        <w:top w:val="none" w:sz="0" w:space="0" w:color="auto"/>
        <w:left w:val="none" w:sz="0" w:space="0" w:color="auto"/>
        <w:bottom w:val="none" w:sz="0" w:space="0" w:color="auto"/>
        <w:right w:val="none" w:sz="0" w:space="0" w:color="auto"/>
      </w:divBdr>
    </w:div>
    <w:div w:id="933972378">
      <w:bodyDiv w:val="1"/>
      <w:marLeft w:val="0"/>
      <w:marRight w:val="0"/>
      <w:marTop w:val="0"/>
      <w:marBottom w:val="0"/>
      <w:divBdr>
        <w:top w:val="none" w:sz="0" w:space="0" w:color="auto"/>
        <w:left w:val="none" w:sz="0" w:space="0" w:color="auto"/>
        <w:bottom w:val="none" w:sz="0" w:space="0" w:color="auto"/>
        <w:right w:val="none" w:sz="0" w:space="0" w:color="auto"/>
      </w:divBdr>
    </w:div>
    <w:div w:id="1201282920">
      <w:bodyDiv w:val="1"/>
      <w:marLeft w:val="0"/>
      <w:marRight w:val="0"/>
      <w:marTop w:val="0"/>
      <w:marBottom w:val="0"/>
      <w:divBdr>
        <w:top w:val="none" w:sz="0" w:space="0" w:color="auto"/>
        <w:left w:val="none" w:sz="0" w:space="0" w:color="auto"/>
        <w:bottom w:val="none" w:sz="0" w:space="0" w:color="auto"/>
        <w:right w:val="none" w:sz="0" w:space="0" w:color="auto"/>
      </w:divBdr>
    </w:div>
    <w:div w:id="1510412705">
      <w:bodyDiv w:val="1"/>
      <w:marLeft w:val="0"/>
      <w:marRight w:val="0"/>
      <w:marTop w:val="0"/>
      <w:marBottom w:val="0"/>
      <w:divBdr>
        <w:top w:val="none" w:sz="0" w:space="0" w:color="auto"/>
        <w:left w:val="none" w:sz="0" w:space="0" w:color="auto"/>
        <w:bottom w:val="none" w:sz="0" w:space="0" w:color="auto"/>
        <w:right w:val="none" w:sz="0" w:space="0" w:color="auto"/>
      </w:divBdr>
    </w:div>
    <w:div w:id="1695884281">
      <w:bodyDiv w:val="1"/>
      <w:marLeft w:val="0"/>
      <w:marRight w:val="0"/>
      <w:marTop w:val="0"/>
      <w:marBottom w:val="0"/>
      <w:divBdr>
        <w:top w:val="none" w:sz="0" w:space="0" w:color="auto"/>
        <w:left w:val="none" w:sz="0" w:space="0" w:color="auto"/>
        <w:bottom w:val="none" w:sz="0" w:space="0" w:color="auto"/>
        <w:right w:val="none" w:sz="0" w:space="0" w:color="auto"/>
      </w:divBdr>
    </w:div>
    <w:div w:id="170308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dj.silvestre @fct.unl.pt</dc:creator>
  <cp:keywords/>
  <dc:description/>
  <cp:lastModifiedBy>dj.silvestre @fct.unl.pt</cp:lastModifiedBy>
  <cp:revision>1</cp:revision>
  <dcterms:created xsi:type="dcterms:W3CDTF">2021-12-05T16:14:00Z</dcterms:created>
  <dcterms:modified xsi:type="dcterms:W3CDTF">2021-12-05T23:58:00Z</dcterms:modified>
</cp:coreProperties>
</file>