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335D" w14:textId="47B69A9A" w:rsidR="00C8137C" w:rsidRDefault="00C8137C" w:rsidP="00C8137C">
      <w:pPr>
        <w:pStyle w:val="Ttulo1"/>
        <w:jc w:val="center"/>
      </w:pPr>
      <w:proofErr w:type="spellStart"/>
      <w:r>
        <w:t>Patterns</w:t>
      </w:r>
      <w:proofErr w:type="spellEnd"/>
    </w:p>
    <w:p w14:paraId="4355E9C0" w14:textId="51F5427E" w:rsidR="00C8137C" w:rsidRPr="002844A5" w:rsidRDefault="00C8137C" w:rsidP="00C8137C">
      <w:pPr>
        <w:rPr>
          <w:u w:val="single"/>
        </w:rPr>
      </w:pPr>
    </w:p>
    <w:p w14:paraId="3BE5D164" w14:textId="7AEA5C9D" w:rsidR="00C8137C" w:rsidRDefault="00C8137C" w:rsidP="00C8137C">
      <w:pPr>
        <w:pStyle w:val="Ttulo2"/>
      </w:pPr>
      <w:proofErr w:type="spellStart"/>
      <w:r>
        <w:t>Template</w:t>
      </w:r>
      <w:proofErr w:type="spellEnd"/>
      <w:r>
        <w:t xml:space="preserve"> </w:t>
      </w:r>
      <w:proofErr w:type="spellStart"/>
      <w:r w:rsidR="00566E0E">
        <w:t>P</w:t>
      </w:r>
      <w:r>
        <w:t>attern</w:t>
      </w:r>
      <w:proofErr w:type="spellEnd"/>
      <w:r>
        <w:t xml:space="preserve"> – </w:t>
      </w:r>
      <w:proofErr w:type="spellStart"/>
      <w:r>
        <w:t>Simple</w:t>
      </w:r>
      <w:r w:rsidR="00702DE8">
        <w:t>C</w:t>
      </w:r>
      <w:r>
        <w:t>ommand</w:t>
      </w:r>
      <w:proofErr w:type="spellEnd"/>
    </w:p>
    <w:p w14:paraId="5685AFFA" w14:textId="61BCF2F1" w:rsidR="00C8137C" w:rsidRDefault="00C8137C" w:rsidP="00C8137C"/>
    <w:p w14:paraId="28C101B0" w14:textId="0DF32725" w:rsidR="00C8137C" w:rsidRDefault="00C8137C" w:rsidP="00702DE8">
      <w:pPr>
        <w:jc w:val="both"/>
      </w:pPr>
      <w:r>
        <w:t xml:space="preserve">Podemos encontrar </w:t>
      </w:r>
      <w:r w:rsidR="00A16053">
        <w:t xml:space="preserve">este </w:t>
      </w:r>
      <w:proofErr w:type="spellStart"/>
      <w:r w:rsidR="00A16053" w:rsidRPr="00702DE8">
        <w:rPr>
          <w:i/>
          <w:iCs/>
        </w:rPr>
        <w:t>pattern</w:t>
      </w:r>
      <w:proofErr w:type="spellEnd"/>
      <w:r w:rsidR="00A16053">
        <w:t xml:space="preserve"> na classe </w:t>
      </w:r>
      <w:proofErr w:type="spellStart"/>
      <w:r w:rsidR="00A16053" w:rsidRPr="00702DE8">
        <w:rPr>
          <w:i/>
          <w:iCs/>
        </w:rPr>
        <w:t>SimpleCommand</w:t>
      </w:r>
      <w:proofErr w:type="spellEnd"/>
      <w:r w:rsidR="00702DE8">
        <w:rPr>
          <w:i/>
          <w:iCs/>
        </w:rPr>
        <w:t xml:space="preserve"> </w:t>
      </w:r>
      <w:r w:rsidR="00702DE8" w:rsidRPr="00702DE8">
        <w:t>(</w:t>
      </w:r>
      <w:proofErr w:type="spellStart"/>
      <w:proofErr w:type="gramStart"/>
      <w:r w:rsidR="00702DE8" w:rsidRPr="002461D0">
        <w:rPr>
          <w:i/>
          <w:iCs/>
        </w:rPr>
        <w:t>org.jabref.gui.actions</w:t>
      </w:r>
      <w:proofErr w:type="spellEnd"/>
      <w:proofErr w:type="gramEnd"/>
      <w:r w:rsidR="00702DE8" w:rsidRPr="00702DE8">
        <w:t>)</w:t>
      </w:r>
      <w:r w:rsidR="00A16053">
        <w:t xml:space="preserve"> e todas as classes que a </w:t>
      </w:r>
      <w:r w:rsidR="00702DE8">
        <w:t>estendem</w:t>
      </w:r>
      <w:r w:rsidR="00A16053">
        <w:t xml:space="preserve">, como por exemplo as classes </w:t>
      </w:r>
      <w:proofErr w:type="spellStart"/>
      <w:r w:rsidR="00A16053" w:rsidRPr="00702DE8">
        <w:rPr>
          <w:i/>
          <w:iCs/>
        </w:rPr>
        <w:t>ReplaceStringAction</w:t>
      </w:r>
      <w:proofErr w:type="spellEnd"/>
      <w:r w:rsidR="002461D0">
        <w:t xml:space="preserve"> </w:t>
      </w:r>
      <w:r w:rsidR="00DB06A9">
        <w:t>(</w:t>
      </w:r>
      <w:proofErr w:type="spellStart"/>
      <w:r w:rsidR="00DB06A9" w:rsidRPr="002461D0">
        <w:rPr>
          <w:i/>
          <w:iCs/>
        </w:rPr>
        <w:t>org.jabref.gui.edit</w:t>
      </w:r>
      <w:proofErr w:type="spellEnd"/>
      <w:r w:rsidR="00DB06A9">
        <w:t xml:space="preserve">) </w:t>
      </w:r>
      <w:r w:rsidR="00A16053">
        <w:t xml:space="preserve">e </w:t>
      </w:r>
      <w:proofErr w:type="spellStart"/>
      <w:r w:rsidR="00A16053" w:rsidRPr="00702DE8">
        <w:rPr>
          <w:i/>
          <w:iCs/>
        </w:rPr>
        <w:t>CleanupAction</w:t>
      </w:r>
      <w:proofErr w:type="spellEnd"/>
      <w:r w:rsidR="00DB06A9">
        <w:t xml:space="preserve"> (</w:t>
      </w:r>
      <w:proofErr w:type="spellStart"/>
      <w:r w:rsidR="00DB06A9" w:rsidRPr="002461D0">
        <w:rPr>
          <w:i/>
          <w:iCs/>
        </w:rPr>
        <w:t>org.jabref.gui.cleanup</w:t>
      </w:r>
      <w:proofErr w:type="spellEnd"/>
      <w:r w:rsidR="00DB06A9">
        <w:t>)</w:t>
      </w:r>
      <w:r w:rsidR="00A16053">
        <w:t xml:space="preserve">, </w:t>
      </w:r>
      <w:r w:rsidR="00A16053" w:rsidRPr="00A16053">
        <w:rPr>
          <w:rFonts w:cstheme="minorHAnsi"/>
        </w:rPr>
        <w:t xml:space="preserve">pois </w:t>
      </w:r>
      <w:r w:rsidR="00702DE8">
        <w:rPr>
          <w:rFonts w:cstheme="minorHAnsi"/>
        </w:rPr>
        <w:t xml:space="preserve">é </w:t>
      </w:r>
      <w:r w:rsidR="00A16053" w:rsidRPr="00A16053">
        <w:rPr>
          <w:rFonts w:cstheme="minorHAnsi"/>
          <w:color w:val="444444"/>
          <w:shd w:val="clear" w:color="auto" w:fill="FFFFFF"/>
        </w:rPr>
        <w:t>defin</w:t>
      </w:r>
      <w:r w:rsidR="00702DE8">
        <w:rPr>
          <w:rFonts w:cstheme="minorHAnsi"/>
          <w:color w:val="444444"/>
          <w:shd w:val="clear" w:color="auto" w:fill="FFFFFF"/>
        </w:rPr>
        <w:t>ido</w:t>
      </w:r>
      <w:r w:rsidR="00A16053" w:rsidRPr="00A16053">
        <w:rPr>
          <w:rFonts w:cstheme="minorHAnsi"/>
          <w:color w:val="444444"/>
          <w:shd w:val="clear" w:color="auto" w:fill="FFFFFF"/>
        </w:rPr>
        <w:t xml:space="preserve"> o esqueleto de um algoritmo na superclasse, mas deixa as subclasses sobrescreverem etapas específicas do algoritmo sem modificar sua estrutura</w:t>
      </w:r>
      <w:r w:rsidR="00A16053">
        <w:rPr>
          <w:rFonts w:cstheme="minorHAnsi"/>
          <w:color w:val="444444"/>
          <w:shd w:val="clear" w:color="auto" w:fill="FFFFFF"/>
        </w:rPr>
        <w:t>, que é o caso</w:t>
      </w:r>
      <w:r w:rsidR="00702DE8">
        <w:rPr>
          <w:rFonts w:cstheme="minorHAnsi"/>
          <w:color w:val="444444"/>
          <w:shd w:val="clear" w:color="auto" w:fill="FFFFFF"/>
        </w:rPr>
        <w:t xml:space="preserve"> do método execute nas classes mencionadas acima. Neste exemplo a classe </w:t>
      </w:r>
      <w:proofErr w:type="spellStart"/>
      <w:r w:rsidR="00702DE8" w:rsidRPr="00702DE8">
        <w:rPr>
          <w:i/>
          <w:iCs/>
        </w:rPr>
        <w:t>SimpleCommand</w:t>
      </w:r>
      <w:proofErr w:type="spellEnd"/>
      <w:r w:rsidR="00702DE8">
        <w:rPr>
          <w:i/>
          <w:iCs/>
        </w:rPr>
        <w:t xml:space="preserve"> </w:t>
      </w:r>
      <w:r w:rsidR="00702DE8">
        <w:t xml:space="preserve">é a classe Abstrata e </w:t>
      </w:r>
      <w:proofErr w:type="spellStart"/>
      <w:r w:rsidR="00702DE8" w:rsidRPr="00702DE8">
        <w:rPr>
          <w:i/>
          <w:iCs/>
        </w:rPr>
        <w:t>ReplaceStringAction</w:t>
      </w:r>
      <w:proofErr w:type="spellEnd"/>
      <w:r w:rsidR="00702DE8">
        <w:rPr>
          <w:i/>
          <w:iCs/>
        </w:rPr>
        <w:t xml:space="preserve"> </w:t>
      </w:r>
      <w:r w:rsidR="00702DE8">
        <w:t xml:space="preserve">e a </w:t>
      </w:r>
      <w:proofErr w:type="spellStart"/>
      <w:r w:rsidR="00702DE8" w:rsidRPr="00702DE8">
        <w:rPr>
          <w:i/>
          <w:iCs/>
        </w:rPr>
        <w:t>CleanupAction</w:t>
      </w:r>
      <w:proofErr w:type="spellEnd"/>
      <w:r w:rsidR="00702DE8">
        <w:rPr>
          <w:i/>
          <w:iCs/>
        </w:rPr>
        <w:t xml:space="preserve"> </w:t>
      </w:r>
      <w:r w:rsidR="00702DE8">
        <w:t>as concretas.</w:t>
      </w:r>
    </w:p>
    <w:p w14:paraId="44316A71" w14:textId="77777777" w:rsidR="0055509F" w:rsidRDefault="0055509F" w:rsidP="00702DE8">
      <w:pPr>
        <w:jc w:val="both"/>
      </w:pPr>
    </w:p>
    <w:p w14:paraId="1B441F1D" w14:textId="22DD02F2" w:rsidR="00702DE8" w:rsidRDefault="0055509F" w:rsidP="0055509F">
      <w:pPr>
        <w:jc w:val="center"/>
      </w:pPr>
      <w:r>
        <w:object w:dxaOrig="2206" w:dyaOrig="811" w14:anchorId="60B0F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10.25pt;height:40.5pt" o:ole="">
            <v:imagedata r:id="rId4" o:title=""/>
          </v:shape>
          <o:OLEObject Type="Embed" ProgID="Package" ShapeID="_x0000_i1047" DrawAspect="Content" ObjectID="_1700038062" r:id="rId5"/>
        </w:object>
      </w:r>
      <w:r>
        <w:object w:dxaOrig="2476" w:dyaOrig="811" w14:anchorId="5CB6C515">
          <v:shape id="_x0000_i1048" type="#_x0000_t75" style="width:123.75pt;height:40.5pt" o:ole="">
            <v:imagedata r:id="rId6" o:title=""/>
          </v:shape>
          <o:OLEObject Type="Embed" ProgID="Package" ShapeID="_x0000_i1048" DrawAspect="Content" ObjectID="_1700038063" r:id="rId7"/>
        </w:object>
      </w:r>
      <w:r>
        <w:object w:dxaOrig="1950" w:dyaOrig="811" w14:anchorId="13C6D210">
          <v:shape id="_x0000_i1049" type="#_x0000_t75" style="width:97.5pt;height:40.5pt" o:ole="">
            <v:imagedata r:id="rId8" o:title=""/>
          </v:shape>
          <o:OLEObject Type="Embed" ProgID="Package" ShapeID="_x0000_i1049" DrawAspect="Content" ObjectID="_1700038064" r:id="rId9"/>
        </w:object>
      </w:r>
    </w:p>
    <w:p w14:paraId="7D151A9E" w14:textId="77777777" w:rsidR="0055509F" w:rsidRDefault="0055509F" w:rsidP="002844A5">
      <w:pPr>
        <w:jc w:val="center"/>
      </w:pPr>
    </w:p>
    <w:p w14:paraId="4E939EAC" w14:textId="0C3140EB" w:rsidR="00702DE8" w:rsidRDefault="00702DE8" w:rsidP="00702DE8">
      <w:pPr>
        <w:pStyle w:val="Ttulo2"/>
        <w:rPr>
          <w:shd w:val="clear" w:color="auto" w:fill="FFFFFF"/>
        </w:rPr>
      </w:pPr>
      <w:proofErr w:type="spellStart"/>
      <w:r>
        <w:rPr>
          <w:shd w:val="clear" w:color="auto" w:fill="FFFFFF"/>
        </w:rPr>
        <w:t>Factory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566E0E">
        <w:rPr>
          <w:shd w:val="clear" w:color="auto" w:fill="FFFFFF"/>
        </w:rPr>
        <w:t>P</w:t>
      </w:r>
      <w:r>
        <w:rPr>
          <w:shd w:val="clear" w:color="auto" w:fill="FFFFFF"/>
        </w:rPr>
        <w:t>atte</w:t>
      </w:r>
      <w:r w:rsidR="00265744">
        <w:rPr>
          <w:shd w:val="clear" w:color="auto" w:fill="FFFFFF"/>
        </w:rPr>
        <w:t>r</w:t>
      </w:r>
      <w:r>
        <w:rPr>
          <w:shd w:val="clear" w:color="auto" w:fill="FFFFFF"/>
        </w:rPr>
        <w:t>n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ActionFactory</w:t>
      </w:r>
      <w:proofErr w:type="spellEnd"/>
    </w:p>
    <w:p w14:paraId="3C043F57" w14:textId="77777777" w:rsidR="004F298E" w:rsidRDefault="004F298E" w:rsidP="00702DE8"/>
    <w:p w14:paraId="7192E8F8" w14:textId="79913A5F" w:rsidR="002461D0" w:rsidRDefault="00702DE8" w:rsidP="004F298E">
      <w:pPr>
        <w:spacing w:line="276" w:lineRule="auto"/>
        <w:jc w:val="both"/>
        <w:rPr>
          <w:rFonts w:cstheme="minorHAnsi"/>
        </w:rPr>
      </w:pPr>
      <w:r>
        <w:t xml:space="preserve">Podemos encontrar </w:t>
      </w:r>
      <w:r w:rsidR="00DB06A9">
        <w:t>est</w:t>
      </w:r>
      <w:r w:rsidR="00265744">
        <w:t>e</w:t>
      </w:r>
      <w:r w:rsidR="00DB06A9">
        <w:t xml:space="preserve"> </w:t>
      </w:r>
      <w:proofErr w:type="spellStart"/>
      <w:r w:rsidR="00DB06A9">
        <w:rPr>
          <w:i/>
          <w:iCs/>
        </w:rPr>
        <w:t>pattern</w:t>
      </w:r>
      <w:proofErr w:type="spellEnd"/>
      <w:r w:rsidR="00DB06A9">
        <w:rPr>
          <w:i/>
          <w:iCs/>
        </w:rPr>
        <w:t xml:space="preserve"> </w:t>
      </w:r>
      <w:r w:rsidR="00DB06A9">
        <w:t xml:space="preserve">no package </w:t>
      </w:r>
      <w:proofErr w:type="spellStart"/>
      <w:proofErr w:type="gramStart"/>
      <w:r w:rsidR="00DB06A9" w:rsidRPr="00DB06A9">
        <w:t>org.jabref.gui.actions</w:t>
      </w:r>
      <w:proofErr w:type="spellEnd"/>
      <w:proofErr w:type="gramEnd"/>
      <w:r w:rsidR="00DB06A9">
        <w:t xml:space="preserve"> onde a classe </w:t>
      </w:r>
      <w:proofErr w:type="spellStart"/>
      <w:r w:rsidR="002461D0">
        <w:rPr>
          <w:i/>
          <w:iCs/>
        </w:rPr>
        <w:t>ActionFactory</w:t>
      </w:r>
      <w:proofErr w:type="spellEnd"/>
      <w:r w:rsidR="002461D0">
        <w:rPr>
          <w:i/>
          <w:iCs/>
        </w:rPr>
        <w:t xml:space="preserve"> </w:t>
      </w:r>
      <w:r w:rsidR="002461D0">
        <w:t xml:space="preserve">é a classe criadora, o produto é a interface </w:t>
      </w:r>
      <w:proofErr w:type="spellStart"/>
      <w:r w:rsidR="002461D0">
        <w:rPr>
          <w:i/>
          <w:iCs/>
        </w:rPr>
        <w:t>Action</w:t>
      </w:r>
      <w:proofErr w:type="spellEnd"/>
      <w:r w:rsidR="002844A5">
        <w:rPr>
          <w:i/>
          <w:iCs/>
        </w:rPr>
        <w:t xml:space="preserve"> </w:t>
      </w:r>
      <w:r w:rsidR="002844A5">
        <w:t>(</w:t>
      </w:r>
      <w:proofErr w:type="spellStart"/>
      <w:r w:rsidR="002844A5" w:rsidRPr="002844A5">
        <w:rPr>
          <w:i/>
          <w:iCs/>
        </w:rPr>
        <w:t>org.jabref.gui.actions</w:t>
      </w:r>
      <w:proofErr w:type="spellEnd"/>
      <w:r w:rsidR="002844A5">
        <w:t>)</w:t>
      </w:r>
      <w:r w:rsidR="00265744">
        <w:t xml:space="preserve">, aqui a </w:t>
      </w:r>
      <w:r w:rsidR="00265744" w:rsidRPr="00265744">
        <w:rPr>
          <w:rFonts w:cstheme="minorHAnsi"/>
        </w:rPr>
        <w:t xml:space="preserve">classe </w:t>
      </w:r>
      <w:r w:rsidR="00265744">
        <w:rPr>
          <w:rFonts w:cstheme="minorHAnsi"/>
        </w:rPr>
        <w:t>criadora</w:t>
      </w:r>
      <w:r w:rsidR="00265744" w:rsidRPr="00265744">
        <w:rPr>
          <w:rFonts w:cstheme="minorHAnsi"/>
          <w:shd w:val="clear" w:color="auto" w:fill="FFFFFF"/>
        </w:rPr>
        <w:t> fornece uma interface para criar objetos</w:t>
      </w:r>
      <w:r w:rsidR="00265744">
        <w:rPr>
          <w:rFonts w:cstheme="minorHAnsi"/>
          <w:shd w:val="clear" w:color="auto" w:fill="FFFFFF"/>
        </w:rPr>
        <w:t xml:space="preserve"> </w:t>
      </w:r>
      <w:proofErr w:type="spellStart"/>
      <w:r w:rsidR="00265744" w:rsidRPr="00265744">
        <w:rPr>
          <w:rFonts w:cstheme="minorHAnsi"/>
          <w:i/>
          <w:iCs/>
          <w:shd w:val="clear" w:color="auto" w:fill="FFFFFF"/>
        </w:rPr>
        <w:t>Action</w:t>
      </w:r>
      <w:proofErr w:type="spellEnd"/>
      <w:r w:rsidR="00265744" w:rsidRPr="00265744">
        <w:rPr>
          <w:rFonts w:cstheme="minorHAnsi"/>
          <w:shd w:val="clear" w:color="auto" w:fill="FFFFFF"/>
        </w:rPr>
        <w:t>, mas permite que as subclasses alterem o tipo de objetos que serão criados</w:t>
      </w:r>
      <w:r w:rsidR="00265744">
        <w:rPr>
          <w:rFonts w:cstheme="minorHAnsi"/>
        </w:rPr>
        <w:t>, no caso</w:t>
      </w:r>
      <w:r w:rsidR="00265744">
        <w:t xml:space="preserve"> as diferentes implementações desta interface encontram-se em </w:t>
      </w:r>
      <w:proofErr w:type="spellStart"/>
      <w:r w:rsidR="00265744">
        <w:rPr>
          <w:i/>
          <w:iCs/>
        </w:rPr>
        <w:t>StandardActions</w:t>
      </w:r>
      <w:proofErr w:type="spellEnd"/>
      <w:r w:rsidR="00265744">
        <w:t>.</w:t>
      </w:r>
      <w:r w:rsidR="002844A5" w:rsidRPr="00265744">
        <w:rPr>
          <w:rFonts w:cstheme="minorHAnsi"/>
        </w:rPr>
        <w:t xml:space="preserve"> </w:t>
      </w:r>
    </w:p>
    <w:p w14:paraId="53793709" w14:textId="77777777" w:rsidR="0055509F" w:rsidRPr="00265744" w:rsidRDefault="0055509F" w:rsidP="004F298E">
      <w:pPr>
        <w:spacing w:line="276" w:lineRule="auto"/>
        <w:jc w:val="both"/>
        <w:rPr>
          <w:rFonts w:cstheme="minorHAnsi"/>
        </w:rPr>
      </w:pPr>
    </w:p>
    <w:p w14:paraId="3E079747" w14:textId="02A9BE3B" w:rsidR="00702DE8" w:rsidRDefault="002844A5" w:rsidP="002844A5">
      <w:pPr>
        <w:jc w:val="center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845" w:dyaOrig="810" w14:anchorId="19CC5E86">
          <v:shape id="_x0000_i1051" type="#_x0000_t75" style="width:92.25pt;height:40.5pt" o:ole="">
            <v:imagedata r:id="rId10" o:title=""/>
          </v:shape>
          <o:OLEObject Type="Embed" ProgID="Package" ShapeID="_x0000_i1051" DrawAspect="Content" ObjectID="_1700038065" r:id="rId11"/>
        </w:object>
      </w:r>
      <w:r w:rsidR="0055509F"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125" w:dyaOrig="811" w14:anchorId="6D5BE5F1">
          <v:shape id="_x0000_i1038" type="#_x0000_t75" style="width:56.25pt;height:40.5pt" o:ole="">
            <v:imagedata r:id="rId12" o:title=""/>
          </v:shape>
          <o:OLEObject Type="Embed" ProgID="Package" ShapeID="_x0000_i1038" DrawAspect="Content" ObjectID="_1700038066" r:id="rId13"/>
        </w:object>
      </w:r>
    </w:p>
    <w:p w14:paraId="1DD19FFB" w14:textId="77777777" w:rsidR="0055509F" w:rsidRDefault="0055509F" w:rsidP="002844A5">
      <w:pPr>
        <w:jc w:val="center"/>
        <w:rPr>
          <w:rFonts w:cstheme="minorHAnsi"/>
          <w:color w:val="444444"/>
          <w:shd w:val="clear" w:color="auto" w:fill="FFFFFF"/>
        </w:rPr>
      </w:pPr>
    </w:p>
    <w:p w14:paraId="634DCE53" w14:textId="5679DB47" w:rsidR="00702DE8" w:rsidRDefault="00566E0E" w:rsidP="00265744">
      <w:pPr>
        <w:pStyle w:val="Ttulo2"/>
      </w:pPr>
      <w:proofErr w:type="spellStart"/>
      <w:r>
        <w:t>Singleton</w:t>
      </w:r>
      <w:proofErr w:type="spellEnd"/>
      <w:r w:rsidR="00265744">
        <w:t xml:space="preserve"> </w:t>
      </w:r>
      <w:proofErr w:type="spellStart"/>
      <w:r>
        <w:t>P</w:t>
      </w:r>
      <w:r w:rsidR="00265744">
        <w:t>attern</w:t>
      </w:r>
      <w:proofErr w:type="spellEnd"/>
      <w:r>
        <w:t xml:space="preserve"> – </w:t>
      </w:r>
      <w:proofErr w:type="spellStart"/>
      <w:r w:rsidRPr="00566E0E">
        <w:t>ExternalFileType</w:t>
      </w:r>
      <w:r w:rsidR="003D09F3">
        <w:t>s</w:t>
      </w:r>
      <w:proofErr w:type="spellEnd"/>
    </w:p>
    <w:p w14:paraId="2D179C12" w14:textId="4612BD5D" w:rsidR="00566E0E" w:rsidRDefault="00566E0E" w:rsidP="00566E0E"/>
    <w:p w14:paraId="57F77253" w14:textId="70117859" w:rsidR="00566E0E" w:rsidRPr="0055509F" w:rsidRDefault="003D09F3" w:rsidP="003D09F3">
      <w:pPr>
        <w:jc w:val="both"/>
      </w:pPr>
      <w:r>
        <w:t xml:space="preserve">Podemos encontrar este </w:t>
      </w:r>
      <w:proofErr w:type="spellStart"/>
      <w:r w:rsidRPr="003D09F3">
        <w:rPr>
          <w:i/>
          <w:iCs/>
        </w:rPr>
        <w:t>pattern</w:t>
      </w:r>
      <w:proofErr w:type="spellEnd"/>
      <w:r>
        <w:t xml:space="preserve"> na classe </w:t>
      </w:r>
      <w:proofErr w:type="spellStart"/>
      <w:r w:rsidRPr="003D09F3">
        <w:rPr>
          <w:i/>
          <w:iCs/>
        </w:rPr>
        <w:t>ExternalFileTypes</w:t>
      </w:r>
      <w:proofErr w:type="spellEnd"/>
      <w:r>
        <w:t xml:space="preserve"> (</w:t>
      </w:r>
      <w:proofErr w:type="spellStart"/>
      <w:proofErr w:type="gramStart"/>
      <w:r w:rsidRPr="003D09F3">
        <w:rPr>
          <w:i/>
          <w:iCs/>
        </w:rPr>
        <w:t>org.jabref.gui.externalfiletype</w:t>
      </w:r>
      <w:proofErr w:type="spellEnd"/>
      <w:proofErr w:type="gramEnd"/>
      <w:r>
        <w:t xml:space="preserve">), onde o </w:t>
      </w:r>
      <w:proofErr w:type="spellStart"/>
      <w:r>
        <w:t>singleton</w:t>
      </w:r>
      <w:proofErr w:type="spellEnd"/>
      <w:r>
        <w:t xml:space="preserve"> é esta mesma classe e o cliente é por exemplo a classe </w:t>
      </w:r>
      <w:proofErr w:type="spellStart"/>
      <w:r w:rsidRPr="003D09F3">
        <w:rPr>
          <w:i/>
          <w:iCs/>
        </w:rPr>
        <w:t>JabRefDesktop</w:t>
      </w:r>
      <w:proofErr w:type="spellEnd"/>
      <w:r>
        <w:rPr>
          <w:i/>
          <w:iCs/>
        </w:rPr>
        <w:t xml:space="preserve"> </w:t>
      </w:r>
      <w:r>
        <w:t xml:space="preserve"> (</w:t>
      </w:r>
      <w:proofErr w:type="spellStart"/>
      <w:r w:rsidRPr="003D09F3">
        <w:rPr>
          <w:i/>
          <w:iCs/>
        </w:rPr>
        <w:t>org.jabref.gui.desktop</w:t>
      </w:r>
      <w:proofErr w:type="spellEnd"/>
      <w:r>
        <w:t>)</w:t>
      </w:r>
      <w:r w:rsidR="003F0BFB">
        <w:t>.</w:t>
      </w:r>
      <w:r w:rsidR="0055509F">
        <w:t xml:space="preserve"> Este </w:t>
      </w:r>
      <w:proofErr w:type="spellStart"/>
      <w:r w:rsidR="0055509F">
        <w:t>pattern</w:t>
      </w:r>
      <w:proofErr w:type="spellEnd"/>
      <w:r w:rsidR="0055509F">
        <w:t xml:space="preserve"> garante-nos que existe apenas uma instância da classe </w:t>
      </w:r>
      <w:proofErr w:type="spellStart"/>
      <w:r w:rsidR="0055509F" w:rsidRPr="003D09F3">
        <w:rPr>
          <w:i/>
          <w:iCs/>
        </w:rPr>
        <w:t>ExternalFileTypes</w:t>
      </w:r>
      <w:proofErr w:type="spellEnd"/>
      <w:r w:rsidR="0055509F">
        <w:rPr>
          <w:i/>
          <w:iCs/>
        </w:rPr>
        <w:t xml:space="preserve"> </w:t>
      </w:r>
    </w:p>
    <w:p w14:paraId="330A2106" w14:textId="77777777" w:rsidR="003F0BFB" w:rsidRDefault="003F0BFB" w:rsidP="003D09F3">
      <w:pPr>
        <w:jc w:val="both"/>
      </w:pPr>
    </w:p>
    <w:p w14:paraId="5188386B" w14:textId="233329AB" w:rsidR="003F0BFB" w:rsidRPr="0055509F" w:rsidRDefault="0055509F" w:rsidP="0055509F">
      <w:pPr>
        <w:jc w:val="center"/>
      </w:pPr>
      <w:r w:rsidRPr="0055509F">
        <w:object w:dxaOrig="1905" w:dyaOrig="810" w14:anchorId="1EF6952B">
          <v:shape id="_x0000_i1032" type="#_x0000_t75" style="width:95.25pt;height:40.5pt" o:ole="">
            <v:imagedata r:id="rId14" o:title=""/>
          </v:shape>
          <o:OLEObject Type="Embed" ProgID="Package" ShapeID="_x0000_i1032" DrawAspect="Content" ObjectID="_1700038067" r:id="rId15"/>
        </w:object>
      </w:r>
      <w:r>
        <w:object w:dxaOrig="2131" w:dyaOrig="811" w14:anchorId="7CD23B71">
          <v:shape id="_x0000_i1034" type="#_x0000_t75" style="width:106.5pt;height:40.5pt" o:ole="">
            <v:imagedata r:id="rId16" o:title=""/>
          </v:shape>
          <o:OLEObject Type="Embed" ProgID="Package" ShapeID="_x0000_i1034" DrawAspect="Content" ObjectID="_1700038068" r:id="rId17"/>
        </w:object>
      </w:r>
    </w:p>
    <w:p w14:paraId="1DF3AD78" w14:textId="285299E7" w:rsidR="003F0BFB" w:rsidRDefault="003F0BFB" w:rsidP="003D09F3">
      <w:pPr>
        <w:jc w:val="both"/>
      </w:pPr>
    </w:p>
    <w:p w14:paraId="03E70D6F" w14:textId="43FB9746" w:rsidR="003F0BFB" w:rsidRPr="003D09F3" w:rsidRDefault="003F0BFB" w:rsidP="003D09F3">
      <w:pPr>
        <w:jc w:val="both"/>
      </w:pPr>
      <w:r>
        <w:t>Realizado por: Diogo Rosa 57464</w:t>
      </w:r>
    </w:p>
    <w:p w14:paraId="25E368BB" w14:textId="67A8151A" w:rsidR="00C8137C" w:rsidRDefault="00C8137C"/>
    <w:p w14:paraId="363E7B09" w14:textId="77777777" w:rsidR="00265744" w:rsidRDefault="00265744"/>
    <w:sectPr w:rsidR="0026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C"/>
    <w:rsid w:val="002461D0"/>
    <w:rsid w:val="00265744"/>
    <w:rsid w:val="002844A5"/>
    <w:rsid w:val="00333A6A"/>
    <w:rsid w:val="003D09F3"/>
    <w:rsid w:val="003F0BFB"/>
    <w:rsid w:val="004F298E"/>
    <w:rsid w:val="0055509F"/>
    <w:rsid w:val="00566E0E"/>
    <w:rsid w:val="00702DE8"/>
    <w:rsid w:val="00A16053"/>
    <w:rsid w:val="00A77084"/>
    <w:rsid w:val="00C8137C"/>
    <w:rsid w:val="00DB06A9"/>
    <w:rsid w:val="00E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E38"/>
  <w15:chartTrackingRefBased/>
  <w15:docId w15:val="{BA7DDAB3-0B9F-4469-9246-CAECADF8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137C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7</cp:revision>
  <dcterms:created xsi:type="dcterms:W3CDTF">2021-11-30T16:46:00Z</dcterms:created>
  <dcterms:modified xsi:type="dcterms:W3CDTF">2021-12-03T12:01:00Z</dcterms:modified>
</cp:coreProperties>
</file>