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Beginner-Friendly Coding Characters Training Booklet</w:t>
      </w:r>
    </w:p>
    <w:p>
      <w:pPr>
        <w:pStyle w:val="Heading2"/>
      </w:pPr>
      <w:r>
        <w:t>Brackets &amp; Braces</w:t>
      </w:r>
    </w:p>
    <w:p>
      <w:pPr>
        <w:pStyle w:val="ListBullet"/>
      </w:pPr>
      <w:r>
        <w:t>• { } – Curly braces: Define blocks, objects, scopes</w:t>
      </w:r>
    </w:p>
    <w:p>
      <w:pPr>
        <w:pStyle w:val="ListBullet"/>
      </w:pPr>
      <w:r>
        <w:t>• [ ] – Square brackets: Arrays, lists, indexing</w:t>
      </w:r>
    </w:p>
    <w:p>
      <w:pPr>
        <w:pStyle w:val="ListBullet"/>
      </w:pPr>
      <w:r>
        <w:t>• ( ) – Parentheses: Function calls, math grouping</w:t>
      </w:r>
    </w:p>
    <w:p>
      <w:pPr>
        <w:pStyle w:val="ListBullet"/>
      </w:pPr>
      <w:r>
        <w:t>• &lt; &gt; – Angle brackets: HTML tags, comparisons</w:t>
      </w:r>
    </w:p>
    <w:p>
      <w:pPr>
        <w:pStyle w:val="Heading2"/>
      </w:pPr>
      <w:r>
        <w:t>Assignment &amp; Comparison</w:t>
      </w:r>
    </w:p>
    <w:p>
      <w:pPr>
        <w:pStyle w:val="ListBullet"/>
      </w:pPr>
      <w:r>
        <w:t>• = – Assign value</w:t>
      </w:r>
    </w:p>
    <w:p>
      <w:pPr>
        <w:pStyle w:val="ListBullet"/>
      </w:pPr>
      <w:r>
        <w:t>• == / === – Compare values</w:t>
      </w:r>
    </w:p>
    <w:p>
      <w:pPr>
        <w:pStyle w:val="ListBullet"/>
      </w:pPr>
      <w:r>
        <w:t>• != / !== – Not equal</w:t>
      </w:r>
    </w:p>
    <w:p>
      <w:pPr>
        <w:pStyle w:val="ListBullet"/>
      </w:pPr>
      <w:r>
        <w:t>• &gt; &lt; &gt;= &lt;= – Comparators</w:t>
      </w:r>
    </w:p>
    <w:p>
      <w:pPr>
        <w:pStyle w:val="Heading2"/>
      </w:pPr>
      <w:r>
        <w:t>Math Characters</w:t>
      </w:r>
    </w:p>
    <w:p>
      <w:pPr>
        <w:pStyle w:val="ListBullet"/>
      </w:pPr>
      <w:r>
        <w:t>• + – Add or join strings</w:t>
      </w:r>
    </w:p>
    <w:p>
      <w:pPr>
        <w:pStyle w:val="ListBullet"/>
      </w:pPr>
      <w:r>
        <w:t>• - – Subtract</w:t>
      </w:r>
    </w:p>
    <w:p>
      <w:pPr>
        <w:pStyle w:val="ListBullet"/>
      </w:pPr>
      <w:r>
        <w:t>• * – Multiply</w:t>
      </w:r>
    </w:p>
    <w:p>
      <w:pPr>
        <w:pStyle w:val="ListBullet"/>
      </w:pPr>
      <w:r>
        <w:t>• / – Divide</w:t>
      </w:r>
    </w:p>
    <w:p>
      <w:pPr>
        <w:pStyle w:val="ListBullet"/>
      </w:pPr>
      <w:r>
        <w:t>• % – Modulus</w:t>
      </w:r>
    </w:p>
    <w:p>
      <w:pPr>
        <w:pStyle w:val="ListBullet"/>
      </w:pPr>
      <w:r>
        <w:t>• ** – Exponent</w:t>
      </w:r>
    </w:p>
    <w:p>
      <w:pPr>
        <w:pStyle w:val="Heading2"/>
      </w:pPr>
      <w:r>
        <w:t>Boolean Logic</w:t>
      </w:r>
    </w:p>
    <w:p>
      <w:pPr>
        <w:pStyle w:val="ListBullet"/>
      </w:pPr>
      <w:r>
        <w:t>• &amp;&amp; – AND</w:t>
      </w:r>
    </w:p>
    <w:p>
      <w:pPr>
        <w:pStyle w:val="ListBullet"/>
      </w:pPr>
      <w:r>
        <w:t>• || – OR</w:t>
      </w:r>
    </w:p>
    <w:p>
      <w:pPr>
        <w:pStyle w:val="ListBullet"/>
      </w:pPr>
      <w:r>
        <w:t>• ! – NOT</w:t>
      </w:r>
    </w:p>
    <w:p>
      <w:pPr>
        <w:pStyle w:val="Heading2"/>
      </w:pPr>
      <w:r>
        <w:t>Strings</w:t>
      </w:r>
    </w:p>
    <w:p>
      <w:pPr>
        <w:pStyle w:val="ListBullet"/>
      </w:pPr>
      <w:r>
        <w:t>• ' ' – Single quotes</w:t>
      </w:r>
    </w:p>
    <w:p>
      <w:pPr>
        <w:pStyle w:val="ListBullet"/>
      </w:pPr>
      <w:r>
        <w:t>• " " – Double quotes</w:t>
      </w:r>
    </w:p>
    <w:p>
      <w:pPr>
        <w:pStyle w:val="ListBullet"/>
      </w:pPr>
      <w:r>
        <w:t>• ` ` – Template strings</w:t>
      </w:r>
    </w:p>
    <w:p>
      <w:pPr>
        <w:pStyle w:val="ListBullet"/>
      </w:pPr>
      <w:r>
        <w:t>• \ – Escape character</w:t>
      </w:r>
    </w:p>
    <w:p>
      <w:pPr>
        <w:pStyle w:val="Heading2"/>
      </w:pPr>
      <w:r>
        <w:t>Syntax Flow</w:t>
      </w:r>
    </w:p>
    <w:p>
      <w:pPr>
        <w:pStyle w:val="ListBullet"/>
      </w:pPr>
      <w:r>
        <w:t>• : – Labels, keys, slices</w:t>
      </w:r>
    </w:p>
    <w:p>
      <w:pPr>
        <w:pStyle w:val="ListBullet"/>
      </w:pPr>
      <w:r>
        <w:t>• ; – End statement</w:t>
      </w:r>
    </w:p>
    <w:p>
      <w:pPr>
        <w:pStyle w:val="ListBullet"/>
      </w:pPr>
      <w:r>
        <w:t>• , – Separator</w:t>
      </w:r>
    </w:p>
    <w:p>
      <w:pPr>
        <w:pStyle w:val="ListBullet"/>
      </w:pPr>
      <w:r>
        <w:t>• . – Property access</w:t>
      </w:r>
    </w:p>
    <w:p>
      <w:pPr>
        <w:pStyle w:val="ListBullet"/>
      </w:pPr>
      <w:r>
        <w:t>• ? – Ternary / optional</w:t>
      </w:r>
    </w:p>
    <w:p>
      <w:pPr>
        <w:pStyle w:val="ListBullet"/>
      </w:pPr>
      <w:r>
        <w:t>• =&gt; – Arrow functions</w:t>
      </w:r>
    </w:p>
    <w:p>
      <w:pPr>
        <w:pStyle w:val="Heading2"/>
      </w:pPr>
      <w:r>
        <w:t>Special Operators</w:t>
      </w:r>
    </w:p>
    <w:p>
      <w:pPr>
        <w:pStyle w:val="ListBullet"/>
      </w:pPr>
      <w:r>
        <w:t>• += -= – Update &amp; assign</w:t>
      </w:r>
    </w:p>
    <w:p>
      <w:pPr>
        <w:pStyle w:val="ListBullet"/>
      </w:pPr>
      <w:r>
        <w:t>• ++ -- – Increment/decrement</w:t>
      </w:r>
    </w:p>
    <w:p>
      <w:pPr>
        <w:pStyle w:val="ListBullet"/>
      </w:pPr>
      <w:r>
        <w:t>• ~ &amp; | ^ – Bitwise ops</w:t>
      </w:r>
    </w:p>
    <w:p>
      <w:pPr>
        <w:pStyle w:val="ListBullet"/>
      </w:pPr>
      <w:r>
        <w:t>• &lt;&lt; &gt;&gt; – Bit shifting</w:t>
      </w:r>
    </w:p>
    <w:p>
      <w:pPr>
        <w:pStyle w:val="Heading2"/>
      </w:pPr>
      <w:r>
        <w:t>Paths &amp; Text</w:t>
      </w:r>
    </w:p>
    <w:p>
      <w:pPr>
        <w:pStyle w:val="ListBullet"/>
      </w:pPr>
      <w:r>
        <w:t>• / – Linux path</w:t>
      </w:r>
    </w:p>
    <w:p>
      <w:pPr>
        <w:pStyle w:val="ListBullet"/>
      </w:pPr>
      <w:r>
        <w:t>• \ – Windows path</w:t>
      </w:r>
    </w:p>
    <w:p>
      <w:pPr>
        <w:pStyle w:val="ListBullet"/>
      </w:pPr>
      <w:r>
        <w:t>• * ? – Wildcards</w:t>
      </w:r>
    </w:p>
    <w:p>
      <w:pPr>
        <w:pStyle w:val="ListBullet"/>
      </w:pPr>
      <w:r>
        <w:t>• // /* */ – Comments</w:t>
      </w:r>
    </w:p>
    <w:p>
      <w:pPr>
        <w:pStyle w:val="Heading2"/>
      </w:pPr>
      <w:r>
        <w:t>HTML Characters</w:t>
      </w:r>
    </w:p>
    <w:p>
      <w:pPr>
        <w:pStyle w:val="ListBullet"/>
      </w:pPr>
      <w:r>
        <w:t>• &lt;tag&gt; – HTML element</w:t>
      </w:r>
    </w:p>
    <w:p>
      <w:pPr>
        <w:pStyle w:val="ListBullet"/>
      </w:pPr>
      <w:r>
        <w:t>• &lt;/tag&gt; – Closing tag</w:t>
      </w:r>
    </w:p>
    <w:p>
      <w:pPr>
        <w:pStyle w:val="ListBullet"/>
      </w:pPr>
      <w:r>
        <w:t>• = – Attribute assignment</w:t>
      </w:r>
    </w:p>
    <w:p>
      <w:pPr>
        <w:pStyle w:val="ListBullet"/>
      </w:pPr>
      <w:r>
        <w:t>• &lt;br/&gt; – Self-closing</w:t>
      </w:r>
    </w:p>
    <w:p>
      <w:pPr>
        <w:pStyle w:val="Heading2"/>
      </w:pPr>
      <w:r>
        <w:t>Escape Sequences</w:t>
      </w:r>
    </w:p>
    <w:p>
      <w:pPr>
        <w:pStyle w:val="ListBullet"/>
      </w:pPr>
      <w:r>
        <w:t>• \n – Newline</w:t>
      </w:r>
    </w:p>
    <w:p>
      <w:pPr>
        <w:pStyle w:val="ListBullet"/>
      </w:pPr>
      <w:r>
        <w:t>• \t – Tab</w:t>
      </w:r>
    </w:p>
    <w:p>
      <w:pPr>
        <w:pStyle w:val="ListBullet"/>
      </w:pPr>
      <w:r>
        <w:t>• \\ – Backslash</w:t>
      </w:r>
    </w:p>
    <w:p>
      <w:pPr>
        <w:pStyle w:val="ListBullet"/>
      </w:pPr>
      <w:r>
        <w:t>• \" – Quote</w:t>
      </w:r>
    </w:p>
    <w:p>
      <w:pPr>
        <w:pStyle w:val="Heading2"/>
      </w:pPr>
      <w:r>
        <w:t>Command Line</w:t>
      </w:r>
    </w:p>
    <w:p>
      <w:pPr>
        <w:pStyle w:val="ListBullet"/>
      </w:pPr>
      <w:r>
        <w:t>• | – Pipe</w:t>
      </w:r>
    </w:p>
    <w:p>
      <w:pPr>
        <w:pStyle w:val="ListBullet"/>
      </w:pPr>
      <w:r>
        <w:t>• &gt; &gt;&gt; – Redirect/append</w:t>
      </w:r>
    </w:p>
    <w:p>
      <w:pPr>
        <w:pStyle w:val="ListBullet"/>
      </w:pPr>
      <w:r>
        <w:t>• &lt; – Input redirect</w:t>
      </w:r>
    </w:p>
    <w:p>
      <w:pPr>
        <w:pStyle w:val="ListBullet"/>
      </w:pPr>
      <w:r>
        <w:t>• &amp; – Background job</w:t>
      </w:r>
    </w:p>
    <w:p>
      <w:pPr>
        <w:pStyle w:val="ListBullet"/>
      </w:pPr>
      <w:r>
        <w:t>• $ – Variable</w:t>
      </w:r>
    </w:p>
    <w:p>
      <w:pPr>
        <w:pStyle w:val="ListBullet"/>
      </w:pPr>
      <w:r>
        <w:t>• ~ – Home dir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