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Chapterhouse – Trey Complete Developer &amp; Learning Suite</w:t>
      </w:r>
    </w:p>
    <w:p>
      <w:r>
        <w:t>This comprehensive companion includes:</w:t>
        <w:br/>
        <w:t>• Trey Interactive Workbook</w:t>
        <w:br/>
        <w:t>• Trey Voiceover Lesson Guide</w:t>
        <w:br/>
        <w:t>• Trey Widget Developer Manual</w:t>
        <w:br/>
        <w:t>• Trey AI Persona Bible</w:t>
        <w:br/>
        <w:t>• Guide: Using a Private Browser as a Build Space &amp; Saving Work Safely</w:t>
      </w:r>
    </w:p>
    <w:p>
      <w:pPr>
        <w:pStyle w:val="Heading2"/>
      </w:pPr>
      <w:r>
        <w:t>Trey Interactive Workbook</w:t>
      </w:r>
    </w:p>
    <w:p>
      <w:r>
        <w:t>Exercises include Trey-provided hints.</w:t>
      </w:r>
    </w:p>
    <w:p>
      <w:r>
        <w:t>Example:</w:t>
        <w:br/>
        <w:t>Task: Build a book card component.</w:t>
        <w:br/>
        <w:t>Trey Says: Focus on structure first—style later.</w:t>
      </w:r>
    </w:p>
    <w:p>
      <w:r>
        <w:t>Chapterhouse-based challenges with solution paths.</w:t>
      </w:r>
    </w:p>
    <w:p>
      <w:pPr>
        <w:pStyle w:val="Heading2"/>
      </w:pPr>
      <w:r>
        <w:t>Trey Voiceover Lesson Guide</w:t>
      </w:r>
    </w:p>
    <w:p>
      <w:r>
        <w:t>Scripts for video or audio lessons narrated by Trey.</w:t>
      </w:r>
    </w:p>
    <w:p>
      <w:r>
        <w:t>Example:</w:t>
        <w:br/>
        <w:t>'Welcome back, Creator. Today we connect your frontend to your backend.'</w:t>
      </w:r>
    </w:p>
    <w:p>
      <w:r>
        <w:t>Each script aligns with Bootcamp curriculum.</w:t>
      </w:r>
    </w:p>
    <w:p>
      <w:pPr>
        <w:pStyle w:val="Heading2"/>
      </w:pPr>
      <w:r>
        <w:t>Trey Widget Developer Manual</w:t>
      </w:r>
    </w:p>
    <w:p>
      <w:r>
        <w:t>Widget architecture overview.</w:t>
      </w:r>
    </w:p>
    <w:p>
      <w:r>
        <w:t>iframe embedding, postMessage communication.</w:t>
      </w:r>
    </w:p>
    <w:p>
      <w:r>
        <w:t>Personality triggers and response states.</w:t>
      </w:r>
    </w:p>
    <w:p>
      <w:pPr>
        <w:pStyle w:val="Heading2"/>
      </w:pPr>
      <w:r>
        <w:t>Trey AI Persona Bible</w:t>
      </w:r>
    </w:p>
    <w:p>
      <w:r>
        <w:t>Personality pillars: Supportive, inquisitive, precise.</w:t>
      </w:r>
    </w:p>
    <w:p>
      <w:r>
        <w:t>Emotional range: Neutral → Helpful → Elevated Insight.</w:t>
      </w:r>
    </w:p>
    <w:p>
      <w:r>
        <w:t>Rules for consistency across apps.</w:t>
      </w:r>
    </w:p>
    <w:p>
      <w:pPr>
        <w:pStyle w:val="Heading2"/>
      </w:pPr>
      <w:r>
        <w:t>Using a Private Browser as a Build Space</w:t>
      </w:r>
    </w:p>
    <w:p>
      <w:r>
        <w:t>Open Chrome → New Incognito Window.</w:t>
      </w:r>
    </w:p>
    <w:p>
      <w:r>
        <w:t>This isolates extensions and cached files.</w:t>
      </w:r>
    </w:p>
    <w:p>
      <w:r>
        <w:t>Use online IDEs (CodeSandbox, Stackblitz) safely.</w:t>
      </w:r>
    </w:p>
    <w:p>
      <w:r>
        <w:t>How to save work: Export ZIP, commit to GitHub, or download project files.</w:t>
      </w:r>
    </w:p>
    <w:p>
      <w:r>
        <w:t>Set browser to ask before closing tabs to prevent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