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D685F" w14:textId="795AD281" w:rsidR="00DC7282" w:rsidRDefault="00DC7282" w:rsidP="00BB791C">
      <w:pPr>
        <w:pStyle w:val="Title"/>
        <w:rPr>
          <w:lang w:val="en-US"/>
        </w:rPr>
      </w:pPr>
      <w:r>
        <w:rPr>
          <w:lang w:val="en-US"/>
        </w:rPr>
        <w:t>Project Handbook.</w:t>
      </w:r>
    </w:p>
    <w:p w14:paraId="2C4A99BF" w14:textId="5D828549" w:rsidR="001C71F4" w:rsidRDefault="001C71F4" w:rsidP="00BB791C">
      <w:pPr>
        <w:pStyle w:val="Subtitle"/>
        <w:rPr>
          <w:lang w:val="en-US"/>
        </w:rPr>
      </w:pPr>
      <w:r>
        <w:rPr>
          <w:lang w:val="en-US"/>
        </w:rPr>
        <w:t>Date Ending: Feb 4</w:t>
      </w:r>
      <w:r w:rsidRPr="001C71F4">
        <w:rPr>
          <w:vertAlign w:val="superscript"/>
          <w:lang w:val="en-US"/>
        </w:rPr>
        <w:t>th</w:t>
      </w:r>
      <w:r>
        <w:rPr>
          <w:lang w:val="en-US"/>
        </w:rPr>
        <w:t xml:space="preserve"> 2022. </w:t>
      </w:r>
    </w:p>
    <w:p w14:paraId="73401D01" w14:textId="77777777" w:rsidR="00BB791C" w:rsidRPr="00BB791C" w:rsidRDefault="00BB791C" w:rsidP="00BB791C">
      <w:pPr>
        <w:rPr>
          <w:lang w:val="en-US"/>
        </w:rPr>
      </w:pPr>
    </w:p>
    <w:p w14:paraId="7A8D20E9" w14:textId="165BBBE5" w:rsidR="00DC7282" w:rsidRPr="00D26B86" w:rsidRDefault="00DC72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6B86">
        <w:rPr>
          <w:rFonts w:ascii="Times New Roman" w:hAnsi="Times New Roman" w:cs="Times New Roman"/>
          <w:sz w:val="24"/>
          <w:szCs w:val="24"/>
          <w:lang w:val="en-US"/>
        </w:rPr>
        <w:t xml:space="preserve">This </w:t>
      </w:r>
      <w:r w:rsidR="001C71F4" w:rsidRPr="00D26B86">
        <w:rPr>
          <w:rFonts w:ascii="Times New Roman" w:hAnsi="Times New Roman" w:cs="Times New Roman"/>
          <w:sz w:val="24"/>
          <w:szCs w:val="24"/>
          <w:lang w:val="en-US"/>
        </w:rPr>
        <w:t>week</w:t>
      </w:r>
      <w:r w:rsidRPr="00D26B86">
        <w:rPr>
          <w:rFonts w:ascii="Times New Roman" w:hAnsi="Times New Roman" w:cs="Times New Roman"/>
          <w:sz w:val="24"/>
          <w:szCs w:val="24"/>
          <w:lang w:val="en-US"/>
        </w:rPr>
        <w:t xml:space="preserve"> I evaluated temperature and humidity sensors DHT11</w:t>
      </w:r>
      <w:r w:rsidR="001C71F4" w:rsidRPr="00D26B86">
        <w:rPr>
          <w:rFonts w:ascii="Times New Roman" w:hAnsi="Times New Roman" w:cs="Times New Roman"/>
          <w:sz w:val="24"/>
          <w:szCs w:val="24"/>
          <w:lang w:val="en-US"/>
        </w:rPr>
        <w:t xml:space="preserve"> &amp; DHT22</w:t>
      </w:r>
      <w:r w:rsidRPr="00D26B8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08395E" w14:textId="77777777" w:rsidR="0000312E" w:rsidRPr="00BB791C" w:rsidRDefault="00DC7282" w:rsidP="00BB791C">
      <w:pPr>
        <w:pStyle w:val="Heading1"/>
        <w:rPr>
          <w:color w:val="auto"/>
        </w:rPr>
      </w:pPr>
      <w:r w:rsidRPr="00BB791C">
        <w:rPr>
          <w:color w:val="auto"/>
        </w:rPr>
        <w:t xml:space="preserve">DHT11 </w:t>
      </w:r>
    </w:p>
    <w:p w14:paraId="41C53A58" w14:textId="77777777" w:rsidR="001C71F4" w:rsidRPr="00BB791C" w:rsidRDefault="0000312E" w:rsidP="001C71F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The DHT11 is a basic, </w:t>
      </w:r>
      <w:proofErr w:type="spellStart"/>
      <w:r w:rsidRPr="00BB791C">
        <w:rPr>
          <w:rFonts w:ascii="Times New Roman" w:hAnsi="Times New Roman" w:cs="Times New Roman"/>
          <w:sz w:val="24"/>
          <w:szCs w:val="24"/>
          <w:lang w:val="en-US"/>
        </w:rPr>
        <w:t>ultra low-cost</w:t>
      </w:r>
      <w:proofErr w:type="spellEnd"/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 digital temperature and humidity sensor. </w:t>
      </w:r>
    </w:p>
    <w:p w14:paraId="583BD381" w14:textId="77777777" w:rsidR="001C71F4" w:rsidRPr="00BB791C" w:rsidRDefault="0000312E" w:rsidP="001C71F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It uses a capacitive humidity sensor and a thermistor to measure the surrounding air and spits out a digital signal on the data pin (no analog input pins needed). </w:t>
      </w:r>
    </w:p>
    <w:p w14:paraId="1FA4FB70" w14:textId="77777777" w:rsidR="001C71F4" w:rsidRPr="00BB791C" w:rsidRDefault="0000312E" w:rsidP="001C71F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It's fairly simple to use but requires careful timing to grab data. </w:t>
      </w:r>
    </w:p>
    <w:p w14:paraId="5FDDC895" w14:textId="0A2DF1E1" w:rsidR="0000312E" w:rsidRPr="00BB791C" w:rsidRDefault="0000312E" w:rsidP="001C71F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>The only real downside of this sensor is you can only get new data from it once every 2 seconds, so when using our library, sensor readings can be up to 2 seconds old.</w:t>
      </w:r>
    </w:p>
    <w:p w14:paraId="234EB83C" w14:textId="77777777" w:rsidR="0000312E" w:rsidRDefault="0000312E">
      <w:pPr>
        <w:rPr>
          <w:lang w:val="en-US"/>
        </w:rPr>
      </w:pPr>
    </w:p>
    <w:p w14:paraId="4C8123F8" w14:textId="178CF151" w:rsidR="0000312E" w:rsidRDefault="0000312E" w:rsidP="00B64AF1">
      <w:pPr>
        <w:jc w:val="center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663DB" w14:paraId="1C164D9A" w14:textId="77777777" w:rsidTr="00F30D47">
        <w:tc>
          <w:tcPr>
            <w:tcW w:w="9016" w:type="dxa"/>
          </w:tcPr>
          <w:p w14:paraId="72CC20E1" w14:textId="15125F69" w:rsidR="00E663DB" w:rsidRDefault="00E663DB" w:rsidP="00B64AF1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E2EE59" wp14:editId="28DEB6CF">
                  <wp:extent cx="3972265" cy="2890520"/>
                  <wp:effectExtent l="0" t="0" r="9525" b="5080"/>
                  <wp:docPr id="1" name="Picture 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416" cy="289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3DB" w14:paraId="4229510E" w14:textId="77777777" w:rsidTr="00F30D47">
        <w:tc>
          <w:tcPr>
            <w:tcW w:w="9016" w:type="dxa"/>
          </w:tcPr>
          <w:p w14:paraId="1EABDC26" w14:textId="6EC16CC7" w:rsidR="00E663DB" w:rsidRDefault="00E663DB" w:rsidP="00E663DB">
            <w:pPr>
              <w:tabs>
                <w:tab w:val="left" w:pos="2856"/>
                <w:tab w:val="center" w:pos="440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sdt>
              <w:sdtPr>
                <w:rPr>
                  <w:lang w:val="en-US"/>
                </w:rPr>
                <w:id w:val="38023933"/>
                <w:citation/>
              </w:sdtPr>
              <w:sdtEndPr/>
              <w:sdtContent>
                <w:r>
                  <w:rPr>
                    <w:lang w:val="en-US"/>
                  </w:rPr>
                  <w:fldChar w:fldCharType="begin"/>
                </w:r>
                <w:r>
                  <w:rPr>
                    <w:lang w:val="en-US"/>
                  </w:rPr>
                  <w:instrText xml:space="preserve"> CITATION Sco16 \l 1033 </w:instrText>
                </w:r>
                <w:r>
                  <w:rPr>
                    <w:lang w:val="en-US"/>
                  </w:rPr>
                  <w:fldChar w:fldCharType="separate"/>
                </w:r>
                <w:r w:rsidR="008A2D88" w:rsidRPr="008A2D88">
                  <w:rPr>
                    <w:noProof/>
                    <w:lang w:val="en-US"/>
                  </w:rPr>
                  <w:t>(Campbell, 2016)</w:t>
                </w:r>
                <w:r>
                  <w:rPr>
                    <w:lang w:val="en-US"/>
                  </w:rPr>
                  <w:fldChar w:fldCharType="end"/>
                </w:r>
              </w:sdtContent>
            </w:sdt>
          </w:p>
        </w:tc>
      </w:tr>
    </w:tbl>
    <w:p w14:paraId="27250B46" w14:textId="77777777" w:rsidR="00DC515B" w:rsidRDefault="00DC515B" w:rsidP="00B64AF1">
      <w:pPr>
        <w:jc w:val="center"/>
        <w:rPr>
          <w:lang w:val="en-US"/>
        </w:rPr>
      </w:pPr>
    </w:p>
    <w:p w14:paraId="54B8AA79" w14:textId="702AE531" w:rsidR="001C71F4" w:rsidRPr="00BB791C" w:rsidRDefault="001C71F4" w:rsidP="00BB791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In the image above there are 2 different types of DHT11, both are the same only 1 pin is not used in the 4 pin module. </w:t>
      </w:r>
    </w:p>
    <w:p w14:paraId="38A783D5" w14:textId="72A9001F" w:rsidR="00FF6016" w:rsidRPr="00BB791C" w:rsidRDefault="00FF6016" w:rsidP="00BB791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I can’t say why the third pin is not used, but when I looked up its datasheet it is also marked as ground. </w:t>
      </w:r>
    </w:p>
    <w:p w14:paraId="58769F52" w14:textId="5C79E274" w:rsidR="00FF6016" w:rsidRPr="00BB791C" w:rsidRDefault="00FF6016" w:rsidP="00BB791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The typical wiring diagram to the raspberry pi is as follows: </w:t>
      </w:r>
    </w:p>
    <w:p w14:paraId="3F33CC86" w14:textId="383A061A" w:rsidR="001C71F4" w:rsidRDefault="001C71F4">
      <w:pPr>
        <w:rPr>
          <w:lang w:val="en-US"/>
        </w:rPr>
      </w:pPr>
    </w:p>
    <w:p w14:paraId="3E70D054" w14:textId="16ACB764" w:rsidR="001C71F4" w:rsidRDefault="001C71F4">
      <w:pPr>
        <w:rPr>
          <w:lang w:val="en-US"/>
        </w:rPr>
      </w:pPr>
    </w:p>
    <w:p w14:paraId="7B042987" w14:textId="023D3C8F" w:rsidR="001C71F4" w:rsidRDefault="001C71F4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1538D7" w14:paraId="6B0AF78A" w14:textId="77777777" w:rsidTr="00F30D47">
        <w:tc>
          <w:tcPr>
            <w:tcW w:w="9016" w:type="dxa"/>
          </w:tcPr>
          <w:p w14:paraId="5B8DD400" w14:textId="2508F1DB" w:rsidR="001538D7" w:rsidRDefault="001538D7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33334D" wp14:editId="3E43FB85">
                  <wp:extent cx="5731510" cy="2682875"/>
                  <wp:effectExtent l="0" t="0" r="2540" b="3175"/>
                  <wp:docPr id="2" name="Picture 2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8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8D7" w14:paraId="5DE55641" w14:textId="77777777" w:rsidTr="00F30D47">
        <w:tc>
          <w:tcPr>
            <w:tcW w:w="9016" w:type="dxa"/>
          </w:tcPr>
          <w:p w14:paraId="1EC7466C" w14:textId="0248F928" w:rsidR="001538D7" w:rsidRDefault="001538D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8B1C08" wp14:editId="27BF4358">
                  <wp:extent cx="5731510" cy="2493010"/>
                  <wp:effectExtent l="0" t="0" r="2540" b="2540"/>
                  <wp:docPr id="3" name="Picture 3" descr="A picture containing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schematic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49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15B" w14:paraId="05A04253" w14:textId="77777777" w:rsidTr="00F30D47">
        <w:tc>
          <w:tcPr>
            <w:tcW w:w="9016" w:type="dxa"/>
          </w:tcPr>
          <w:p w14:paraId="64615900" w14:textId="354C2E30" w:rsidR="00DC515B" w:rsidRDefault="006B7ED1">
            <w:pPr>
              <w:rPr>
                <w:noProof/>
              </w:rPr>
            </w:pPr>
            <w:sdt>
              <w:sdtPr>
                <w:rPr>
                  <w:noProof/>
                </w:rPr>
                <w:id w:val="1699820998"/>
                <w:citation/>
              </w:sdtPr>
              <w:sdtEndPr/>
              <w:sdtContent>
                <w:r w:rsidR="00DC515B">
                  <w:rPr>
                    <w:noProof/>
                  </w:rPr>
                  <w:fldChar w:fldCharType="begin"/>
                </w:r>
                <w:r w:rsidR="00DC515B">
                  <w:rPr>
                    <w:noProof/>
                    <w:lang w:val="en-US"/>
                  </w:rPr>
                  <w:instrText xml:space="preserve"> CITATION Sco16 \l 1033 </w:instrText>
                </w:r>
                <w:r w:rsidR="00DC515B">
                  <w:rPr>
                    <w:noProof/>
                  </w:rPr>
                  <w:fldChar w:fldCharType="separate"/>
                </w:r>
                <w:r w:rsidR="008A2D88" w:rsidRPr="008A2D88">
                  <w:rPr>
                    <w:noProof/>
                    <w:lang w:val="en-US"/>
                  </w:rPr>
                  <w:t>(Campbell, 2016)</w:t>
                </w:r>
                <w:r w:rsidR="00DC515B">
                  <w:rPr>
                    <w:noProof/>
                  </w:rPr>
                  <w:fldChar w:fldCharType="end"/>
                </w:r>
              </w:sdtContent>
            </w:sdt>
          </w:p>
        </w:tc>
      </w:tr>
    </w:tbl>
    <w:p w14:paraId="4D5CA3EC" w14:textId="77777777" w:rsidR="001538D7" w:rsidRDefault="001538D7">
      <w:pPr>
        <w:rPr>
          <w:lang w:val="en-US"/>
        </w:rPr>
      </w:pPr>
    </w:p>
    <w:p w14:paraId="505F4B86" w14:textId="482273D2" w:rsidR="00FF6016" w:rsidRPr="00D26B86" w:rsidRDefault="006469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6B86">
        <w:rPr>
          <w:rFonts w:ascii="Times New Roman" w:hAnsi="Times New Roman" w:cs="Times New Roman"/>
          <w:sz w:val="24"/>
          <w:szCs w:val="24"/>
          <w:lang w:val="en-US"/>
        </w:rPr>
        <w:t xml:space="preserve">When I wired up each sensor  I could only get the 4 pin one working after looking up a very specialized python library. </w:t>
      </w:r>
    </w:p>
    <w:p w14:paraId="44A48D17" w14:textId="3F19B962" w:rsidR="00FF6016" w:rsidRDefault="00FF6016" w:rsidP="006469E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E9C0C3" wp14:editId="3D685AC6">
            <wp:extent cx="3516960" cy="3942690"/>
            <wp:effectExtent l="0" t="3175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51" r="13391"/>
                    <a:stretch/>
                  </pic:blipFill>
                  <pic:spPr bwMode="auto">
                    <a:xfrm rot="16200000">
                      <a:off x="0" y="0"/>
                      <a:ext cx="3517549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9368D" w14:textId="2EE25464" w:rsidR="001C71F4" w:rsidRDefault="001C71F4">
      <w:pPr>
        <w:rPr>
          <w:lang w:val="en-US"/>
        </w:rPr>
      </w:pPr>
    </w:p>
    <w:p w14:paraId="3BCC59B8" w14:textId="299AB612" w:rsidR="00FF6016" w:rsidRDefault="00FF6016">
      <w:pPr>
        <w:rPr>
          <w:lang w:val="en-US"/>
        </w:rPr>
      </w:pPr>
    </w:p>
    <w:p w14:paraId="2F479C4B" w14:textId="04D7489E" w:rsidR="00FF6016" w:rsidRDefault="00FF6016" w:rsidP="006469E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C6F4BD" wp14:editId="35D59438">
            <wp:extent cx="3909060" cy="3794760"/>
            <wp:effectExtent l="0" t="0" r="0" b="0"/>
            <wp:docPr id="5" name="Picture 5" descr="A picture containing conn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onnector&#10;&#10;Description automatically generated"/>
                    <pic:cNvPicPr/>
                  </pic:nvPicPr>
                  <pic:blipFill rotWithShape="1">
                    <a:blip r:embed="rId10"/>
                    <a:srcRect l="7505" t="11156" r="10579" b="29734"/>
                    <a:stretch/>
                  </pic:blipFill>
                  <pic:spPr bwMode="auto">
                    <a:xfrm>
                      <a:off x="0" y="0"/>
                      <a:ext cx="390906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9941D" w14:textId="5E6D5EEC" w:rsidR="00FF6016" w:rsidRDefault="00FF6016">
      <w:pPr>
        <w:rPr>
          <w:lang w:val="en-US"/>
        </w:rPr>
      </w:pPr>
    </w:p>
    <w:p w14:paraId="24DF6059" w14:textId="7A0DB088" w:rsidR="00FF6016" w:rsidRDefault="006469E8" w:rsidP="00B64AF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C3EE8F" wp14:editId="2C47A2E3">
            <wp:extent cx="4160520" cy="1935480"/>
            <wp:effectExtent l="0" t="0" r="0" b="7620"/>
            <wp:docPr id="6" name="Picture 6" descr="A picture containing electronics, cable, connector,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electronics, cable, connector, mouse&#10;&#10;Description automatically generated"/>
                    <pic:cNvPicPr/>
                  </pic:nvPicPr>
                  <pic:blipFill rotWithShape="1">
                    <a:blip r:embed="rId11"/>
                    <a:srcRect l="4497" t="32601" r="7791" b="36842"/>
                    <a:stretch/>
                  </pic:blipFill>
                  <pic:spPr bwMode="auto">
                    <a:xfrm>
                      <a:off x="0" y="0"/>
                      <a:ext cx="416052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555A" w14:textId="2AE958F4" w:rsidR="006469E8" w:rsidRDefault="006469E8">
      <w:pPr>
        <w:rPr>
          <w:lang w:val="en-US"/>
        </w:rPr>
      </w:pPr>
    </w:p>
    <w:p w14:paraId="55065AD6" w14:textId="6231287D" w:rsidR="006469E8" w:rsidRDefault="006469E8" w:rsidP="00B64AF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BFBA66" wp14:editId="031F4098">
            <wp:extent cx="4297680" cy="4671060"/>
            <wp:effectExtent l="0" t="0" r="7620" b="0"/>
            <wp:docPr id="7" name="Picture 7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electronics&#10;&#10;Description automatically generated"/>
                    <pic:cNvPicPr/>
                  </pic:nvPicPr>
                  <pic:blipFill rotWithShape="1">
                    <a:blip r:embed="rId12"/>
                    <a:srcRect l="4128" r="6350" b="27348"/>
                    <a:stretch/>
                  </pic:blipFill>
                  <pic:spPr bwMode="auto">
                    <a:xfrm>
                      <a:off x="0" y="0"/>
                      <a:ext cx="4297680" cy="467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3A8D" w14:textId="12B4E13A" w:rsidR="006469E8" w:rsidRDefault="006469E8">
      <w:pPr>
        <w:rPr>
          <w:lang w:val="en-US"/>
        </w:rPr>
      </w:pPr>
    </w:p>
    <w:p w14:paraId="403139AC" w14:textId="60FDB034" w:rsidR="006469E8" w:rsidRDefault="006469E8" w:rsidP="00B64AF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4E8CEF" wp14:editId="0EC1C082">
            <wp:extent cx="4638675" cy="3055620"/>
            <wp:effectExtent l="0" t="0" r="9525" b="0"/>
            <wp:docPr id="8" name="Picture 8" descr="A picture containing text, keyboard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keyboard, indoor, electronics&#10;&#10;Description automatically generated"/>
                    <pic:cNvPicPr/>
                  </pic:nvPicPr>
                  <pic:blipFill rotWithShape="1">
                    <a:blip r:embed="rId13"/>
                    <a:srcRect t="16144" b="35903"/>
                    <a:stretch/>
                  </pic:blipFill>
                  <pic:spPr bwMode="auto">
                    <a:xfrm>
                      <a:off x="0" y="0"/>
                      <a:ext cx="4638675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A271" w14:textId="462DBAF1" w:rsidR="00BB791C" w:rsidRDefault="00BB791C" w:rsidP="00B64AF1">
      <w:pPr>
        <w:jc w:val="center"/>
        <w:rPr>
          <w:lang w:val="en-US"/>
        </w:rPr>
      </w:pPr>
    </w:p>
    <w:p w14:paraId="63698CFC" w14:textId="46B5512C" w:rsidR="00BB791C" w:rsidRPr="00BB791C" w:rsidRDefault="00BB791C" w:rsidP="00BB79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Some of the benefits of using the DHT11 include: </w:t>
      </w:r>
    </w:p>
    <w:p w14:paraId="4B3EF9B4" w14:textId="46605DA9" w:rsidR="0000312E" w:rsidRPr="00BB791C" w:rsidRDefault="0000312E" w:rsidP="00003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>Low cost</w:t>
      </w:r>
      <w:r w:rsidR="00BB791C"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 €5.74</w:t>
      </w:r>
    </w:p>
    <w:p w14:paraId="49FE57AA" w14:textId="77777777" w:rsidR="0000312E" w:rsidRPr="00BB791C" w:rsidRDefault="0000312E" w:rsidP="00003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>3 to 5V power and I/O</w:t>
      </w:r>
    </w:p>
    <w:p w14:paraId="3D75F677" w14:textId="77777777" w:rsidR="0000312E" w:rsidRPr="00BB791C" w:rsidRDefault="0000312E" w:rsidP="00003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>2.5mA max current use during conversion (while requesting data)</w:t>
      </w:r>
    </w:p>
    <w:p w14:paraId="717D07AC" w14:textId="77777777" w:rsidR="0000312E" w:rsidRPr="00BB791C" w:rsidRDefault="0000312E" w:rsidP="00003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>Good for 20-80% humidity readings with 5% accuracy</w:t>
      </w:r>
    </w:p>
    <w:p w14:paraId="649C4685" w14:textId="77777777" w:rsidR="0000312E" w:rsidRPr="00BB791C" w:rsidRDefault="0000312E" w:rsidP="00003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>Good for 0-50°C temperature readings ±2°C accuracy</w:t>
      </w:r>
    </w:p>
    <w:p w14:paraId="5A4A5207" w14:textId="77777777" w:rsidR="0000312E" w:rsidRPr="00BB791C" w:rsidRDefault="0000312E" w:rsidP="00003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>No more than 1 Hz sampling rate (once every second)</w:t>
      </w:r>
    </w:p>
    <w:p w14:paraId="7039BE17" w14:textId="77777777" w:rsidR="0000312E" w:rsidRPr="00BB791C" w:rsidRDefault="0000312E" w:rsidP="00003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>Body size 15.5mm x 12mm x 5.5mm</w:t>
      </w:r>
    </w:p>
    <w:p w14:paraId="0FA22053" w14:textId="34F7D0AA" w:rsidR="0000312E" w:rsidRPr="00BB791C" w:rsidRDefault="0000312E" w:rsidP="00003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>4 pins with 0.1" spacin</w:t>
      </w:r>
      <w:r w:rsidR="00BB791C" w:rsidRPr="00BB791C">
        <w:rPr>
          <w:rFonts w:ascii="Times New Roman" w:hAnsi="Times New Roman" w:cs="Times New Roman"/>
          <w:sz w:val="24"/>
          <w:szCs w:val="24"/>
          <w:lang w:val="en-US"/>
        </w:rPr>
        <w:t>g</w:t>
      </w:r>
    </w:p>
    <w:p w14:paraId="6C821975" w14:textId="77777777" w:rsidR="0000312E" w:rsidRDefault="0000312E">
      <w:pPr>
        <w:rPr>
          <w:lang w:val="en-US"/>
        </w:rPr>
      </w:pPr>
    </w:p>
    <w:p w14:paraId="53142A16" w14:textId="2DF78D52" w:rsidR="0000312E" w:rsidRPr="00BB791C" w:rsidRDefault="0000312E" w:rsidP="00BB791C">
      <w:pPr>
        <w:pStyle w:val="Heading1"/>
        <w:rPr>
          <w:color w:val="auto"/>
        </w:rPr>
      </w:pPr>
      <w:r w:rsidRPr="00BB791C">
        <w:rPr>
          <w:color w:val="auto"/>
        </w:rPr>
        <w:t>DHT22</w:t>
      </w:r>
    </w:p>
    <w:p w14:paraId="0CF5434E" w14:textId="3823C9E0" w:rsidR="0000312E" w:rsidRPr="00BB791C" w:rsidRDefault="0000312E" w:rsidP="00BB791C">
      <w:pPr>
        <w:pStyle w:val="Heading1"/>
        <w:rPr>
          <w:color w:val="auto"/>
        </w:rPr>
      </w:pPr>
    </w:p>
    <w:p w14:paraId="5004553D" w14:textId="0A7E0081" w:rsidR="0000312E" w:rsidRPr="00BB791C" w:rsidRDefault="00B64AF1" w:rsidP="00BB791C">
      <w:pPr>
        <w:pStyle w:val="Heading1"/>
        <w:rPr>
          <w:color w:val="auto"/>
        </w:rPr>
      </w:pPr>
      <w:r w:rsidRPr="00BB791C">
        <w:rPr>
          <w:color w:val="auto"/>
        </w:rPr>
        <w:t xml:space="preserve">Python Library. </w:t>
      </w:r>
    </w:p>
    <w:p w14:paraId="1EE61168" w14:textId="468CF29A" w:rsidR="00B64AF1" w:rsidRPr="00BB791C" w:rsidRDefault="00E663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I evaluated numerous python code, only to find that the designer of this sensor has his  original code marked obsolete, and that there is a new library available and a very </w:t>
      </w:r>
      <w:r w:rsidR="00541B9A" w:rsidRPr="00BB791C">
        <w:rPr>
          <w:rFonts w:ascii="Times New Roman" w:hAnsi="Times New Roman" w:cs="Times New Roman"/>
          <w:sz w:val="24"/>
          <w:szCs w:val="24"/>
          <w:lang w:val="en-US"/>
        </w:rPr>
        <w:t>spec aliased</w:t>
      </w: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 way of downloading it and installing it. </w:t>
      </w:r>
    </w:p>
    <w:p w14:paraId="5A390A2B" w14:textId="7F37C079" w:rsidR="00E663DB" w:rsidRPr="00BB791C" w:rsidRDefault="00E663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So if you try download and install the “Adafruit_DHT11” library using pythons pip install, this wont work. </w:t>
      </w:r>
    </w:p>
    <w:p w14:paraId="18DFD1FA" w14:textId="5B789AC5" w:rsidR="00E663DB" w:rsidRDefault="00E663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2379CF" wp14:editId="1916F2EA">
            <wp:extent cx="5731510" cy="965200"/>
            <wp:effectExtent l="0" t="0" r="2540" b="635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67F6" w14:textId="384D9DE4" w:rsidR="00F30D47" w:rsidRDefault="00F30D47">
      <w:pPr>
        <w:rPr>
          <w:lang w:val="en-US"/>
        </w:rPr>
      </w:pPr>
      <w:r>
        <w:rPr>
          <w:noProof/>
        </w:rPr>
        <w:drawing>
          <wp:inline distT="0" distB="0" distL="0" distR="0" wp14:anchorId="7393F9A5" wp14:editId="7459E907">
            <wp:extent cx="5731510" cy="3234055"/>
            <wp:effectExtent l="0" t="0" r="254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007C" w14:textId="77777777" w:rsidR="00F30D47" w:rsidRDefault="00F30D47">
      <w:pPr>
        <w:rPr>
          <w:lang w:val="en-US"/>
        </w:rPr>
      </w:pPr>
    </w:p>
    <w:p w14:paraId="3CE76EE4" w14:textId="760A335B" w:rsidR="00E663DB" w:rsidRDefault="00E663DB">
      <w:pPr>
        <w:rPr>
          <w:lang w:val="en-US"/>
        </w:rPr>
      </w:pPr>
      <w:r>
        <w:rPr>
          <w:lang w:val="en-US"/>
        </w:rPr>
        <w:t xml:space="preserve">You have to install a “Circuit Python” Library.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A2D88" w14:paraId="13C87087" w14:textId="77777777" w:rsidTr="008A2D88">
        <w:trPr>
          <w:jc w:val="center"/>
        </w:trPr>
        <w:tc>
          <w:tcPr>
            <w:tcW w:w="9016" w:type="dxa"/>
          </w:tcPr>
          <w:p w14:paraId="3CAB5429" w14:textId="1E91A6B5" w:rsidR="008A2D88" w:rsidRDefault="008A2D8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B52C65" wp14:editId="4574F2D6">
                  <wp:extent cx="4657725" cy="1123950"/>
                  <wp:effectExtent l="0" t="0" r="9525" b="0"/>
                  <wp:docPr id="10" name="Picture 10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D88" w14:paraId="70357B0D" w14:textId="77777777" w:rsidTr="008A2D88">
        <w:trPr>
          <w:jc w:val="center"/>
        </w:trPr>
        <w:tc>
          <w:tcPr>
            <w:tcW w:w="9016" w:type="dxa"/>
          </w:tcPr>
          <w:p w14:paraId="0B91B766" w14:textId="6554E453" w:rsidR="008A2D88" w:rsidRDefault="006B7ED1">
            <w:pPr>
              <w:rPr>
                <w:lang w:val="en-US"/>
              </w:rPr>
            </w:pPr>
            <w:sdt>
              <w:sdtPr>
                <w:rPr>
                  <w:lang w:val="en-US"/>
                </w:rPr>
                <w:id w:val="69406332"/>
                <w:citation/>
              </w:sdtPr>
              <w:sdtEndPr/>
              <w:sdtContent>
                <w:r w:rsidR="008A2D88">
                  <w:rPr>
                    <w:lang w:val="en-US"/>
                  </w:rPr>
                  <w:fldChar w:fldCharType="begin"/>
                </w:r>
                <w:r w:rsidR="008A2D88">
                  <w:rPr>
                    <w:lang w:val="en-US"/>
                  </w:rPr>
                  <w:instrText xml:space="preserve"> CITATION lea12 \l 1033 </w:instrText>
                </w:r>
                <w:r w:rsidR="008A2D88">
                  <w:rPr>
                    <w:lang w:val="en-US"/>
                  </w:rPr>
                  <w:fldChar w:fldCharType="separate"/>
                </w:r>
                <w:r w:rsidR="008A2D88" w:rsidRPr="008A2D88">
                  <w:rPr>
                    <w:noProof/>
                    <w:lang w:val="en-US"/>
                  </w:rPr>
                  <w:t>(Anon., 2012)</w:t>
                </w:r>
                <w:r w:rsidR="008A2D88">
                  <w:rPr>
                    <w:lang w:val="en-US"/>
                  </w:rPr>
                  <w:fldChar w:fldCharType="end"/>
                </w:r>
              </w:sdtContent>
            </w:sdt>
          </w:p>
        </w:tc>
      </w:tr>
    </w:tbl>
    <w:p w14:paraId="1F768A27" w14:textId="0D76FC4B" w:rsidR="008A2D88" w:rsidRDefault="008A2D88">
      <w:pPr>
        <w:rPr>
          <w:lang w:val="en-US"/>
        </w:rPr>
      </w:pPr>
    </w:p>
    <w:p w14:paraId="28B96F3D" w14:textId="6B716EF6" w:rsidR="008A2D88" w:rsidRPr="00BB791C" w:rsidRDefault="008A2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When the application code was ran, it had negative results for the 3 pin DHT11, but worked wonderful for the 4 pin DHT11. </w:t>
      </w:r>
    </w:p>
    <w:p w14:paraId="1BFFF1E5" w14:textId="364333CB" w:rsidR="00F30D47" w:rsidRDefault="008A2D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791C">
        <w:rPr>
          <w:rFonts w:ascii="Times New Roman" w:hAnsi="Times New Roman" w:cs="Times New Roman"/>
          <w:sz w:val="24"/>
          <w:szCs w:val="24"/>
          <w:lang w:val="en-US"/>
        </w:rPr>
        <w:t>The reasoning behind this is I believe that the 3 pin was badly manufactured, upon a visual inspection there were parts</w:t>
      </w:r>
      <w:r w:rsidR="00F30D47"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 burnt</w:t>
      </w:r>
      <w:r w:rsidRPr="00BB791C">
        <w:rPr>
          <w:rFonts w:ascii="Times New Roman" w:hAnsi="Times New Roman" w:cs="Times New Roman"/>
          <w:sz w:val="24"/>
          <w:szCs w:val="24"/>
          <w:lang w:val="en-US"/>
        </w:rPr>
        <w:t xml:space="preserve"> on the </w:t>
      </w:r>
      <w:r w:rsidR="00F30D47" w:rsidRPr="00BB791C">
        <w:rPr>
          <w:rFonts w:ascii="Times New Roman" w:hAnsi="Times New Roman" w:cs="Times New Roman"/>
          <w:sz w:val="24"/>
          <w:szCs w:val="24"/>
          <w:lang w:val="en-US"/>
        </w:rPr>
        <w:t>P.C.B</w:t>
      </w:r>
    </w:p>
    <w:p w14:paraId="4B26B103" w14:textId="73674522" w:rsidR="00D26B86" w:rsidRPr="00BB791C" w:rsidRDefault="00D26B86" w:rsidP="00D26B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D40CEE" wp14:editId="255EB734">
            <wp:extent cx="2499360" cy="2973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861" r="31531"/>
                    <a:stretch/>
                  </pic:blipFill>
                  <pic:spPr bwMode="auto">
                    <a:xfrm>
                      <a:off x="0" y="0"/>
                      <a:ext cx="2499360" cy="297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6F883" w14:textId="65521B47" w:rsidR="00F30D47" w:rsidRDefault="00F30D47">
      <w:pPr>
        <w:rPr>
          <w:lang w:val="en-US"/>
        </w:rPr>
      </w:pPr>
      <w:r>
        <w:rPr>
          <w:noProof/>
        </w:rPr>
        <w:drawing>
          <wp:inline distT="0" distB="0" distL="0" distR="0" wp14:anchorId="19ED55DA" wp14:editId="0D657711">
            <wp:extent cx="5731510" cy="3903980"/>
            <wp:effectExtent l="0" t="0" r="2540" b="127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5039" w14:textId="44EFA7D9" w:rsidR="008A2D88" w:rsidRDefault="008A2D88">
      <w:pPr>
        <w:rPr>
          <w:lang w:val="en-US"/>
        </w:rPr>
      </w:pPr>
      <w:r>
        <w:rPr>
          <w:lang w:val="en-US"/>
        </w:rPr>
        <w:t xml:space="preserve">. </w:t>
      </w:r>
    </w:p>
    <w:p w14:paraId="619A8C0A" w14:textId="3E6C60FB" w:rsidR="008A2D88" w:rsidRPr="00BB791C" w:rsidRDefault="008A2D88" w:rsidP="00BB791C">
      <w:pPr>
        <w:pStyle w:val="Heading1"/>
        <w:rPr>
          <w:color w:val="auto"/>
        </w:rPr>
      </w:pPr>
      <w:r w:rsidRPr="00BB791C">
        <w:rPr>
          <w:color w:val="auto"/>
        </w:rPr>
        <w:t>DHT22</w:t>
      </w:r>
    </w:p>
    <w:p w14:paraId="35D262E3" w14:textId="77777777" w:rsidR="00E663DB" w:rsidRPr="00BB791C" w:rsidRDefault="00E663DB">
      <w:pPr>
        <w:rPr>
          <w:lang w:val="en-US"/>
        </w:rPr>
      </w:pPr>
    </w:p>
    <w:p w14:paraId="7BCE7BCD" w14:textId="77777777" w:rsidR="006B7ED1" w:rsidRPr="006B7ED1" w:rsidRDefault="006B7ED1" w:rsidP="006B7ED1">
      <w:pPr>
        <w:pStyle w:val="NormalWeb"/>
        <w:shd w:val="clear" w:color="auto" w:fill="FFFFFF"/>
        <w:spacing w:before="0" w:beforeAutospacing="0" w:after="225" w:afterAutospacing="0"/>
        <w:rPr>
          <w:color w:val="2A2A2A"/>
        </w:rPr>
      </w:pPr>
      <w:r w:rsidRPr="006B7ED1">
        <w:rPr>
          <w:color w:val="2A2A2A"/>
        </w:rPr>
        <w:t>The DHT22 is also known as AM2302 or RHT03, it includes a capacitive humidity sensor and a high precision temperature sensor. It uses dedicated digital module acquisition technology and temperature and humidity sensing technology to ensure high reliability and excellent long-term stability.</w:t>
      </w:r>
    </w:p>
    <w:p w14:paraId="3B7062E1" w14:textId="77777777" w:rsidR="006B7ED1" w:rsidRPr="006B7ED1" w:rsidRDefault="006B7ED1" w:rsidP="006B7ED1">
      <w:pPr>
        <w:pStyle w:val="NormalWeb"/>
        <w:shd w:val="clear" w:color="auto" w:fill="FFFFFF"/>
        <w:spacing w:before="0" w:beforeAutospacing="0" w:after="225" w:afterAutospacing="0"/>
        <w:rPr>
          <w:color w:val="2A2A2A"/>
        </w:rPr>
      </w:pPr>
      <w:r w:rsidRPr="006B7ED1">
        <w:rPr>
          <w:color w:val="2A2A2A"/>
        </w:rPr>
        <w:lastRenderedPageBreak/>
        <w:t>The DHT22 also has a capacitive sensing element and a high precision temperature measuring element connected to a high-performance 8-bit microcontroller. Thus, it has the advantages of excellent quality, ultra-fast response, strong anti-interference ability, and high-cost performance</w:t>
      </w:r>
    </w:p>
    <w:p w14:paraId="40F5BDC2" w14:textId="68B036A2" w:rsidR="0000312E" w:rsidRPr="006B7ED1" w:rsidRDefault="0000312E"/>
    <w:p w14:paraId="4B2CD445" w14:textId="62957531" w:rsidR="00541B9A" w:rsidRDefault="006B7ED1" w:rsidP="006B7E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09DB0E" wp14:editId="7E24933C">
            <wp:extent cx="3947160" cy="3337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10809" r="14514" b="11577"/>
                    <a:stretch/>
                  </pic:blipFill>
                  <pic:spPr bwMode="auto">
                    <a:xfrm>
                      <a:off x="0" y="0"/>
                      <a:ext cx="39471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DCA8B" w14:textId="77777777" w:rsidR="006B7ED1" w:rsidRPr="00BB791C" w:rsidRDefault="006B7ED1" w:rsidP="006B7ED1">
      <w:pPr>
        <w:jc w:val="center"/>
        <w:rPr>
          <w:lang w:val="en-US"/>
        </w:rPr>
      </w:pPr>
    </w:p>
    <w:p w14:paraId="224C1C4F" w14:textId="77777777" w:rsidR="0000312E" w:rsidRPr="00BB791C" w:rsidRDefault="0000312E" w:rsidP="00BB791C">
      <w:pPr>
        <w:pStyle w:val="Heading1"/>
        <w:rPr>
          <w:color w:val="auto"/>
        </w:rPr>
      </w:pPr>
      <w:r w:rsidRPr="00BB791C">
        <w:rPr>
          <w:color w:val="auto"/>
        </w:rPr>
        <w:t xml:space="preserve">DHT11 vs DHT22. </w:t>
      </w:r>
    </w:p>
    <w:p w14:paraId="7705740E" w14:textId="11D838BB" w:rsidR="00DC7282" w:rsidRPr="00541B9A" w:rsidRDefault="00DC72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41B9A" w:rsidRPr="00541B9A">
        <w:rPr>
          <w:rFonts w:ascii="Times New Roman" w:hAnsi="Times New Roman" w:cs="Times New Roman"/>
          <w:sz w:val="24"/>
          <w:szCs w:val="24"/>
          <w:lang w:val="en-US"/>
        </w:rPr>
        <w:t xml:space="preserve">When we look at both sensors we need to look at the differences between both. </w:t>
      </w:r>
    </w:p>
    <w:p w14:paraId="55BD0B2A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b/>
          <w:bCs/>
          <w:sz w:val="24"/>
          <w:szCs w:val="24"/>
          <w:lang w:val="en-US"/>
        </w:rPr>
        <w:t>Temperature Range</w:t>
      </w:r>
    </w:p>
    <w:p w14:paraId="5062284B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sz w:val="24"/>
          <w:szCs w:val="24"/>
          <w:lang w:val="en-US"/>
        </w:rPr>
        <w:t>DHT11: -20 to 60℃</w:t>
      </w:r>
    </w:p>
    <w:p w14:paraId="60B09D83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sz w:val="24"/>
          <w:szCs w:val="24"/>
          <w:lang w:val="en-US"/>
        </w:rPr>
        <w:t>DHT22: -40 to 80℃</w:t>
      </w:r>
    </w:p>
    <w:p w14:paraId="72978361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b/>
          <w:bCs/>
          <w:sz w:val="24"/>
          <w:szCs w:val="24"/>
          <w:lang w:val="en-US"/>
        </w:rPr>
        <w:t>Temperature Accuracy</w:t>
      </w:r>
    </w:p>
    <w:p w14:paraId="39980372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sz w:val="24"/>
          <w:szCs w:val="24"/>
          <w:lang w:val="en-US"/>
        </w:rPr>
        <w:t>DHT11: ±2%</w:t>
      </w:r>
    </w:p>
    <w:p w14:paraId="17C8F2C6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sz w:val="24"/>
          <w:szCs w:val="24"/>
          <w:lang w:val="en-US"/>
        </w:rPr>
        <w:t>DHT22: ±0.5%</w:t>
      </w:r>
    </w:p>
    <w:p w14:paraId="13165EEA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b/>
          <w:bCs/>
          <w:sz w:val="24"/>
          <w:szCs w:val="24"/>
          <w:lang w:val="en-US"/>
        </w:rPr>
        <w:t>Humidity Range</w:t>
      </w:r>
    </w:p>
    <w:p w14:paraId="5C43E756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sz w:val="24"/>
          <w:szCs w:val="24"/>
          <w:lang w:val="en-US"/>
        </w:rPr>
        <w:t>DHT11: 5 to 95% RH</w:t>
      </w:r>
    </w:p>
    <w:p w14:paraId="340EAE27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sz w:val="24"/>
          <w:szCs w:val="24"/>
          <w:lang w:val="en-US"/>
        </w:rPr>
        <w:t>DHT22: 0 to 100%RH</w:t>
      </w:r>
    </w:p>
    <w:p w14:paraId="323BD4D4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b/>
          <w:bCs/>
          <w:sz w:val="24"/>
          <w:szCs w:val="24"/>
          <w:lang w:val="en-US"/>
        </w:rPr>
        <w:t>Humidity Accuracy</w:t>
      </w:r>
    </w:p>
    <w:p w14:paraId="3C608782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sz w:val="24"/>
          <w:szCs w:val="24"/>
          <w:lang w:val="en-US"/>
        </w:rPr>
        <w:t>DHT11: ±5%</w:t>
      </w:r>
    </w:p>
    <w:p w14:paraId="5E3B4C6F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sz w:val="24"/>
          <w:szCs w:val="24"/>
          <w:lang w:val="en-US"/>
        </w:rPr>
        <w:t>DHT22: ±2%</w:t>
      </w:r>
    </w:p>
    <w:p w14:paraId="23F01FBC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b/>
          <w:bCs/>
          <w:sz w:val="24"/>
          <w:szCs w:val="24"/>
          <w:lang w:val="en-US"/>
        </w:rPr>
        <w:t>Cost</w:t>
      </w:r>
    </w:p>
    <w:p w14:paraId="4DFE27DE" w14:textId="77777777" w:rsidR="00541B9A" w:rsidRPr="00541B9A" w:rsidRDefault="00541B9A" w:rsidP="00541B9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sz w:val="24"/>
          <w:szCs w:val="24"/>
          <w:lang w:val="en-US"/>
        </w:rPr>
        <w:t>DHT11: $5.90</w:t>
      </w:r>
    </w:p>
    <w:p w14:paraId="2F05135C" w14:textId="2A4C4ECF" w:rsidR="00541B9A" w:rsidRPr="00541B9A" w:rsidRDefault="00541B9A" w:rsidP="00541B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1B9A">
        <w:rPr>
          <w:rFonts w:ascii="Times New Roman" w:hAnsi="Times New Roman" w:cs="Times New Roman"/>
          <w:sz w:val="24"/>
          <w:szCs w:val="24"/>
          <w:lang w:val="en-US"/>
        </w:rPr>
        <w:t>DHT22: $9.90</w:t>
      </w:r>
    </w:p>
    <w:p w14:paraId="3BE8AFE2" w14:textId="77777777" w:rsidR="00541B9A" w:rsidRDefault="00541B9A">
      <w:pPr>
        <w:rPr>
          <w:lang w:val="en-US"/>
        </w:rPr>
      </w:pPr>
    </w:p>
    <w:p w14:paraId="0B57A645" w14:textId="29692F86" w:rsidR="00DC7282" w:rsidRPr="00D26B86" w:rsidRDefault="00B64AF1" w:rsidP="00D26B86">
      <w:pPr>
        <w:pStyle w:val="Heading1"/>
        <w:rPr>
          <w:color w:val="auto"/>
        </w:rPr>
      </w:pPr>
      <w:r w:rsidRPr="00D26B86">
        <w:rPr>
          <w:color w:val="auto"/>
        </w:rPr>
        <w:lastRenderedPageBreak/>
        <w:t xml:space="preserve">Weekly Results and Summary. </w:t>
      </w:r>
    </w:p>
    <w:p w14:paraId="43510172" w14:textId="15B13D1F" w:rsidR="00DC515B" w:rsidRDefault="00DC515B">
      <w:pPr>
        <w:rPr>
          <w:lang w:val="en-US"/>
        </w:rPr>
      </w:pPr>
    </w:p>
    <w:p w14:paraId="4B828569" w14:textId="6944DAFE" w:rsidR="00DC515B" w:rsidRDefault="00DC515B">
      <w:pPr>
        <w:rPr>
          <w:lang w:val="en-US"/>
        </w:rPr>
      </w:pPr>
    </w:p>
    <w:p w14:paraId="119237EA" w14:textId="46F678A7" w:rsidR="00DC515B" w:rsidRDefault="00DC515B">
      <w:pPr>
        <w:rPr>
          <w:lang w:val="en-US"/>
        </w:rPr>
      </w:pPr>
    </w:p>
    <w:p w14:paraId="787F8132" w14:textId="4E8C55E5" w:rsidR="00BB791C" w:rsidRDefault="00BB791C">
      <w:pPr>
        <w:rPr>
          <w:lang w:val="en-US"/>
        </w:rPr>
      </w:pPr>
    </w:p>
    <w:p w14:paraId="78C82068" w14:textId="30903D67" w:rsidR="00BB791C" w:rsidRDefault="00BB791C">
      <w:pPr>
        <w:rPr>
          <w:lang w:val="en-US"/>
        </w:rPr>
      </w:pPr>
    </w:p>
    <w:p w14:paraId="28906991" w14:textId="472EAEA6" w:rsidR="00BB791C" w:rsidRDefault="00BB791C">
      <w:pPr>
        <w:rPr>
          <w:lang w:val="en-US"/>
        </w:rPr>
      </w:pPr>
    </w:p>
    <w:p w14:paraId="64EF0160" w14:textId="4014AF5E" w:rsidR="00BB791C" w:rsidRDefault="00BB791C">
      <w:pPr>
        <w:rPr>
          <w:lang w:val="en-US"/>
        </w:rPr>
      </w:pPr>
    </w:p>
    <w:p w14:paraId="74988DC6" w14:textId="77777777" w:rsidR="00BB791C" w:rsidRDefault="00BB791C">
      <w:pPr>
        <w:rPr>
          <w:lang w:val="en-US"/>
        </w:rPr>
      </w:pPr>
    </w:p>
    <w:p w14:paraId="5AFC7E14" w14:textId="77777777" w:rsidR="00DC515B" w:rsidRDefault="00DC515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85742869"/>
        <w:docPartObj>
          <w:docPartGallery w:val="Bibliographies"/>
          <w:docPartUnique/>
        </w:docPartObj>
      </w:sdtPr>
      <w:sdtEndPr/>
      <w:sdtContent>
        <w:p w14:paraId="5A17657B" w14:textId="450F99DC" w:rsidR="00DC515B" w:rsidRDefault="00DC515B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14:paraId="15F8F3CF" w14:textId="77777777" w:rsidR="008A2D88" w:rsidRDefault="00DC515B" w:rsidP="008A2D88">
              <w:pPr>
                <w:pStyle w:val="Bibliography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8A2D88">
                <w:rPr>
                  <w:noProof/>
                  <w:lang w:val="en-US"/>
                </w:rPr>
                <w:t xml:space="preserve">Anon., 2012. </w:t>
              </w:r>
              <w:r w:rsidR="008A2D88">
                <w:rPr>
                  <w:i/>
                  <w:iCs/>
                  <w:noProof/>
                  <w:lang w:val="en-US"/>
                </w:rPr>
                <w:t xml:space="preserve">learn.adafruit.com. </w:t>
              </w:r>
              <w:r w:rsidR="008A2D88">
                <w:rPr>
                  <w:noProof/>
                  <w:lang w:val="en-US"/>
                </w:rPr>
                <w:t xml:space="preserve">[Online] </w:t>
              </w:r>
              <w:r w:rsidR="008A2D88">
                <w:rPr>
                  <w:noProof/>
                  <w:lang w:val="en-US"/>
                </w:rPr>
                <w:br/>
                <w:t xml:space="preserve">Available at: </w:t>
              </w:r>
              <w:r w:rsidR="008A2D88">
                <w:rPr>
                  <w:noProof/>
                  <w:u w:val="single"/>
                  <w:lang w:val="en-US"/>
                </w:rPr>
                <w:t>https://learn.adafruit.com/dht-humidity-sensing-on-raspberry-pi-with-gdocs-logging/python-setup</w:t>
              </w:r>
              <w:r w:rsidR="008A2D88">
                <w:rPr>
                  <w:noProof/>
                  <w:lang w:val="en-US"/>
                </w:rPr>
                <w:br/>
                <w:t>[Accessed 30 01 2022].</w:t>
              </w:r>
            </w:p>
            <w:p w14:paraId="0AAE0B4B" w14:textId="77777777" w:rsidR="008A2D88" w:rsidRDefault="008A2D88" w:rsidP="008A2D88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Campbell, S., 2016. </w:t>
              </w:r>
              <w:r>
                <w:rPr>
                  <w:i/>
                  <w:iCs/>
                  <w:noProof/>
                  <w:lang w:val="en-US"/>
                </w:rPr>
                <w:t xml:space="preserve">how-to-set-up-the-dht11-humidity-sensor-on-the-raspberry-pi. </w:t>
              </w:r>
              <w:r>
                <w:rPr>
                  <w:noProof/>
                  <w:lang w:val="en-US"/>
                </w:rPr>
                <w:t xml:space="preserve">[Online] </w:t>
              </w:r>
              <w:r>
                <w:rPr>
                  <w:noProof/>
                  <w:lang w:val="en-US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en-US"/>
                </w:rPr>
                <w:t>https://www.circuitbasics.com/how-to-set-up-the-dht11-humidity-sensor-on-the-raspberry-pi/</w:t>
              </w:r>
              <w:r>
                <w:rPr>
                  <w:noProof/>
                  <w:lang w:val="en-US"/>
                </w:rPr>
                <w:br/>
                <w:t>[Accessed 30 January 2022].</w:t>
              </w:r>
            </w:p>
            <w:p w14:paraId="4E9CF626" w14:textId="2BDC7F62" w:rsidR="00DC515B" w:rsidRDefault="00DC515B" w:rsidP="008A2D8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564350B" w14:textId="77777777" w:rsidR="00B64AF1" w:rsidRPr="00DC7282" w:rsidRDefault="00B64AF1">
      <w:pPr>
        <w:rPr>
          <w:lang w:val="en-US"/>
        </w:rPr>
      </w:pPr>
    </w:p>
    <w:sectPr w:rsidR="00B64AF1" w:rsidRPr="00DC7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B6206"/>
    <w:multiLevelType w:val="hybridMultilevel"/>
    <w:tmpl w:val="AECEC740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282"/>
    <w:rsid w:val="0000312E"/>
    <w:rsid w:val="001538D7"/>
    <w:rsid w:val="001C71F4"/>
    <w:rsid w:val="00541B9A"/>
    <w:rsid w:val="006469E8"/>
    <w:rsid w:val="006B7ED1"/>
    <w:rsid w:val="008A2D88"/>
    <w:rsid w:val="0091182B"/>
    <w:rsid w:val="00B64AF1"/>
    <w:rsid w:val="00BB791C"/>
    <w:rsid w:val="00D26B86"/>
    <w:rsid w:val="00DC515B"/>
    <w:rsid w:val="00DC7282"/>
    <w:rsid w:val="00DD7C7E"/>
    <w:rsid w:val="00E26426"/>
    <w:rsid w:val="00E663DB"/>
    <w:rsid w:val="00F30D47"/>
    <w:rsid w:val="00FF6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22F3D"/>
  <w15:chartTrackingRefBased/>
  <w15:docId w15:val="{0ACA1CCB-94B7-4E0B-A9B7-785724534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51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12E"/>
    <w:pPr>
      <w:ind w:left="720"/>
      <w:contextualSpacing/>
    </w:pPr>
  </w:style>
  <w:style w:type="paragraph" w:styleId="NoSpacing">
    <w:name w:val="No Spacing"/>
    <w:uiPriority w:val="1"/>
    <w:qFormat/>
    <w:rsid w:val="001C71F4"/>
    <w:pPr>
      <w:spacing w:after="0" w:line="240" w:lineRule="auto"/>
    </w:pPr>
  </w:style>
  <w:style w:type="table" w:styleId="TableGrid">
    <w:name w:val="Table Grid"/>
    <w:basedOn w:val="TableNormal"/>
    <w:uiPriority w:val="39"/>
    <w:rsid w:val="001538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51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DC515B"/>
  </w:style>
  <w:style w:type="paragraph" w:styleId="Title">
    <w:name w:val="Title"/>
    <w:basedOn w:val="Normal"/>
    <w:next w:val="Normal"/>
    <w:link w:val="TitleChar"/>
    <w:uiPriority w:val="10"/>
    <w:qFormat/>
    <w:rsid w:val="00BB79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9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91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B791C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6B7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Sco16</b:Tag>
    <b:SourceType>InternetSite</b:SourceType>
    <b:Guid>{DF63DBE8-3806-4C81-82B4-8FDA6F090CE7}</b:Guid>
    <b:Author>
      <b:Author>
        <b:NameList>
          <b:Person>
            <b:Last>Campbell</b:Last>
            <b:First>Scott</b:First>
          </b:Person>
        </b:NameList>
      </b:Author>
    </b:Author>
    <b:Title>how-to-set-up-the-dht11-humidity-sensor-on-the-raspberry-pi</b:Title>
    <b:Year>2016</b:Year>
    <b:YearAccessed>2022</b:YearAccessed>
    <b:MonthAccessed>January</b:MonthAccessed>
    <b:DayAccessed>30</b:DayAccessed>
    <b:URL>https://www.circuitbasics.com/how-to-set-up-the-dht11-humidity-sensor-on-the-raspberry-pi/</b:URL>
    <b:RefOrder>1</b:RefOrder>
  </b:Source>
  <b:Source>
    <b:Tag>lea12</b:Tag>
    <b:SourceType>InternetSite</b:SourceType>
    <b:Guid>{43828C98-DB61-457D-AD00-1B9B7BC492F7}</b:Guid>
    <b:Title>learn.adafruit.com</b:Title>
    <b:Year>2012</b:Year>
    <b:YearAccessed>2022</b:YearAccessed>
    <b:MonthAccessed>01</b:MonthAccessed>
    <b:DayAccessed>30</b:DayAccessed>
    <b:URL>https://learn.adafruit.com/dht-humidity-sensing-on-raspberry-pi-with-gdocs-logging/python-setup</b:URL>
    <b:RefOrder>2</b:RefOrder>
  </b:Source>
</b:Sources>
</file>

<file path=customXml/itemProps1.xml><?xml version="1.0" encoding="utf-8"?>
<ds:datastoreItem xmlns:ds="http://schemas.openxmlformats.org/officeDocument/2006/customXml" ds:itemID="{BFBDB593-80DA-4770-A59C-69B69E6D1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 Fitzpatrick</dc:creator>
  <cp:keywords/>
  <dc:description/>
  <cp:lastModifiedBy>Tj Fitzpatrick</cp:lastModifiedBy>
  <cp:revision>2</cp:revision>
  <dcterms:created xsi:type="dcterms:W3CDTF">2022-01-30T22:13:00Z</dcterms:created>
  <dcterms:modified xsi:type="dcterms:W3CDTF">2022-02-06T19:14:00Z</dcterms:modified>
</cp:coreProperties>
</file>