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26" w:rsidRDefault="00320B26" w:rsidP="00320B26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This is a standard TIELO cell. The purpose of this cell is to hardcode a logic low signal. It is described by the following Boolean equation.</w:t>
      </w:r>
    </w:p>
    <w:p w:rsidR="00320B26" w:rsidRPr="00320B26" w:rsidRDefault="00320B26" w:rsidP="00320B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</m:t>
          </m:r>
        </m:oMath>
      </m:oMathPara>
    </w:p>
    <w:p w:rsidR="00320B26" w:rsidRDefault="00320B26" w:rsidP="00320B26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</w:tblGrid>
      <w:tr w:rsidR="00320B26" w:rsidTr="00320B26">
        <w:trPr>
          <w:trHeight w:val="262"/>
        </w:trPr>
        <w:tc>
          <w:tcPr>
            <w:tcW w:w="245" w:type="dxa"/>
            <w:tcBorders>
              <w:bottom w:val="single" w:sz="4" w:space="0" w:color="auto"/>
            </w:tcBorders>
          </w:tcPr>
          <w:p w:rsidR="00320B26" w:rsidRDefault="00320B26" w:rsidP="00320B26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20B26" w:rsidTr="00320B26">
        <w:trPr>
          <w:trHeight w:val="267"/>
        </w:trPr>
        <w:tc>
          <w:tcPr>
            <w:tcW w:w="245" w:type="dxa"/>
            <w:tcBorders>
              <w:top w:val="single" w:sz="4" w:space="0" w:color="auto"/>
            </w:tcBorders>
          </w:tcPr>
          <w:p w:rsidR="00320B26" w:rsidRPr="002F7A15" w:rsidRDefault="00320B26" w:rsidP="00320B26">
            <w:r w:rsidRPr="002F7A15">
              <w:t>0</w:t>
            </w:r>
          </w:p>
        </w:tc>
      </w:tr>
    </w:tbl>
    <w:p w:rsidR="00320B26" w:rsidRDefault="00320B26" w:rsidP="00320B26">
      <w:pPr>
        <w:rPr>
          <w:b/>
        </w:rPr>
      </w:pPr>
      <w:r>
        <w:rPr>
          <w:b/>
        </w:rPr>
        <w:br w:type="textWrapping" w:clear="all"/>
      </w:r>
    </w:p>
    <w:p w:rsidR="00320B26" w:rsidRDefault="00320B26" w:rsidP="00320B26">
      <w:pPr>
        <w:spacing w:after="0"/>
        <w:rPr>
          <w:b/>
        </w:rPr>
      </w:pPr>
      <w:r>
        <w:rPr>
          <w:b/>
        </w:rPr>
        <w:t>Behavioral Verilog:</w:t>
      </w:r>
    </w:p>
    <w:p w:rsidR="00320B26" w:rsidRPr="00320B26" w:rsidRDefault="00320B26" w:rsidP="00320B26">
      <w:pPr>
        <w:spacing w:after="0"/>
      </w:pPr>
      <w:r>
        <w:rPr>
          <w:b/>
        </w:rPr>
        <w:br/>
      </w:r>
      <w:r w:rsidRPr="00320B26">
        <w:t>//Verilog HDL for "Lib6710_06", "TIELO" "behavioral"</w:t>
      </w:r>
    </w:p>
    <w:p w:rsidR="00320B26" w:rsidRPr="00320B26" w:rsidRDefault="00320B26" w:rsidP="00320B26">
      <w:pPr>
        <w:spacing w:after="0"/>
      </w:pPr>
      <w:proofErr w:type="gramStart"/>
      <w:r w:rsidRPr="00320B26">
        <w:t>module</w:t>
      </w:r>
      <w:proofErr w:type="gramEnd"/>
      <w:r w:rsidRPr="00320B26">
        <w:t xml:space="preserve"> TIELO ( Y );</w:t>
      </w:r>
    </w:p>
    <w:p w:rsidR="00320B26" w:rsidRPr="00320B26" w:rsidRDefault="00320B26" w:rsidP="00320B26">
      <w:pPr>
        <w:spacing w:after="0"/>
      </w:pPr>
      <w:r w:rsidRPr="00320B26">
        <w:t xml:space="preserve">  </w:t>
      </w:r>
      <w:proofErr w:type="gramStart"/>
      <w:r w:rsidRPr="00320B26">
        <w:t>output</w:t>
      </w:r>
      <w:proofErr w:type="gramEnd"/>
      <w:r w:rsidRPr="00320B26">
        <w:t xml:space="preserve"> Y;</w:t>
      </w:r>
    </w:p>
    <w:p w:rsidR="00320B26" w:rsidRPr="00320B26" w:rsidRDefault="00320B26" w:rsidP="00320B26">
      <w:pPr>
        <w:spacing w:after="0"/>
      </w:pPr>
      <w:r w:rsidRPr="00320B26">
        <w:t xml:space="preserve">  </w:t>
      </w:r>
      <w:proofErr w:type="gramStart"/>
      <w:r w:rsidRPr="00320B26">
        <w:t>assign</w:t>
      </w:r>
      <w:proofErr w:type="gramEnd"/>
      <w:r w:rsidRPr="00320B26">
        <w:t xml:space="preserve"> Y = 1'b0;</w:t>
      </w:r>
    </w:p>
    <w:p w:rsidR="00320B26" w:rsidRDefault="00320B26" w:rsidP="00320B26">
      <w:pPr>
        <w:spacing w:after="0"/>
      </w:pPr>
      <w:proofErr w:type="spellStart"/>
      <w:proofErr w:type="gramStart"/>
      <w:r w:rsidRPr="00320B26">
        <w:t>endmodule</w:t>
      </w:r>
      <w:proofErr w:type="spellEnd"/>
      <w:proofErr w:type="gramEnd"/>
    </w:p>
    <w:p w:rsidR="00320B26" w:rsidRPr="00320B26" w:rsidRDefault="00320B26" w:rsidP="00320B26">
      <w:pPr>
        <w:spacing w:after="0"/>
      </w:pPr>
    </w:p>
    <w:p w:rsidR="00320B26" w:rsidRDefault="00320B26" w:rsidP="00320B26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320B26" w:rsidTr="004C0E58">
        <w:trPr>
          <w:trHeight w:val="236"/>
          <w:jc w:val="center"/>
        </w:trPr>
        <w:tc>
          <w:tcPr>
            <w:tcW w:w="1542" w:type="dxa"/>
          </w:tcPr>
          <w:p w:rsidR="00320B26" w:rsidRDefault="00320B26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320B26" w:rsidRDefault="00320B26" w:rsidP="004C0E58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320B26" w:rsidRDefault="00320B26" w:rsidP="004C0E58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320B26" w:rsidTr="004C0E58">
        <w:trPr>
          <w:trHeight w:val="236"/>
          <w:jc w:val="center"/>
        </w:trPr>
        <w:tc>
          <w:tcPr>
            <w:tcW w:w="1542" w:type="dxa"/>
          </w:tcPr>
          <w:p w:rsidR="00320B26" w:rsidRPr="00357D98" w:rsidRDefault="00320B26" w:rsidP="004C0E58">
            <w:pPr>
              <w:jc w:val="center"/>
            </w:pPr>
            <w:r>
              <w:t>TIELO</w:t>
            </w:r>
          </w:p>
        </w:tc>
        <w:tc>
          <w:tcPr>
            <w:tcW w:w="1542" w:type="dxa"/>
          </w:tcPr>
          <w:p w:rsidR="00320B26" w:rsidRPr="00357D98" w:rsidRDefault="00320B26" w:rsidP="004C0E58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320B26" w:rsidRPr="00357D98" w:rsidRDefault="00320B26" w:rsidP="004C0E58">
            <w:pPr>
              <w:jc w:val="center"/>
            </w:pPr>
            <w:r>
              <w:t>4.8</w:t>
            </w:r>
          </w:p>
        </w:tc>
      </w:tr>
    </w:tbl>
    <w:p w:rsidR="00320B26" w:rsidRDefault="00320B26" w:rsidP="00320B26">
      <w:pPr>
        <w:rPr>
          <w:b/>
        </w:rPr>
      </w:pPr>
    </w:p>
    <w:p w:rsidR="00320B26" w:rsidRDefault="00320B26" w:rsidP="00320B26">
      <w:pPr>
        <w:rPr>
          <w:b/>
        </w:rPr>
      </w:pPr>
      <w:r>
        <w:rPr>
          <w:b/>
        </w:rPr>
        <w:t>Logic Symbol:</w:t>
      </w:r>
    </w:p>
    <w:p w:rsidR="00320B26" w:rsidRDefault="00320B26" w:rsidP="00320B26">
      <w:pPr>
        <w:keepNext/>
        <w:jc w:val="center"/>
      </w:pPr>
      <w:r>
        <w:rPr>
          <w:b/>
          <w:noProof/>
        </w:rPr>
        <w:drawing>
          <wp:inline distT="0" distB="0" distL="0" distR="0" wp14:anchorId="0EA7C97E" wp14:editId="55E9A869">
            <wp:extent cx="975655" cy="1962150"/>
            <wp:effectExtent l="0" t="0" r="0" b="0"/>
            <wp:docPr id="3" name="Picture 3" descr="C:\Users\Travis\Documents\GitHub\ECE6710_06\Documents\Final Documentation\Cell Data Sheet\TIELO\TIELO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TIELO\TIELO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76" cy="19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26" w:rsidRDefault="00320B26" w:rsidP="00320B26">
      <w:pPr>
        <w:pStyle w:val="Caption"/>
        <w:jc w:val="center"/>
      </w:pPr>
      <w:r>
        <w:t xml:space="preserve">Figure </w:t>
      </w:r>
      <w:r w:rsidR="004F56A2">
        <w:fldChar w:fldCharType="begin"/>
      </w:r>
      <w:r w:rsidR="004F56A2">
        <w:instrText xml:space="preserve"> SEQ Figure \* ARABIC </w:instrText>
      </w:r>
      <w:r w:rsidR="004F56A2">
        <w:fldChar w:fldCharType="separate"/>
      </w:r>
      <w:r w:rsidR="006D2283">
        <w:rPr>
          <w:noProof/>
        </w:rPr>
        <w:t>1</w:t>
      </w:r>
      <w:r w:rsidR="004F56A2">
        <w:rPr>
          <w:noProof/>
        </w:rPr>
        <w:fldChar w:fldCharType="end"/>
      </w:r>
      <w:r>
        <w:t>: Symbol View for the TIELO</w:t>
      </w:r>
      <w:r w:rsidRPr="00565D95">
        <w:t xml:space="preserve"> cell.</w:t>
      </w:r>
    </w:p>
    <w:p w:rsidR="00320B26" w:rsidRDefault="00320B26" w:rsidP="00320B26"/>
    <w:p w:rsidR="00320B26" w:rsidRDefault="00320B26" w:rsidP="00320B26"/>
    <w:p w:rsidR="00320B26" w:rsidRDefault="00320B26" w:rsidP="00320B26"/>
    <w:p w:rsidR="00320B26" w:rsidRPr="00320B26" w:rsidRDefault="00320B26" w:rsidP="00320B26"/>
    <w:p w:rsidR="00320B26" w:rsidRDefault="00320B26" w:rsidP="00320B26">
      <w:pPr>
        <w:rPr>
          <w:b/>
        </w:rPr>
      </w:pPr>
      <w:r>
        <w:rPr>
          <w:b/>
        </w:rPr>
        <w:lastRenderedPageBreak/>
        <w:t>CMOS Schematic:</w:t>
      </w:r>
    </w:p>
    <w:p w:rsidR="00320B26" w:rsidRDefault="00320B26" w:rsidP="00320B26">
      <w:pPr>
        <w:keepNext/>
        <w:jc w:val="center"/>
      </w:pPr>
      <w:r>
        <w:rPr>
          <w:b/>
          <w:noProof/>
        </w:rPr>
        <w:drawing>
          <wp:inline distT="0" distB="0" distL="0" distR="0" wp14:anchorId="7243DD2A" wp14:editId="3088991B">
            <wp:extent cx="2505075" cy="2838450"/>
            <wp:effectExtent l="0" t="0" r="9525" b="0"/>
            <wp:docPr id="5" name="Picture 5" descr="C:\Users\Travis\Documents\GitHub\ECE6710_06\Documents\Final Documentation\Cell Data Sheet\TIELO\TIELO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TIELO\TIELO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83" w:rsidRDefault="00320B26" w:rsidP="00391F27">
      <w:pPr>
        <w:pStyle w:val="Caption"/>
        <w:jc w:val="center"/>
        <w:rPr>
          <w:i w:val="0"/>
          <w:iCs w:val="0"/>
        </w:rPr>
      </w:pPr>
      <w:r>
        <w:t xml:space="preserve">Figure </w:t>
      </w:r>
      <w:r w:rsidR="004F56A2">
        <w:fldChar w:fldCharType="begin"/>
      </w:r>
      <w:r w:rsidR="004F56A2">
        <w:instrText xml:space="preserve"> SEQ Figure \* ARABIC </w:instrText>
      </w:r>
      <w:r w:rsidR="004F56A2">
        <w:fldChar w:fldCharType="separate"/>
      </w:r>
      <w:r w:rsidR="006D2283">
        <w:rPr>
          <w:noProof/>
        </w:rPr>
        <w:t>2</w:t>
      </w:r>
      <w:r w:rsidR="004F56A2">
        <w:rPr>
          <w:noProof/>
        </w:rPr>
        <w:fldChar w:fldCharType="end"/>
      </w:r>
      <w:r>
        <w:t xml:space="preserve">: </w:t>
      </w:r>
      <w:r w:rsidR="006D2283">
        <w:br w:type="page"/>
      </w:r>
    </w:p>
    <w:p w:rsidR="00320B26" w:rsidRDefault="00320B26" w:rsidP="00320B26">
      <w:pPr>
        <w:pStyle w:val="Caption"/>
        <w:jc w:val="center"/>
        <w:rPr>
          <w:b/>
        </w:rPr>
      </w:pPr>
    </w:p>
    <w:p w:rsidR="00320B26" w:rsidRDefault="00320B26" w:rsidP="00320B26">
      <w:pPr>
        <w:rPr>
          <w:b/>
        </w:rPr>
      </w:pPr>
      <w:r>
        <w:rPr>
          <w:b/>
        </w:rPr>
        <w:t>CMOS Layout:</w:t>
      </w:r>
    </w:p>
    <w:p w:rsidR="006D2283" w:rsidRDefault="006D2283" w:rsidP="006D2283">
      <w:pPr>
        <w:keepNext/>
        <w:jc w:val="center"/>
      </w:pPr>
      <w:r>
        <w:rPr>
          <w:b/>
          <w:noProof/>
        </w:rPr>
        <w:drawing>
          <wp:inline distT="0" distB="0" distL="0" distR="0" wp14:anchorId="75154BAF" wp14:editId="4D056D63">
            <wp:extent cx="1381125" cy="5019675"/>
            <wp:effectExtent l="0" t="0" r="9525" b="9525"/>
            <wp:docPr id="6" name="Picture 6" descr="C:\Users\Travis\Documents\GitHub\ECE6710_06\Documents\Final Documentation\Cell Data Sheet\TIELO\TIELO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TIELO\TIELO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83" w:rsidRDefault="006D2283" w:rsidP="006D2283">
      <w:pPr>
        <w:pStyle w:val="Caption"/>
        <w:jc w:val="center"/>
        <w:rPr>
          <w:b/>
        </w:rPr>
      </w:pPr>
      <w:r>
        <w:t xml:space="preserve">Figure </w:t>
      </w:r>
      <w:r w:rsidR="004F56A2">
        <w:fldChar w:fldCharType="begin"/>
      </w:r>
      <w:r w:rsidR="004F56A2">
        <w:instrText xml:space="preserve"> SEQ Figure \* ARABIC </w:instrText>
      </w:r>
      <w:r w:rsidR="004F56A2">
        <w:fldChar w:fldCharType="separate"/>
      </w:r>
      <w:r>
        <w:rPr>
          <w:noProof/>
        </w:rPr>
        <w:t>3</w:t>
      </w:r>
      <w:r w:rsidR="004F56A2">
        <w:rPr>
          <w:noProof/>
        </w:rPr>
        <w:fldChar w:fldCharType="end"/>
      </w:r>
      <w:r>
        <w:t>: CMOS layout for the TIELO</w:t>
      </w:r>
      <w:r w:rsidRPr="008B156C">
        <w:t xml:space="preserve"> cell</w:t>
      </w:r>
    </w:p>
    <w:p w:rsidR="00320B26" w:rsidRDefault="00320B26" w:rsidP="00320B26">
      <w:pPr>
        <w:rPr>
          <w:b/>
        </w:rPr>
      </w:pPr>
    </w:p>
    <w:p w:rsidR="00320B26" w:rsidRDefault="00320B26" w:rsidP="00320B26">
      <w:pPr>
        <w:rPr>
          <w:b/>
        </w:rPr>
      </w:pPr>
    </w:p>
    <w:p w:rsidR="00320B26" w:rsidRPr="00F15E1D" w:rsidRDefault="00320B26" w:rsidP="00320B26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A2" w:rsidRDefault="004F56A2" w:rsidP="00320B26">
      <w:pPr>
        <w:spacing w:after="0" w:line="240" w:lineRule="auto"/>
      </w:pPr>
      <w:r>
        <w:separator/>
      </w:r>
    </w:p>
  </w:endnote>
  <w:endnote w:type="continuationSeparator" w:id="0">
    <w:p w:rsidR="004F56A2" w:rsidRDefault="004F56A2" w:rsidP="0032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F0B" w:rsidRDefault="00875F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492AF4">
    <w:pPr>
      <w:pStyle w:val="Footer"/>
      <w:jc w:val="center"/>
    </w:pPr>
    <w:r>
      <w:br/>
    </w:r>
    <w:bookmarkStart w:id="0" w:name="_GoBack"/>
    <w:bookmarkEnd w:id="0"/>
    <w:r w:rsidR="00875F0B">
      <w:t>AMI 0.6μ CMOS Process</w:t>
    </w:r>
  </w:p>
  <w:p w:rsidR="00F15E1D" w:rsidRDefault="004F56A2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92AF4">
          <w:fldChar w:fldCharType="begin"/>
        </w:r>
        <w:r w:rsidR="00492AF4">
          <w:instrText xml:space="preserve"> PAGE   \* MERGEFORMAT </w:instrText>
        </w:r>
        <w:r w:rsidR="00492AF4">
          <w:fldChar w:fldCharType="separate"/>
        </w:r>
        <w:r w:rsidR="00875F0B">
          <w:rPr>
            <w:noProof/>
          </w:rPr>
          <w:t>2</w:t>
        </w:r>
        <w:r w:rsidR="00492AF4">
          <w:rPr>
            <w:noProof/>
          </w:rPr>
          <w:fldChar w:fldCharType="end"/>
        </w:r>
      </w:sdtContent>
    </w:sdt>
  </w:p>
  <w:p w:rsidR="00F15E1D" w:rsidRDefault="004F56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F0B" w:rsidRDefault="00875F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A2" w:rsidRDefault="004F56A2" w:rsidP="00320B26">
      <w:pPr>
        <w:spacing w:after="0" w:line="240" w:lineRule="auto"/>
      </w:pPr>
      <w:r>
        <w:separator/>
      </w:r>
    </w:p>
  </w:footnote>
  <w:footnote w:type="continuationSeparator" w:id="0">
    <w:p w:rsidR="004F56A2" w:rsidRDefault="004F56A2" w:rsidP="0032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F0B" w:rsidRDefault="00875F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20B26" w:rsidP="00F15E1D">
    <w:pPr>
      <w:pStyle w:val="Header"/>
      <w:jc w:val="right"/>
    </w:pPr>
    <w:r>
      <w:t>TIELO</w:t>
    </w:r>
  </w:p>
  <w:p w:rsidR="00F15E1D" w:rsidRDefault="004F56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F0B" w:rsidRDefault="00875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26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2F7A15"/>
    <w:rsid w:val="00320B26"/>
    <w:rsid w:val="00347AD6"/>
    <w:rsid w:val="003749D7"/>
    <w:rsid w:val="00391063"/>
    <w:rsid w:val="00391F27"/>
    <w:rsid w:val="00397F89"/>
    <w:rsid w:val="003B01A3"/>
    <w:rsid w:val="003C257C"/>
    <w:rsid w:val="003F0194"/>
    <w:rsid w:val="003F5DDF"/>
    <w:rsid w:val="00457D44"/>
    <w:rsid w:val="00464B09"/>
    <w:rsid w:val="004926B2"/>
    <w:rsid w:val="00492AF4"/>
    <w:rsid w:val="00492FF3"/>
    <w:rsid w:val="004B01FB"/>
    <w:rsid w:val="004B2922"/>
    <w:rsid w:val="004B672A"/>
    <w:rsid w:val="004D151D"/>
    <w:rsid w:val="004D7366"/>
    <w:rsid w:val="004F4CB7"/>
    <w:rsid w:val="004F56A2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6D2283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75F0B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B9EA-7C72-4127-874C-D48BFBAE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26"/>
  </w:style>
  <w:style w:type="paragraph" w:styleId="Footer">
    <w:name w:val="footer"/>
    <w:basedOn w:val="Normal"/>
    <w:link w:val="FooterChar"/>
    <w:uiPriority w:val="99"/>
    <w:unhideWhenUsed/>
    <w:rsid w:val="0032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26"/>
  </w:style>
  <w:style w:type="table" w:styleId="TableGrid">
    <w:name w:val="Table Grid"/>
    <w:basedOn w:val="TableNormal"/>
    <w:uiPriority w:val="39"/>
    <w:rsid w:val="0032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0B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20B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2015-12-08T04:31:00Z</dcterms:created>
  <dcterms:modified xsi:type="dcterms:W3CDTF">2015-12-08T05:02:00Z</dcterms:modified>
</cp:coreProperties>
</file>