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AD" w:rsidRDefault="00241EAD" w:rsidP="00241EAD">
      <w:pPr>
        <w:rPr>
          <w:b/>
        </w:rPr>
      </w:pPr>
      <w:r>
        <w:rPr>
          <w:b/>
        </w:rPr>
        <w:t>Cell Description:</w:t>
      </w:r>
    </w:p>
    <w:p w:rsidR="00241EAD" w:rsidRDefault="00241EAD" w:rsidP="00241EAD">
      <w:r>
        <w:t>This is a standard</w:t>
      </w:r>
      <w:r w:rsidR="003B6FFC">
        <w:t xml:space="preserve"> two input</w:t>
      </w:r>
      <w:r>
        <w:t xml:space="preserve"> XOR cell with the following Boolean equation.</w:t>
      </w:r>
    </w:p>
    <w:p w:rsidR="00241EAD" w:rsidRPr="00241EAD" w:rsidRDefault="00241EAD" w:rsidP="00241EAD">
      <m:oMathPara>
        <m:oMath>
          <m:r>
            <w:rPr>
              <w:rFonts w:ascii="Cambria Math" w:hAnsi="Cambria Math"/>
            </w:rPr>
            <m:t>Y=A⨁B</m:t>
          </m:r>
        </m:oMath>
      </m:oMathPara>
    </w:p>
    <w:p w:rsidR="00241EAD" w:rsidRDefault="00241EAD" w:rsidP="00241EAD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241EAD" w:rsidTr="004C0E58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241EAD" w:rsidRPr="000E07FC" w:rsidTr="004C0E58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0</w:t>
            </w:r>
          </w:p>
        </w:tc>
      </w:tr>
      <w:tr w:rsidR="00241EAD" w:rsidRPr="000E07FC" w:rsidTr="004C0E58">
        <w:trPr>
          <w:trHeight w:val="233"/>
          <w:jc w:val="center"/>
        </w:trPr>
        <w:tc>
          <w:tcPr>
            <w:tcW w:w="242" w:type="dxa"/>
          </w:tcPr>
          <w:p w:rsidR="00241EAD" w:rsidRPr="000E07FC" w:rsidRDefault="00241EAD" w:rsidP="004C0E58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1</w:t>
            </w:r>
          </w:p>
        </w:tc>
      </w:tr>
      <w:tr w:rsidR="00241EAD" w:rsidRPr="000E07FC" w:rsidTr="004C0E58">
        <w:trPr>
          <w:trHeight w:val="233"/>
          <w:jc w:val="center"/>
        </w:trPr>
        <w:tc>
          <w:tcPr>
            <w:tcW w:w="242" w:type="dxa"/>
          </w:tcPr>
          <w:p w:rsidR="00241EAD" w:rsidRPr="000E07FC" w:rsidRDefault="00241EAD" w:rsidP="004C0E58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1</w:t>
            </w:r>
          </w:p>
        </w:tc>
      </w:tr>
      <w:tr w:rsidR="00241EAD" w:rsidRPr="000E07FC" w:rsidTr="004C0E58">
        <w:trPr>
          <w:trHeight w:val="233"/>
          <w:jc w:val="center"/>
        </w:trPr>
        <w:tc>
          <w:tcPr>
            <w:tcW w:w="242" w:type="dxa"/>
          </w:tcPr>
          <w:p w:rsidR="00241EAD" w:rsidRPr="000E07FC" w:rsidRDefault="00241EAD" w:rsidP="004C0E58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241EAD" w:rsidRPr="000E07FC" w:rsidRDefault="00241EAD" w:rsidP="004C0E58">
            <w:pPr>
              <w:jc w:val="center"/>
            </w:pPr>
            <w:r>
              <w:t>0</w:t>
            </w:r>
          </w:p>
        </w:tc>
      </w:tr>
    </w:tbl>
    <w:p w:rsidR="00241EAD" w:rsidRDefault="00241EAD" w:rsidP="00241EAD">
      <w:pPr>
        <w:rPr>
          <w:b/>
        </w:rPr>
      </w:pPr>
    </w:p>
    <w:p w:rsidR="003B6FFC" w:rsidRDefault="00241EAD" w:rsidP="003B6FFC">
      <w:pPr>
        <w:spacing w:after="0"/>
        <w:rPr>
          <w:b/>
        </w:rPr>
      </w:pPr>
      <w:r>
        <w:rPr>
          <w:b/>
        </w:rPr>
        <w:t>Behavioral Verilog:</w:t>
      </w:r>
    </w:p>
    <w:p w:rsidR="003B6FFC" w:rsidRPr="003B6FFC" w:rsidRDefault="003B6FFC" w:rsidP="003B6FFC">
      <w:pPr>
        <w:spacing w:after="0"/>
      </w:pPr>
      <w:r>
        <w:rPr>
          <w:b/>
        </w:rPr>
        <w:br/>
      </w:r>
      <w:r w:rsidRPr="003B6FFC">
        <w:t>//Verilog HDL for "Lib</w:t>
      </w:r>
      <w:r>
        <w:t>6710_06", "XOR2X1" "behavioral"</w:t>
      </w:r>
    </w:p>
    <w:p w:rsidR="003B6FFC" w:rsidRPr="003B6FFC" w:rsidRDefault="003B6FFC" w:rsidP="003B6FFC">
      <w:pPr>
        <w:spacing w:after="0"/>
      </w:pPr>
      <w:proofErr w:type="gramStart"/>
      <w:r w:rsidRPr="003B6FFC">
        <w:t>module</w:t>
      </w:r>
      <w:proofErr w:type="gramEnd"/>
      <w:r w:rsidRPr="003B6FFC">
        <w:t xml:space="preserve"> XOR2X1 ( Y, A, B );</w:t>
      </w:r>
    </w:p>
    <w:p w:rsidR="003B6FFC" w:rsidRPr="003B6FFC" w:rsidRDefault="003B6FFC" w:rsidP="003B6FFC">
      <w:pPr>
        <w:spacing w:after="0"/>
      </w:pPr>
      <w:r w:rsidRPr="003B6FFC">
        <w:t xml:space="preserve">   </w:t>
      </w:r>
      <w:proofErr w:type="gramStart"/>
      <w:r w:rsidRPr="003B6FFC">
        <w:t>input</w:t>
      </w:r>
      <w:proofErr w:type="gramEnd"/>
      <w:r w:rsidRPr="003B6FFC">
        <w:t xml:space="preserve"> A;</w:t>
      </w:r>
    </w:p>
    <w:p w:rsidR="003B6FFC" w:rsidRPr="003B6FFC" w:rsidRDefault="003B6FFC" w:rsidP="003B6FFC">
      <w:pPr>
        <w:spacing w:after="0"/>
      </w:pPr>
      <w:r w:rsidRPr="003B6FFC">
        <w:t xml:space="preserve">   </w:t>
      </w:r>
      <w:proofErr w:type="gramStart"/>
      <w:r w:rsidRPr="003B6FFC">
        <w:t>output</w:t>
      </w:r>
      <w:proofErr w:type="gramEnd"/>
      <w:r w:rsidRPr="003B6FFC">
        <w:t xml:space="preserve"> Y;</w:t>
      </w:r>
    </w:p>
    <w:p w:rsidR="003B6FFC" w:rsidRPr="003B6FFC" w:rsidRDefault="003B6FFC" w:rsidP="003B6FFC">
      <w:pPr>
        <w:spacing w:after="0"/>
      </w:pPr>
      <w:r>
        <w:t xml:space="preserve">   </w:t>
      </w:r>
      <w:proofErr w:type="gramStart"/>
      <w:r>
        <w:t>input</w:t>
      </w:r>
      <w:proofErr w:type="gramEnd"/>
      <w:r>
        <w:t xml:space="preserve"> B;</w:t>
      </w:r>
    </w:p>
    <w:p w:rsidR="003B6FFC" w:rsidRPr="003B6FFC" w:rsidRDefault="003B6FFC" w:rsidP="003B6FFC">
      <w:pPr>
        <w:spacing w:after="0"/>
      </w:pPr>
      <w:r>
        <w:t xml:space="preserve">  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Y, A, B);</w:t>
      </w:r>
    </w:p>
    <w:p w:rsidR="003B6FFC" w:rsidRPr="003B6FFC" w:rsidRDefault="003B6FFC" w:rsidP="003B6FFC">
      <w:pPr>
        <w:spacing w:after="0"/>
      </w:pPr>
      <w:r w:rsidRPr="003B6FFC">
        <w:t xml:space="preserve">   </w:t>
      </w:r>
      <w:proofErr w:type="gramStart"/>
      <w:r w:rsidRPr="003B6FFC">
        <w:t>specify</w:t>
      </w:r>
      <w:proofErr w:type="gramEnd"/>
    </w:p>
    <w:p w:rsidR="003B6FFC" w:rsidRPr="003B6FFC" w:rsidRDefault="003B6FFC" w:rsidP="003B6FFC">
      <w:pPr>
        <w:spacing w:after="0"/>
      </w:pPr>
      <w:r w:rsidRPr="003B6FFC">
        <w:t xml:space="preserve">      (A =&gt; Y) = (1.0, 1.0);</w:t>
      </w:r>
    </w:p>
    <w:p w:rsidR="003B6FFC" w:rsidRPr="003B6FFC" w:rsidRDefault="003B6FFC" w:rsidP="003B6FFC">
      <w:pPr>
        <w:spacing w:after="0"/>
      </w:pPr>
      <w:r w:rsidRPr="003B6FFC">
        <w:t xml:space="preserve">      (B =&gt; Y) = (1.0, 1.0);</w:t>
      </w:r>
    </w:p>
    <w:p w:rsidR="003B6FFC" w:rsidRPr="003B6FFC" w:rsidRDefault="003B6FFC" w:rsidP="003B6FFC">
      <w:pPr>
        <w:spacing w:after="0"/>
      </w:pPr>
      <w:r>
        <w:t xml:space="preserve">   </w:t>
      </w:r>
      <w:proofErr w:type="spellStart"/>
      <w:proofErr w:type="gramStart"/>
      <w:r>
        <w:t>endspecify</w:t>
      </w:r>
      <w:proofErr w:type="spellEnd"/>
      <w:proofErr w:type="gramEnd"/>
    </w:p>
    <w:p w:rsidR="00241EAD" w:rsidRDefault="003B6FFC" w:rsidP="003B6FFC">
      <w:pPr>
        <w:spacing w:after="0"/>
      </w:pPr>
      <w:proofErr w:type="spellStart"/>
      <w:proofErr w:type="gramStart"/>
      <w:r w:rsidRPr="003B6FFC">
        <w:t>endmodule</w:t>
      </w:r>
      <w:proofErr w:type="spellEnd"/>
      <w:proofErr w:type="gramEnd"/>
    </w:p>
    <w:p w:rsidR="003B6FFC" w:rsidRPr="003B6FFC" w:rsidRDefault="003B6FFC" w:rsidP="003B6FFC">
      <w:pPr>
        <w:spacing w:after="0"/>
      </w:pPr>
    </w:p>
    <w:p w:rsidR="00241EAD" w:rsidRDefault="00241EAD" w:rsidP="00241EAD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41EAD" w:rsidTr="004C0E58">
        <w:trPr>
          <w:trHeight w:val="236"/>
          <w:jc w:val="center"/>
        </w:trPr>
        <w:tc>
          <w:tcPr>
            <w:tcW w:w="1542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241EAD" w:rsidTr="004C0E58">
        <w:trPr>
          <w:trHeight w:val="236"/>
          <w:jc w:val="center"/>
        </w:trPr>
        <w:tc>
          <w:tcPr>
            <w:tcW w:w="1542" w:type="dxa"/>
          </w:tcPr>
          <w:p w:rsidR="00241EAD" w:rsidRPr="00357D98" w:rsidRDefault="00241EAD" w:rsidP="004C0E58">
            <w:pPr>
              <w:jc w:val="center"/>
            </w:pPr>
            <w:r>
              <w:t>XOR2X1</w:t>
            </w:r>
          </w:p>
        </w:tc>
        <w:tc>
          <w:tcPr>
            <w:tcW w:w="1542" w:type="dxa"/>
          </w:tcPr>
          <w:p w:rsidR="00241EAD" w:rsidRPr="00357D98" w:rsidRDefault="00241EAD" w:rsidP="004C0E58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241EAD" w:rsidRPr="00357D98" w:rsidRDefault="00241EAD" w:rsidP="004C0E58">
            <w:pPr>
              <w:jc w:val="center"/>
            </w:pPr>
            <w:r>
              <w:t>12.0</w:t>
            </w:r>
          </w:p>
        </w:tc>
      </w:tr>
    </w:tbl>
    <w:p w:rsidR="00241EAD" w:rsidRDefault="00241EAD" w:rsidP="00241EAD">
      <w:pPr>
        <w:spacing w:after="0"/>
        <w:rPr>
          <w:b/>
        </w:rPr>
      </w:pPr>
    </w:p>
    <w:p w:rsidR="00241EAD" w:rsidRDefault="00241EAD" w:rsidP="00241EAD">
      <w:pPr>
        <w:rPr>
          <w:b/>
        </w:rPr>
      </w:pPr>
      <w:r>
        <w:rPr>
          <w:b/>
        </w:rPr>
        <w:t>Performance:</w:t>
      </w:r>
    </w:p>
    <w:p w:rsidR="00241EAD" w:rsidRDefault="00241EAD" w:rsidP="00241EAD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EAD" w:rsidTr="004C0E58">
        <w:tc>
          <w:tcPr>
            <w:tcW w:w="3116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</w:tr>
      <w:tr w:rsidR="00241EAD" w:rsidTr="004C0E58">
        <w:tc>
          <w:tcPr>
            <w:tcW w:w="3116" w:type="dxa"/>
          </w:tcPr>
          <w:p w:rsidR="00241EAD" w:rsidRPr="00D06C0E" w:rsidRDefault="00A54318" w:rsidP="004C0E58">
            <w:pPr>
              <w:jc w:val="center"/>
            </w:pPr>
            <w:r>
              <w:t>XOR2X1</w:t>
            </w:r>
          </w:p>
        </w:tc>
        <w:tc>
          <w:tcPr>
            <w:tcW w:w="3117" w:type="dxa"/>
          </w:tcPr>
          <w:p w:rsidR="00241EAD" w:rsidRPr="003F642C" w:rsidRDefault="003F642C" w:rsidP="004C0E58">
            <w:pPr>
              <w:jc w:val="center"/>
            </w:pPr>
            <w:r>
              <w:t>0.309335</w:t>
            </w:r>
          </w:p>
        </w:tc>
        <w:tc>
          <w:tcPr>
            <w:tcW w:w="3117" w:type="dxa"/>
          </w:tcPr>
          <w:p w:rsidR="00241EAD" w:rsidRDefault="003F642C" w:rsidP="004C0E58">
            <w:pPr>
              <w:jc w:val="center"/>
              <w:rPr>
                <w:b/>
              </w:rPr>
            </w:pPr>
            <w:r w:rsidRPr="003F642C">
              <w:t>0.536119</w:t>
            </w:r>
          </w:p>
        </w:tc>
      </w:tr>
    </w:tbl>
    <w:p w:rsidR="00241EAD" w:rsidRDefault="00241EAD" w:rsidP="00241EAD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EAD" w:rsidTr="004C0E58">
        <w:tc>
          <w:tcPr>
            <w:tcW w:w="3116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</w:tr>
      <w:tr w:rsidR="00241EAD" w:rsidTr="004C0E58">
        <w:tc>
          <w:tcPr>
            <w:tcW w:w="3116" w:type="dxa"/>
          </w:tcPr>
          <w:p w:rsidR="00241EAD" w:rsidRPr="00D06C0E" w:rsidRDefault="00A54318" w:rsidP="004C0E58">
            <w:pPr>
              <w:jc w:val="center"/>
            </w:pPr>
            <w:r>
              <w:t>XOR2X1</w:t>
            </w:r>
          </w:p>
        </w:tc>
        <w:tc>
          <w:tcPr>
            <w:tcW w:w="3117" w:type="dxa"/>
          </w:tcPr>
          <w:p w:rsidR="00241EAD" w:rsidRPr="003F642C" w:rsidRDefault="003F642C" w:rsidP="004C0E58">
            <w:pPr>
              <w:jc w:val="center"/>
            </w:pPr>
            <w:r w:rsidRPr="003F642C">
              <w:t>0.337925</w:t>
            </w:r>
          </w:p>
        </w:tc>
        <w:tc>
          <w:tcPr>
            <w:tcW w:w="3117" w:type="dxa"/>
          </w:tcPr>
          <w:p w:rsidR="00241EAD" w:rsidRPr="003F642C" w:rsidRDefault="003F642C" w:rsidP="004C0E58">
            <w:pPr>
              <w:jc w:val="center"/>
            </w:pPr>
            <w:r w:rsidRPr="003F642C">
              <w:t>3.873978</w:t>
            </w:r>
          </w:p>
        </w:tc>
      </w:tr>
    </w:tbl>
    <w:p w:rsidR="005457CE" w:rsidRDefault="00241EAD" w:rsidP="00241EAD">
      <w:pPr>
        <w:jc w:val="center"/>
        <w:rPr>
          <w:b/>
        </w:rPr>
      </w:pPr>
      <w:r>
        <w:rPr>
          <w:b/>
        </w:rPr>
        <w:br/>
      </w:r>
    </w:p>
    <w:p w:rsidR="005457CE" w:rsidRDefault="005457CE" w:rsidP="00241EAD">
      <w:pPr>
        <w:jc w:val="center"/>
        <w:rPr>
          <w:b/>
        </w:rPr>
      </w:pPr>
    </w:p>
    <w:p w:rsidR="00241EAD" w:rsidRDefault="00241EAD" w:rsidP="00241EAD">
      <w:pPr>
        <w:jc w:val="center"/>
        <w:rPr>
          <w:b/>
        </w:rPr>
      </w:pPr>
      <w:r>
        <w:rPr>
          <w:b/>
        </w:rPr>
        <w:lastRenderedPageBreak/>
        <w:t xml:space="preserve">Output </w:t>
      </w:r>
      <w:r w:rsidR="003F642C">
        <w:rPr>
          <w:b/>
        </w:rPr>
        <w:t>Rise</w:t>
      </w:r>
      <w:r>
        <w:rPr>
          <w:b/>
        </w:rPr>
        <w:t xml:space="preserve">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EAD" w:rsidTr="004C0E58">
        <w:tc>
          <w:tcPr>
            <w:tcW w:w="3116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</w:tr>
      <w:tr w:rsidR="00241EAD" w:rsidTr="004C0E58">
        <w:tc>
          <w:tcPr>
            <w:tcW w:w="3116" w:type="dxa"/>
          </w:tcPr>
          <w:p w:rsidR="00241EAD" w:rsidRPr="00D06C0E" w:rsidRDefault="00A54318" w:rsidP="004C0E58">
            <w:pPr>
              <w:jc w:val="center"/>
            </w:pPr>
            <w:r>
              <w:t>XOR2X1</w:t>
            </w:r>
          </w:p>
        </w:tc>
        <w:tc>
          <w:tcPr>
            <w:tcW w:w="3117" w:type="dxa"/>
          </w:tcPr>
          <w:p w:rsidR="00241EAD" w:rsidRPr="00F82F3E" w:rsidRDefault="00F82F3E" w:rsidP="004C0E58">
            <w:pPr>
              <w:jc w:val="center"/>
            </w:pPr>
            <w:r>
              <w:t>0.249189</w:t>
            </w:r>
          </w:p>
        </w:tc>
        <w:tc>
          <w:tcPr>
            <w:tcW w:w="3117" w:type="dxa"/>
          </w:tcPr>
          <w:p w:rsidR="00241EAD" w:rsidRPr="00F82F3E" w:rsidRDefault="00F82F3E" w:rsidP="004C0E58">
            <w:pPr>
              <w:jc w:val="center"/>
            </w:pPr>
            <w:r>
              <w:t>3.189955</w:t>
            </w:r>
          </w:p>
        </w:tc>
      </w:tr>
    </w:tbl>
    <w:p w:rsidR="00241EAD" w:rsidRDefault="00241EAD" w:rsidP="00241EAD">
      <w:pPr>
        <w:jc w:val="center"/>
        <w:rPr>
          <w:b/>
        </w:rPr>
      </w:pPr>
      <w:r>
        <w:rPr>
          <w:b/>
        </w:rPr>
        <w:t xml:space="preserve"> Output </w:t>
      </w:r>
      <w:r w:rsidR="003F642C">
        <w:rPr>
          <w:b/>
        </w:rPr>
        <w:t>Fall</w:t>
      </w:r>
      <w:r>
        <w:rPr>
          <w:b/>
        </w:rPr>
        <w:t xml:space="preserve">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EAD" w:rsidTr="004C0E58">
        <w:tc>
          <w:tcPr>
            <w:tcW w:w="3116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  <w:tc>
          <w:tcPr>
            <w:tcW w:w="3117" w:type="dxa"/>
          </w:tcPr>
          <w:p w:rsidR="00241EAD" w:rsidRDefault="00241EAD" w:rsidP="004C0E58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A54318">
              <w:rPr>
                <w:b/>
              </w:rPr>
              <w:t xml:space="preserve"> (</w:t>
            </w:r>
            <w:proofErr w:type="spellStart"/>
            <w:r w:rsidR="00A54318">
              <w:rPr>
                <w:b/>
              </w:rPr>
              <w:t>nS</w:t>
            </w:r>
            <w:proofErr w:type="spellEnd"/>
            <w:r w:rsidR="00A54318">
              <w:rPr>
                <w:b/>
              </w:rPr>
              <w:t>)</w:t>
            </w:r>
          </w:p>
        </w:tc>
      </w:tr>
      <w:tr w:rsidR="00241EAD" w:rsidTr="004C0E58">
        <w:tc>
          <w:tcPr>
            <w:tcW w:w="3116" w:type="dxa"/>
          </w:tcPr>
          <w:p w:rsidR="00241EAD" w:rsidRPr="00D06C0E" w:rsidRDefault="00A54318" w:rsidP="004C0E58">
            <w:pPr>
              <w:jc w:val="center"/>
            </w:pPr>
            <w:r>
              <w:t>XOR2X1</w:t>
            </w:r>
          </w:p>
        </w:tc>
        <w:tc>
          <w:tcPr>
            <w:tcW w:w="3117" w:type="dxa"/>
          </w:tcPr>
          <w:p w:rsidR="00241EAD" w:rsidRPr="00F82F3E" w:rsidRDefault="00F82F3E" w:rsidP="004C0E58">
            <w:pPr>
              <w:jc w:val="center"/>
            </w:pPr>
            <w:r>
              <w:t>0.214332</w:t>
            </w:r>
          </w:p>
        </w:tc>
        <w:tc>
          <w:tcPr>
            <w:tcW w:w="3117" w:type="dxa"/>
          </w:tcPr>
          <w:p w:rsidR="00241EAD" w:rsidRPr="00F82F3E" w:rsidRDefault="00F82F3E" w:rsidP="004C0E58">
            <w:pPr>
              <w:jc w:val="center"/>
            </w:pPr>
            <w:bookmarkStart w:id="0" w:name="_GoBack"/>
            <w:r w:rsidRPr="00F82F3E">
              <w:t>3.063275</w:t>
            </w:r>
            <w:bookmarkEnd w:id="0"/>
          </w:p>
        </w:tc>
      </w:tr>
    </w:tbl>
    <w:p w:rsidR="00241EAD" w:rsidRDefault="00241EAD" w:rsidP="00241EAD">
      <w:pPr>
        <w:jc w:val="center"/>
        <w:rPr>
          <w:b/>
        </w:rPr>
      </w:pPr>
    </w:p>
    <w:p w:rsidR="00241EAD" w:rsidRDefault="00241EAD">
      <w:pPr>
        <w:rPr>
          <w:b/>
        </w:rPr>
      </w:pPr>
    </w:p>
    <w:p w:rsidR="00241EAD" w:rsidRDefault="00241EAD" w:rsidP="00241EAD">
      <w:pPr>
        <w:jc w:val="center"/>
        <w:rPr>
          <w:b/>
        </w:rPr>
      </w:pPr>
    </w:p>
    <w:p w:rsidR="00241EAD" w:rsidRDefault="00241EAD" w:rsidP="00241EAD">
      <w:pPr>
        <w:rPr>
          <w:b/>
        </w:rPr>
      </w:pPr>
      <w:r>
        <w:rPr>
          <w:b/>
        </w:rPr>
        <w:t>Logic Symbol:</w:t>
      </w:r>
    </w:p>
    <w:p w:rsidR="001E6694" w:rsidRDefault="00241EAD" w:rsidP="001E6694">
      <w:pPr>
        <w:keepNext/>
        <w:jc w:val="center"/>
      </w:pPr>
      <w:r>
        <w:rPr>
          <w:b/>
          <w:noProof/>
        </w:rPr>
        <w:drawing>
          <wp:inline distT="0" distB="0" distL="0" distR="0" wp14:anchorId="3CEAA7E7" wp14:editId="113824C9">
            <wp:extent cx="2286000" cy="1581912"/>
            <wp:effectExtent l="0" t="0" r="0" b="0"/>
            <wp:docPr id="1" name="Picture 1" descr="C:\Users\Travis\Documents\GitHub\ECE6710_06\Documents\Final Documentation\Cell Data Sheet\XOR\XOR_SYMBO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XOR\X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EAD" w:rsidRDefault="001E6694" w:rsidP="001E669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X</w:t>
      </w:r>
      <w:r w:rsidRPr="00012FF2">
        <w:t>OR cell.</w:t>
      </w:r>
    </w:p>
    <w:p w:rsidR="001E6694" w:rsidRPr="001E6694" w:rsidRDefault="00241EAD" w:rsidP="001E6694">
      <w:pPr>
        <w:keepNext/>
        <w:rPr>
          <w:b/>
        </w:rPr>
      </w:pPr>
      <w:r>
        <w:rPr>
          <w:b/>
        </w:rPr>
        <w:t>CMOS Schematic:</w:t>
      </w:r>
      <w:r w:rsidR="001E6694">
        <w:rPr>
          <w:b/>
        </w:rPr>
        <w:br/>
      </w:r>
      <w:r w:rsidR="003B6FFC">
        <w:rPr>
          <w:b/>
        </w:rPr>
        <w:br/>
      </w:r>
      <w:r w:rsidR="003B6FFC">
        <w:rPr>
          <w:b/>
          <w:noProof/>
        </w:rPr>
        <w:drawing>
          <wp:inline distT="0" distB="0" distL="0" distR="0" wp14:anchorId="65EE3662" wp14:editId="7EA93081">
            <wp:extent cx="5943600" cy="2705100"/>
            <wp:effectExtent l="0" t="0" r="0" b="0"/>
            <wp:docPr id="3" name="Picture 3" descr="C:\Users\Travis\Documents\GitHub\ECE6710_06\Documents\Final Documentation\Cell Data Sheet\XOR\XOR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XOR\XOR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EAD" w:rsidRDefault="001E6694" w:rsidP="001E669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BB1E5F">
        <w:t xml:space="preserve">CMOS Schematic for the </w:t>
      </w:r>
      <w:r>
        <w:t>X</w:t>
      </w:r>
      <w:r w:rsidRPr="00BB1E5F">
        <w:t>OR2X1 cell.</w:t>
      </w:r>
    </w:p>
    <w:p w:rsidR="001E6694" w:rsidRDefault="001E6694" w:rsidP="00241EAD">
      <w:pPr>
        <w:rPr>
          <w:b/>
        </w:rPr>
      </w:pPr>
    </w:p>
    <w:p w:rsidR="001E6694" w:rsidRDefault="001E6694" w:rsidP="00241EAD">
      <w:pPr>
        <w:rPr>
          <w:b/>
        </w:rPr>
      </w:pPr>
    </w:p>
    <w:p w:rsidR="00241EAD" w:rsidRDefault="00241EAD" w:rsidP="00241EAD">
      <w:pPr>
        <w:rPr>
          <w:b/>
        </w:rPr>
      </w:pPr>
      <w:r>
        <w:rPr>
          <w:b/>
        </w:rPr>
        <w:t>CMOS Layout:</w:t>
      </w:r>
    </w:p>
    <w:p w:rsidR="001E6694" w:rsidRDefault="001E6694" w:rsidP="001E6694">
      <w:pPr>
        <w:keepNext/>
        <w:jc w:val="center"/>
      </w:pPr>
      <w:r>
        <w:rPr>
          <w:b/>
          <w:noProof/>
        </w:rPr>
        <w:drawing>
          <wp:inline distT="0" distB="0" distL="0" distR="0" wp14:anchorId="1F0B6E46" wp14:editId="1492361E">
            <wp:extent cx="2600325" cy="5010150"/>
            <wp:effectExtent l="0" t="0" r="9525" b="0"/>
            <wp:docPr id="5" name="Picture 5" descr="C:\Users\Travis\Documents\GitHub\ECE6710_06\Documents\Final Documentation\Cell Data Sheet\XOR\XOR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XOR\XOR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694" w:rsidRDefault="001E6694" w:rsidP="001E669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A96116">
        <w:t>CMOS layout for the Nor2X1 cell.</w:t>
      </w:r>
    </w:p>
    <w:p w:rsidR="00241EAD" w:rsidRDefault="00241EAD" w:rsidP="00241EAD">
      <w:pPr>
        <w:rPr>
          <w:b/>
        </w:rPr>
      </w:pPr>
    </w:p>
    <w:p w:rsidR="00241EAD" w:rsidRDefault="00241EAD" w:rsidP="00241EAD">
      <w:pPr>
        <w:rPr>
          <w:b/>
        </w:rPr>
      </w:pPr>
    </w:p>
    <w:p w:rsidR="00241EAD" w:rsidRPr="00F15E1D" w:rsidRDefault="00241EAD" w:rsidP="00241EAD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E0" w:rsidRDefault="00D847E0" w:rsidP="00241EAD">
      <w:pPr>
        <w:spacing w:after="0" w:line="240" w:lineRule="auto"/>
      </w:pPr>
      <w:r>
        <w:separator/>
      </w:r>
    </w:p>
  </w:endnote>
  <w:endnote w:type="continuationSeparator" w:id="0">
    <w:p w:rsidR="00D847E0" w:rsidRDefault="00D847E0" w:rsidP="0024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32643B">
    <w:pPr>
      <w:pStyle w:val="Footer"/>
      <w:jc w:val="center"/>
    </w:pPr>
    <w:r>
      <w:br/>
    </w:r>
    <w:r w:rsidR="005457CE">
      <w:t>AMI 0.6μ CMOS Process</w:t>
    </w:r>
  </w:p>
  <w:p w:rsidR="00F15E1D" w:rsidRDefault="00D847E0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643B">
          <w:fldChar w:fldCharType="begin"/>
        </w:r>
        <w:r w:rsidR="0032643B">
          <w:instrText xml:space="preserve"> PAGE   \* MERGEFORMAT </w:instrText>
        </w:r>
        <w:r w:rsidR="0032643B">
          <w:fldChar w:fldCharType="separate"/>
        </w:r>
        <w:r w:rsidR="00F82F3E">
          <w:rPr>
            <w:noProof/>
          </w:rPr>
          <w:t>3</w:t>
        </w:r>
        <w:r w:rsidR="0032643B">
          <w:rPr>
            <w:noProof/>
          </w:rPr>
          <w:fldChar w:fldCharType="end"/>
        </w:r>
      </w:sdtContent>
    </w:sdt>
  </w:p>
  <w:p w:rsidR="00F15E1D" w:rsidRDefault="00D84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E0" w:rsidRDefault="00D847E0" w:rsidP="00241EAD">
      <w:pPr>
        <w:spacing w:after="0" w:line="240" w:lineRule="auto"/>
      </w:pPr>
      <w:r>
        <w:separator/>
      </w:r>
    </w:p>
  </w:footnote>
  <w:footnote w:type="continuationSeparator" w:id="0">
    <w:p w:rsidR="00D847E0" w:rsidRDefault="00D847E0" w:rsidP="0024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41EAD" w:rsidP="00F15E1D">
    <w:pPr>
      <w:pStyle w:val="Header"/>
      <w:jc w:val="right"/>
    </w:pPr>
    <w:r>
      <w:t>XOR</w:t>
    </w:r>
  </w:p>
  <w:p w:rsidR="00F15E1D" w:rsidRDefault="00D84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AD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E6694"/>
    <w:rsid w:val="001F37DE"/>
    <w:rsid w:val="00214E19"/>
    <w:rsid w:val="0023356F"/>
    <w:rsid w:val="00241EAD"/>
    <w:rsid w:val="00254D02"/>
    <w:rsid w:val="002731C2"/>
    <w:rsid w:val="00276C19"/>
    <w:rsid w:val="00280046"/>
    <w:rsid w:val="002A034A"/>
    <w:rsid w:val="002B753A"/>
    <w:rsid w:val="002F3355"/>
    <w:rsid w:val="002F669E"/>
    <w:rsid w:val="00314C3B"/>
    <w:rsid w:val="0032643B"/>
    <w:rsid w:val="00347AD6"/>
    <w:rsid w:val="003749D7"/>
    <w:rsid w:val="00391063"/>
    <w:rsid w:val="00397F89"/>
    <w:rsid w:val="003B01A3"/>
    <w:rsid w:val="003B6FFC"/>
    <w:rsid w:val="003C257C"/>
    <w:rsid w:val="003F0194"/>
    <w:rsid w:val="003F5DDF"/>
    <w:rsid w:val="003F642C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457CE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4318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847E0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3E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4271C-842F-41EA-A5D4-BF2D67D3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AD"/>
  </w:style>
  <w:style w:type="paragraph" w:styleId="Footer">
    <w:name w:val="footer"/>
    <w:basedOn w:val="Normal"/>
    <w:link w:val="FooterChar"/>
    <w:uiPriority w:val="99"/>
    <w:unhideWhenUsed/>
    <w:rsid w:val="00241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AD"/>
  </w:style>
  <w:style w:type="table" w:styleId="TableGrid">
    <w:name w:val="Table Grid"/>
    <w:basedOn w:val="TableNormal"/>
    <w:uiPriority w:val="39"/>
    <w:rsid w:val="0024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1EA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E66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5</cp:revision>
  <dcterms:created xsi:type="dcterms:W3CDTF">2015-12-08T04:13:00Z</dcterms:created>
  <dcterms:modified xsi:type="dcterms:W3CDTF">2015-12-08T05:26:00Z</dcterms:modified>
</cp:coreProperties>
</file>