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5F2A" w14:textId="6F4A00B6" w:rsidR="00471C68" w:rsidRPr="00FD7736" w:rsidRDefault="00B40765" w:rsidP="00B4076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D7736">
        <w:rPr>
          <w:rFonts w:ascii="Times New Roman" w:hAnsi="Times New Roman" w:cs="Times New Roman"/>
          <w:sz w:val="32"/>
          <w:szCs w:val="32"/>
          <w:u w:val="single"/>
        </w:rPr>
        <w:t xml:space="preserve">Processing Steps for Creating a </w:t>
      </w:r>
      <w:r w:rsidR="00FD7736">
        <w:rPr>
          <w:rFonts w:ascii="Times New Roman" w:hAnsi="Times New Roman" w:cs="Times New Roman"/>
          <w:sz w:val="32"/>
          <w:szCs w:val="32"/>
          <w:u w:val="single"/>
        </w:rPr>
        <w:t>Phenologic</w:t>
      </w:r>
      <w:r w:rsidRPr="00FD7736">
        <w:rPr>
          <w:rFonts w:ascii="Times New Roman" w:hAnsi="Times New Roman" w:cs="Times New Roman"/>
          <w:sz w:val="32"/>
          <w:szCs w:val="32"/>
          <w:u w:val="single"/>
        </w:rPr>
        <w:t xml:space="preserve"> Time Series for NLCD Land Cover Classes:</w:t>
      </w:r>
    </w:p>
    <w:p w14:paraId="5BEC77D2" w14:textId="3C0D0B16" w:rsidR="00B40765" w:rsidRDefault="00B40765" w:rsidP="00FD773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D7736">
        <w:rPr>
          <w:rFonts w:ascii="Times New Roman" w:hAnsi="Times New Roman" w:cs="Times New Roman"/>
          <w:i/>
          <w:iCs/>
          <w:sz w:val="24"/>
          <w:szCs w:val="24"/>
        </w:rPr>
        <w:t>Tim Hoheneder, University of New Hampshire</w:t>
      </w:r>
      <w:r w:rsidR="00FD773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hyperlink r:id="rId7" w:history="1">
        <w:r w:rsidR="00FD7736" w:rsidRPr="0032532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Tim.Hoheneder@unh.edu</w:t>
        </w:r>
      </w:hyperlink>
      <w:r w:rsidR="00FD77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B6F2248" w14:textId="77777777" w:rsidR="00FD7736" w:rsidRPr="00FD7736" w:rsidRDefault="00FD7736" w:rsidP="00FD773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A0C8372" w14:textId="4CD8EBAA" w:rsidR="00B40765" w:rsidRPr="00FD7736" w:rsidRDefault="00B40765" w:rsidP="00FD773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7736">
        <w:rPr>
          <w:rFonts w:ascii="Times New Roman" w:hAnsi="Times New Roman" w:cs="Times New Roman"/>
          <w:b/>
          <w:bCs/>
          <w:sz w:val="20"/>
          <w:szCs w:val="20"/>
        </w:rPr>
        <w:t xml:space="preserve">Download USGS Landsat Data from USGS </w:t>
      </w:r>
      <w:proofErr w:type="spellStart"/>
      <w:r w:rsidRPr="00FD7736">
        <w:rPr>
          <w:rFonts w:ascii="Times New Roman" w:hAnsi="Times New Roman" w:cs="Times New Roman"/>
          <w:b/>
          <w:bCs/>
          <w:sz w:val="20"/>
          <w:szCs w:val="20"/>
        </w:rPr>
        <w:t>EarthExplorer</w:t>
      </w:r>
      <w:proofErr w:type="spellEnd"/>
      <w:r w:rsidRPr="00FD773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8D5C0FC" w14:textId="3F4E1824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 xml:space="preserve">Link: </w:t>
      </w:r>
      <w:hyperlink r:id="rId8" w:history="1">
        <w:r w:rsidRPr="00FD7736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USGS </w:t>
        </w:r>
        <w:proofErr w:type="spellStart"/>
        <w:r w:rsidRPr="00FD7736">
          <w:rPr>
            <w:rStyle w:val="Hyperlink"/>
            <w:rFonts w:ascii="Times New Roman" w:hAnsi="Times New Roman" w:cs="Times New Roman"/>
            <w:sz w:val="20"/>
            <w:szCs w:val="20"/>
          </w:rPr>
          <w:t>EarthExplorer</w:t>
        </w:r>
        <w:proofErr w:type="spellEnd"/>
      </w:hyperlink>
    </w:p>
    <w:p w14:paraId="660D68C8" w14:textId="585CF22D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NDVI: Band 4 (Vis Red) and Band 5 (NIR)</w:t>
      </w:r>
    </w:p>
    <w:p w14:paraId="00C39599" w14:textId="437C7B42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GCC: Band 2 (Vis Blue), Band 3 (Vis Green), and Band 4 (Vis Red)</w:t>
      </w:r>
    </w:p>
    <w:p w14:paraId="19917549" w14:textId="39C50DB6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Cloud Cover Should be Less Than 25% for Scene</w:t>
      </w:r>
    </w:p>
    <w:p w14:paraId="37B1D75C" w14:textId="781B121E" w:rsidR="00B40765" w:rsidRPr="00FD7736" w:rsidRDefault="00B40765" w:rsidP="00FD773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7736">
        <w:rPr>
          <w:rFonts w:ascii="Times New Roman" w:hAnsi="Times New Roman" w:cs="Times New Roman"/>
          <w:b/>
          <w:bCs/>
          <w:sz w:val="20"/>
          <w:szCs w:val="20"/>
        </w:rPr>
        <w:t>Separate Each Band .tiff File into Separate Pre-processing Folder</w:t>
      </w:r>
      <w:r w:rsidR="00C000E9" w:rsidRPr="00FD773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B8CD4CF" w14:textId="3A170906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Name Folder According to Band Number</w:t>
      </w:r>
    </w:p>
    <w:p w14:paraId="20C1FFDA" w14:textId="1F98C9A5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Do Not Alter the File Naming Conventions for Landsat Imagery</w:t>
      </w:r>
    </w:p>
    <w:p w14:paraId="4BDCFB52" w14:textId="04823FFE" w:rsidR="00B40765" w:rsidRPr="00FD7736" w:rsidRDefault="00B40765" w:rsidP="00FD773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7736">
        <w:rPr>
          <w:rFonts w:ascii="Times New Roman" w:hAnsi="Times New Roman" w:cs="Times New Roman"/>
          <w:b/>
          <w:bCs/>
          <w:sz w:val="20"/>
          <w:szCs w:val="20"/>
        </w:rPr>
        <w:t xml:space="preserve">Download Mask for Study Area Extent: </w:t>
      </w:r>
    </w:p>
    <w:p w14:paraId="3662C35D" w14:textId="7E200E5C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 xml:space="preserve">Link: </w:t>
      </w:r>
      <w:hyperlink r:id="rId9" w:history="1">
        <w:r w:rsidRPr="00FD7736">
          <w:rPr>
            <w:rStyle w:val="Hyperlink"/>
            <w:rFonts w:ascii="Times New Roman" w:hAnsi="Times New Roman" w:cs="Times New Roman"/>
            <w:sz w:val="20"/>
            <w:szCs w:val="20"/>
          </w:rPr>
          <w:t>NHD Watershed Extent Database</w:t>
        </w:r>
      </w:hyperlink>
    </w:p>
    <w:p w14:paraId="03EC9190" w14:textId="130A5AA6" w:rsidR="00B40765" w:rsidRPr="00FD7736" w:rsidRDefault="00B40765" w:rsidP="00FD773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7736">
        <w:rPr>
          <w:rFonts w:ascii="Times New Roman" w:hAnsi="Times New Roman" w:cs="Times New Roman"/>
          <w:b/>
          <w:bCs/>
          <w:sz w:val="20"/>
          <w:szCs w:val="20"/>
        </w:rPr>
        <w:t xml:space="preserve">Download NLCD for Land Cover Designations: </w:t>
      </w:r>
    </w:p>
    <w:p w14:paraId="1A8EC6D8" w14:textId="0DD6C7A2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 xml:space="preserve">Link: </w:t>
      </w:r>
      <w:hyperlink r:id="rId10" w:history="1">
        <w:r w:rsidRPr="00FD7736">
          <w:rPr>
            <w:rStyle w:val="Hyperlink"/>
            <w:rFonts w:ascii="Times New Roman" w:hAnsi="Times New Roman" w:cs="Times New Roman"/>
            <w:sz w:val="20"/>
            <w:szCs w:val="20"/>
          </w:rPr>
          <w:t>NLCD Dataset Download</w:t>
        </w:r>
      </w:hyperlink>
    </w:p>
    <w:p w14:paraId="174E7C6A" w14:textId="1A448231" w:rsidR="00B40765" w:rsidRPr="00FD7736" w:rsidRDefault="00B40765" w:rsidP="00FD773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7736">
        <w:rPr>
          <w:rFonts w:ascii="Times New Roman" w:hAnsi="Times New Roman" w:cs="Times New Roman"/>
          <w:b/>
          <w:bCs/>
          <w:sz w:val="20"/>
          <w:szCs w:val="20"/>
        </w:rPr>
        <w:t>Run Singular Process of Extracting NLCD Raster</w:t>
      </w:r>
      <w:r w:rsidR="00C000E9" w:rsidRPr="00FD7736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FD7736">
        <w:rPr>
          <w:rFonts w:ascii="Times New Roman" w:hAnsi="Times New Roman" w:cs="Times New Roman"/>
          <w:b/>
          <w:bCs/>
          <w:sz w:val="20"/>
          <w:szCs w:val="20"/>
        </w:rPr>
        <w:t xml:space="preserve"> to Study Area Extent:</w:t>
      </w:r>
    </w:p>
    <w:p w14:paraId="11F2EF86" w14:textId="080E5527" w:rsidR="00C000E9" w:rsidRPr="00FD7736" w:rsidRDefault="00C000E9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Unnecessary to Run in Model Builder</w:t>
      </w:r>
    </w:p>
    <w:p w14:paraId="1A7AFA1A" w14:textId="260110EC" w:rsidR="00C000E9" w:rsidRPr="00FD7736" w:rsidRDefault="00C000E9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Extract to Mask</w:t>
      </w:r>
    </w:p>
    <w:p w14:paraId="17599CEB" w14:textId="1FD46556" w:rsidR="00C000E9" w:rsidRPr="00FD7736" w:rsidRDefault="00C000E9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Inputs: NLCD Dataset, Study Area Extent</w:t>
      </w:r>
    </w:p>
    <w:p w14:paraId="32405402" w14:textId="554924ED" w:rsidR="00C000E9" w:rsidRPr="00FD7736" w:rsidRDefault="00C000E9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Raster Calculator</w:t>
      </w:r>
    </w:p>
    <w:p w14:paraId="721A72C2" w14:textId="6D041EDF" w:rsidR="00C000E9" w:rsidRPr="00FD7736" w:rsidRDefault="00C000E9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Inputs: NLCD Dataset</w:t>
      </w:r>
    </w:p>
    <w:p w14:paraId="52214E11" w14:textId="0EFF4A93" w:rsidR="00C000E9" w:rsidRPr="00FD7736" w:rsidRDefault="00C000E9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Deciduous Forest Expression: NLCD == 41</w:t>
      </w:r>
    </w:p>
    <w:p w14:paraId="72DCB59A" w14:textId="5B6FBF00" w:rsidR="00C000E9" w:rsidRPr="00FD7736" w:rsidRDefault="00C000E9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Evergreen Forest Expression: NLCD==42</w:t>
      </w:r>
    </w:p>
    <w:p w14:paraId="383B8DF9" w14:textId="41AA3225" w:rsidR="00C000E9" w:rsidRPr="00FD7736" w:rsidRDefault="00C000E9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Mixed Forest Expression: NLCD==43</w:t>
      </w:r>
    </w:p>
    <w:p w14:paraId="33F9E4DA" w14:textId="45F0E442" w:rsidR="00C000E9" w:rsidRPr="00FD7736" w:rsidRDefault="00C000E9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Grassland Expression: NLCD==71</w:t>
      </w:r>
    </w:p>
    <w:p w14:paraId="6C862598" w14:textId="4373CE51" w:rsidR="00C000E9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Save File</w:t>
      </w:r>
      <w:r w:rsidR="00C000E9" w:rsidRPr="00FD7736">
        <w:rPr>
          <w:rFonts w:ascii="Times New Roman" w:hAnsi="Times New Roman" w:cs="Times New Roman"/>
          <w:sz w:val="20"/>
          <w:szCs w:val="20"/>
        </w:rPr>
        <w:t>s</w:t>
      </w:r>
      <w:r w:rsidRPr="00FD7736">
        <w:rPr>
          <w:rFonts w:ascii="Times New Roman" w:hAnsi="Times New Roman" w:cs="Times New Roman"/>
          <w:sz w:val="20"/>
          <w:szCs w:val="20"/>
        </w:rPr>
        <w:t xml:space="preserve"> to Accessible Location</w:t>
      </w:r>
      <w:r w:rsidR="00C000E9" w:rsidRPr="00FD7736">
        <w:rPr>
          <w:rFonts w:ascii="Times New Roman" w:hAnsi="Times New Roman" w:cs="Times New Roman"/>
          <w:sz w:val="20"/>
          <w:szCs w:val="20"/>
        </w:rPr>
        <w:t xml:space="preserve"> in Single Folder</w:t>
      </w:r>
    </w:p>
    <w:p w14:paraId="3D246A0A" w14:textId="2FACF90C" w:rsidR="00B40765" w:rsidRDefault="00B40765" w:rsidP="00FD773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7736">
        <w:rPr>
          <w:rFonts w:ascii="Times New Roman" w:hAnsi="Times New Roman" w:cs="Times New Roman"/>
          <w:b/>
          <w:bCs/>
          <w:sz w:val="20"/>
          <w:szCs w:val="20"/>
        </w:rPr>
        <w:t>Run</w:t>
      </w:r>
      <w:r w:rsidR="00EE6580">
        <w:rPr>
          <w:rFonts w:ascii="Times New Roman" w:hAnsi="Times New Roman" w:cs="Times New Roman"/>
          <w:b/>
          <w:bCs/>
          <w:sz w:val="20"/>
          <w:szCs w:val="20"/>
        </w:rPr>
        <w:t xml:space="preserve"> QGIS</w:t>
      </w:r>
      <w:r w:rsidRPr="00FD7736">
        <w:rPr>
          <w:rFonts w:ascii="Times New Roman" w:hAnsi="Times New Roman" w:cs="Times New Roman"/>
          <w:b/>
          <w:bCs/>
          <w:sz w:val="20"/>
          <w:szCs w:val="20"/>
        </w:rPr>
        <w:t xml:space="preserve"> Model </w:t>
      </w:r>
      <w:r w:rsidR="00EE6580">
        <w:rPr>
          <w:rFonts w:ascii="Times New Roman" w:hAnsi="Times New Roman" w:cs="Times New Roman"/>
          <w:b/>
          <w:bCs/>
          <w:sz w:val="20"/>
          <w:szCs w:val="20"/>
        </w:rPr>
        <w:t>Visualizer</w:t>
      </w:r>
      <w:r w:rsidRPr="00FD7736">
        <w:rPr>
          <w:rFonts w:ascii="Times New Roman" w:hAnsi="Times New Roman" w:cs="Times New Roman"/>
          <w:b/>
          <w:bCs/>
          <w:sz w:val="20"/>
          <w:szCs w:val="20"/>
        </w:rPr>
        <w:t xml:space="preserve"> Script</w:t>
      </w:r>
      <w:r w:rsidR="00C000E9" w:rsidRPr="00FD7736">
        <w:rPr>
          <w:rFonts w:ascii="Times New Roman" w:hAnsi="Times New Roman" w:cs="Times New Roman"/>
          <w:b/>
          <w:bCs/>
          <w:sz w:val="20"/>
          <w:szCs w:val="20"/>
        </w:rPr>
        <w:t xml:space="preserve"> to Calculate NDVI/GCC</w:t>
      </w:r>
      <w:r w:rsidRPr="00FD773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D7882DA" w14:textId="1B7D562B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Extract to Mask</w:t>
      </w:r>
    </w:p>
    <w:p w14:paraId="325F7F7F" w14:textId="2B4825F4" w:rsidR="00B40765" w:rsidRPr="00FD7736" w:rsidRDefault="00B40765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Input</w:t>
      </w:r>
      <w:r w:rsidR="00C000E9" w:rsidRPr="00FD7736">
        <w:rPr>
          <w:rFonts w:ascii="Times New Roman" w:hAnsi="Times New Roman" w:cs="Times New Roman"/>
          <w:sz w:val="20"/>
          <w:szCs w:val="20"/>
        </w:rPr>
        <w:t>s</w:t>
      </w:r>
      <w:r w:rsidRPr="00FD7736">
        <w:rPr>
          <w:rFonts w:ascii="Times New Roman" w:hAnsi="Times New Roman" w:cs="Times New Roman"/>
          <w:sz w:val="20"/>
          <w:szCs w:val="20"/>
        </w:rPr>
        <w:t>: Landsat Imagery Bands, Study Area Extent</w:t>
      </w:r>
    </w:p>
    <w:p w14:paraId="47B095C9" w14:textId="432FB528" w:rsidR="00B40765" w:rsidRPr="00FD7736" w:rsidRDefault="00B40765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Raster Calculator</w:t>
      </w:r>
    </w:p>
    <w:p w14:paraId="18458A03" w14:textId="09E4C441" w:rsidR="00B40765" w:rsidRPr="00FD7736" w:rsidRDefault="00B40765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Input</w:t>
      </w:r>
      <w:r w:rsidR="00C000E9" w:rsidRPr="00FD7736">
        <w:rPr>
          <w:rFonts w:ascii="Times New Roman" w:hAnsi="Times New Roman" w:cs="Times New Roman"/>
          <w:sz w:val="20"/>
          <w:szCs w:val="20"/>
        </w:rPr>
        <w:t>s</w:t>
      </w:r>
      <w:r w:rsidRPr="00FD7736">
        <w:rPr>
          <w:rFonts w:ascii="Times New Roman" w:hAnsi="Times New Roman" w:cs="Times New Roman"/>
          <w:sz w:val="20"/>
          <w:szCs w:val="20"/>
        </w:rPr>
        <w:t>: Masked Landsat Image Bands</w:t>
      </w:r>
    </w:p>
    <w:p w14:paraId="3C6F12AD" w14:textId="77777777" w:rsidR="00B40765" w:rsidRPr="00FD7736" w:rsidRDefault="00B40765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 xml:space="preserve">NDVI Equation: (LS_B5 – LS_B4) / (LS_B5 + LS_B4) </w:t>
      </w:r>
    </w:p>
    <w:p w14:paraId="31BC62A5" w14:textId="2849B773" w:rsidR="00B40765" w:rsidRPr="00FD7736" w:rsidRDefault="00B40765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GCC Equation: LS_B3 / (LS_B2 + LS_B3 + LS_B4)</w:t>
      </w:r>
    </w:p>
    <w:p w14:paraId="2F0F7558" w14:textId="128BB3E1" w:rsidR="00C000E9" w:rsidRPr="00FD7736" w:rsidRDefault="009F48DC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Raster Calculator</w:t>
      </w:r>
    </w:p>
    <w:p w14:paraId="14806B79" w14:textId="485056A2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Deciduous Forest NDVI Expression: NLCD41 * NDVI</w:t>
      </w:r>
    </w:p>
    <w:p w14:paraId="23A4F652" w14:textId="5129E46F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Evergreen Forest NDVI Expression: NLCD42 * NDVI</w:t>
      </w:r>
    </w:p>
    <w:p w14:paraId="4BBAFC51" w14:textId="7F338005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Mixed Forest NDVI Expression: NLCD43 * NDVI</w:t>
      </w:r>
    </w:p>
    <w:p w14:paraId="6E4F342E" w14:textId="3D695AB5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Grassland NDVI Expression: NLCD71 * NDVI</w:t>
      </w:r>
    </w:p>
    <w:p w14:paraId="04460690" w14:textId="682BFF53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 xml:space="preserve">Same Expressions Substituting GCC  </w:t>
      </w:r>
    </w:p>
    <w:p w14:paraId="22571C26" w14:textId="0DC9B856" w:rsidR="009F48DC" w:rsidRPr="00FD7736" w:rsidRDefault="009F48DC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Zonal Statistics</w:t>
      </w:r>
    </w:p>
    <w:p w14:paraId="0EB161E9" w14:textId="78C1DF06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Use MEAN statistic</w:t>
      </w:r>
    </w:p>
    <w:p w14:paraId="4095ECFB" w14:textId="1E9B1A2E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Inputs: NLCD-NDVI or NLCD_GCC rasters, Study Area Extent</w:t>
      </w:r>
    </w:p>
    <w:p w14:paraId="3F4815BA" w14:textId="2368F95D" w:rsidR="009F48DC" w:rsidRPr="00FD7736" w:rsidRDefault="009F48DC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Attribute Table to Excel</w:t>
      </w:r>
    </w:p>
    <w:p w14:paraId="66186AC2" w14:textId="05011A8A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 xml:space="preserve">Input: Mean NDVI/GCC Tables by NLCD </w:t>
      </w:r>
    </w:p>
    <w:p w14:paraId="117FFA0C" w14:textId="1E1E4FA0" w:rsidR="009F48DC" w:rsidRPr="00FD7736" w:rsidRDefault="009F48DC" w:rsidP="00FD773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7736">
        <w:rPr>
          <w:rFonts w:ascii="Times New Roman" w:hAnsi="Times New Roman" w:cs="Times New Roman"/>
          <w:b/>
          <w:bCs/>
          <w:sz w:val="20"/>
          <w:szCs w:val="20"/>
        </w:rPr>
        <w:t>Develop Time Series Using Excel Tables:</w:t>
      </w:r>
    </w:p>
    <w:p w14:paraId="4A1AB4B8" w14:textId="7C8BE6B3" w:rsidR="009F48DC" w:rsidRPr="00FD7736" w:rsidRDefault="009F48DC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Paste Mean NDVI/GCC Value per Landsat Imagery Date into Excel Chart</w:t>
      </w:r>
    </w:p>
    <w:p w14:paraId="64682635" w14:textId="58184D36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Reference Naming Convention of Image for Date</w:t>
      </w:r>
    </w:p>
    <w:p w14:paraId="3756E882" w14:textId="0BE16480" w:rsidR="009F48DC" w:rsidRPr="00FD7736" w:rsidRDefault="009F48DC" w:rsidP="00FD77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Can Access Cloud Cover by Referencing Metadata in Layer Properties</w:t>
      </w:r>
    </w:p>
    <w:p w14:paraId="60D93EE4" w14:textId="42032FED" w:rsidR="009F48DC" w:rsidRPr="00FD7736" w:rsidRDefault="009F48DC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Create Time Series Using Excel or Code-Based Software</w:t>
      </w:r>
    </w:p>
    <w:p w14:paraId="0F52706A" w14:textId="1726FC04" w:rsidR="009F48DC" w:rsidRPr="00FD7736" w:rsidRDefault="009F48DC" w:rsidP="00FD773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D7736">
        <w:rPr>
          <w:rFonts w:ascii="Times New Roman" w:hAnsi="Times New Roman" w:cs="Times New Roman"/>
          <w:b/>
          <w:bCs/>
          <w:sz w:val="20"/>
          <w:szCs w:val="20"/>
        </w:rPr>
        <w:t xml:space="preserve">Create Regression Analysis Using Scatter Plots (Optional): </w:t>
      </w:r>
    </w:p>
    <w:p w14:paraId="07E80F05" w14:textId="78E49AE7" w:rsidR="009F48DC" w:rsidRPr="00FD7736" w:rsidRDefault="009F48DC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Regression of NDVI v. GCC</w:t>
      </w:r>
    </w:p>
    <w:p w14:paraId="7517839B" w14:textId="151B372C" w:rsidR="009F48DC" w:rsidRPr="00FD7736" w:rsidRDefault="009F48DC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Regression of NDVI v. Cloud Cover</w:t>
      </w:r>
    </w:p>
    <w:p w14:paraId="5A87AD71" w14:textId="7BB32115" w:rsidR="00B40765" w:rsidRDefault="009F48DC" w:rsidP="00FD77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D7736">
        <w:rPr>
          <w:rFonts w:ascii="Times New Roman" w:hAnsi="Times New Roman" w:cs="Times New Roman"/>
          <w:sz w:val="20"/>
          <w:szCs w:val="20"/>
        </w:rPr>
        <w:t>Regression of GCC v. Cloud Cover</w:t>
      </w:r>
    </w:p>
    <w:p w14:paraId="22090BE8" w14:textId="0CD0ADBD" w:rsidR="00EE6580" w:rsidRPr="00EE6580" w:rsidRDefault="00EE6580" w:rsidP="00EE658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EE6580">
        <w:rPr>
          <w:rFonts w:ascii="Times New Roman" w:hAnsi="Times New Roman" w:cs="Times New Roman"/>
          <w:sz w:val="20"/>
          <w:szCs w:val="20"/>
          <w:u w:val="single"/>
        </w:rPr>
        <w:lastRenderedPageBreak/>
        <w:t>To-Do List Items:</w:t>
      </w:r>
    </w:p>
    <w:p w14:paraId="16C6637B" w14:textId="0DDAA97E" w:rsidR="00EE6580" w:rsidRPr="00EE6580" w:rsidRDefault="00EE6580" w:rsidP="00EE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Establish Working Directory of Images and Raster Outputs</w:t>
      </w:r>
    </w:p>
    <w:p w14:paraId="3CA5ED73" w14:textId="2F90E07B" w:rsidR="00EE6580" w:rsidRPr="00EE6580" w:rsidRDefault="00EE6580" w:rsidP="00EE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Download NLCD Dataset</w:t>
      </w:r>
    </w:p>
    <w:p w14:paraId="64009CAF" w14:textId="272EF7BF" w:rsidR="00EE6580" w:rsidRPr="00EE6580" w:rsidRDefault="00EE6580" w:rsidP="00EE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Download Landsat Imagery</w:t>
      </w:r>
    </w:p>
    <w:p w14:paraId="1E501C05" w14:textId="3E4FDCFB" w:rsidR="00EE6580" w:rsidRPr="00EE6580" w:rsidRDefault="00EE6580" w:rsidP="00EE6580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Record Dates of Landsat Imagery</w:t>
      </w:r>
    </w:p>
    <w:p w14:paraId="18DD6FC3" w14:textId="676F6283" w:rsidR="00EE6580" w:rsidRPr="00EE6580" w:rsidRDefault="00EE6580" w:rsidP="00EE6580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Record Cloud Coverage Percentage of Landsat Imagery</w:t>
      </w:r>
    </w:p>
    <w:p w14:paraId="59ABFB1A" w14:textId="77777777" w:rsidR="00EE6580" w:rsidRPr="00EE6580" w:rsidRDefault="00EE6580" w:rsidP="00EE6580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September 1</w:t>
      </w:r>
      <w:r w:rsidRPr="00EE6580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EE6580">
        <w:rPr>
          <w:rFonts w:ascii="Times New Roman" w:hAnsi="Times New Roman" w:cs="Times New Roman"/>
          <w:sz w:val="20"/>
          <w:szCs w:val="20"/>
        </w:rPr>
        <w:t>, 2016- September 1</w:t>
      </w:r>
      <w:r w:rsidRPr="00EE6580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EE6580">
        <w:rPr>
          <w:rFonts w:ascii="Times New Roman" w:hAnsi="Times New Roman" w:cs="Times New Roman"/>
          <w:sz w:val="20"/>
          <w:szCs w:val="20"/>
        </w:rPr>
        <w:t>, 2022 (5 Water Years)</w:t>
      </w:r>
    </w:p>
    <w:p w14:paraId="7049B6A3" w14:textId="77777777" w:rsidR="00EE6580" w:rsidRPr="00EE6580" w:rsidRDefault="00EE6580" w:rsidP="00EE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Establish Working Extent of Project</w:t>
      </w:r>
    </w:p>
    <w:p w14:paraId="073F4444" w14:textId="2E7E7899" w:rsidR="00EE6580" w:rsidRPr="00EE6580" w:rsidRDefault="00EE6580" w:rsidP="00EE6580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HUC8 to HUC12 Scale</w:t>
      </w:r>
    </w:p>
    <w:p w14:paraId="6004E61D" w14:textId="77777777" w:rsidR="00EE6580" w:rsidRPr="00EE6580" w:rsidRDefault="00EE6580" w:rsidP="00EE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Run QGIS Model Visualizer</w:t>
      </w:r>
    </w:p>
    <w:p w14:paraId="2756704C" w14:textId="45D9D808" w:rsidR="00EE6580" w:rsidRPr="00EE6580" w:rsidRDefault="00EE6580" w:rsidP="00F9283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Record NDVI Values per NLCD Landcover Class in Excel</w:t>
      </w:r>
      <w:r w:rsidR="00F9283B">
        <w:rPr>
          <w:rFonts w:ascii="Times New Roman" w:hAnsi="Times New Roman" w:cs="Times New Roman"/>
          <w:sz w:val="20"/>
          <w:szCs w:val="20"/>
        </w:rPr>
        <w:t xml:space="preserve"> Table</w:t>
      </w:r>
    </w:p>
    <w:p w14:paraId="0B47055C" w14:textId="77777777" w:rsidR="004129AF" w:rsidRDefault="00EE6580" w:rsidP="00EE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Generate Time Series of NDVI by Land Cover Class</w:t>
      </w:r>
    </w:p>
    <w:p w14:paraId="0E1EB403" w14:textId="618834ED" w:rsidR="00EE6580" w:rsidRPr="00EE6580" w:rsidRDefault="004129AF" w:rsidP="00EE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 Map Layout to Demonstrate NLCD Class Spatiality and NDVI Spatial Extent</w:t>
      </w:r>
      <w:r w:rsidR="00EE6580" w:rsidRPr="00EE65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5C4DD5" w14:textId="00FEF4FD" w:rsidR="00EE6580" w:rsidRPr="00EE6580" w:rsidRDefault="00601C23" w:rsidP="00EE65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Optional: </w:t>
      </w:r>
      <w:r w:rsidR="00EE6580" w:rsidRPr="00EE6580">
        <w:rPr>
          <w:rFonts w:ascii="Times New Roman" w:hAnsi="Times New Roman" w:cs="Times New Roman"/>
          <w:sz w:val="20"/>
          <w:szCs w:val="20"/>
        </w:rPr>
        <w:t>Regress NDVI Datasets Against Cloud Cover Percentage</w:t>
      </w:r>
    </w:p>
    <w:p w14:paraId="3B2B36DF" w14:textId="1724D331" w:rsidR="004129AF" w:rsidRDefault="00EE6580" w:rsidP="004129A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6580">
        <w:rPr>
          <w:rFonts w:ascii="Times New Roman" w:hAnsi="Times New Roman" w:cs="Times New Roman"/>
          <w:sz w:val="20"/>
          <w:szCs w:val="20"/>
        </w:rPr>
        <w:t>Possibly NDVI v. GCC if There is Time</w:t>
      </w:r>
    </w:p>
    <w:p w14:paraId="7AC6B113" w14:textId="77777777" w:rsidR="004E7A5F" w:rsidRPr="004129AF" w:rsidRDefault="004E7A5F" w:rsidP="004E7A5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5933E09B" w14:textId="6EBCB432" w:rsidR="00601C23" w:rsidRPr="00C006DB" w:rsidRDefault="00601C23" w:rsidP="00C006D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C006DB">
        <w:rPr>
          <w:rFonts w:ascii="Times New Roman" w:hAnsi="Times New Roman" w:cs="Times New Roman"/>
          <w:sz w:val="20"/>
          <w:szCs w:val="20"/>
          <w:u w:val="single"/>
        </w:rPr>
        <w:t>Reference Materials:</w:t>
      </w:r>
    </w:p>
    <w:p w14:paraId="2C3A6B64" w14:textId="06312F60" w:rsidR="00C006DB" w:rsidRDefault="00C006DB" w:rsidP="00C006D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Watershed Names and Unit Codes: </w:t>
      </w:r>
    </w:p>
    <w:p w14:paraId="558E1710" w14:textId="4CB33744" w:rsidR="00C006DB" w:rsidRDefault="00C006DB" w:rsidP="00C006D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HUC8: Expansive Extent, Piscataqua River Watershed</w:t>
      </w:r>
    </w:p>
    <w:p w14:paraId="7755890A" w14:textId="211ED8E9" w:rsidR="00C006DB" w:rsidRDefault="00C006DB" w:rsidP="00C006D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HUC10: Regional Extent, Great Bay Watershed</w:t>
      </w:r>
    </w:p>
    <w:p w14:paraId="34640BF1" w14:textId="575D8CCD" w:rsidR="00C006DB" w:rsidRDefault="00C006DB" w:rsidP="00C006D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HUC12: Local Extent, Oyster River Watershed</w:t>
      </w:r>
    </w:p>
    <w:p w14:paraId="16818F4E" w14:textId="77777777" w:rsidR="00870522" w:rsidRPr="00C006DB" w:rsidRDefault="00870522" w:rsidP="008705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06DB">
        <w:rPr>
          <w:rFonts w:ascii="Times New Roman" w:hAnsi="Times New Roman" w:cs="Times New Roman"/>
          <w:sz w:val="20"/>
          <w:szCs w:val="20"/>
        </w:rPr>
        <w:t xml:space="preserve">Landsat 8 Bands: </w:t>
      </w:r>
    </w:p>
    <w:p w14:paraId="03634FFF" w14:textId="77777777" w:rsidR="00870522" w:rsidRPr="00C006DB" w:rsidRDefault="00870522" w:rsidP="0087052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06DB">
        <w:rPr>
          <w:rFonts w:ascii="Times New Roman" w:hAnsi="Times New Roman" w:cs="Times New Roman"/>
          <w:sz w:val="20"/>
          <w:szCs w:val="20"/>
        </w:rPr>
        <w:t>Band 2: Blue</w:t>
      </w:r>
    </w:p>
    <w:p w14:paraId="1400A702" w14:textId="77777777" w:rsidR="00870522" w:rsidRPr="00C006DB" w:rsidRDefault="00870522" w:rsidP="0087052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06DB">
        <w:rPr>
          <w:rFonts w:ascii="Times New Roman" w:hAnsi="Times New Roman" w:cs="Times New Roman"/>
          <w:sz w:val="20"/>
          <w:szCs w:val="20"/>
        </w:rPr>
        <w:t>Band 3: Green</w:t>
      </w:r>
    </w:p>
    <w:p w14:paraId="7813A222" w14:textId="77777777" w:rsidR="00870522" w:rsidRPr="00C006DB" w:rsidRDefault="00870522" w:rsidP="0087052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06DB">
        <w:rPr>
          <w:rFonts w:ascii="Times New Roman" w:hAnsi="Times New Roman" w:cs="Times New Roman"/>
          <w:sz w:val="20"/>
          <w:szCs w:val="20"/>
        </w:rPr>
        <w:t>Band 4: Red</w:t>
      </w:r>
    </w:p>
    <w:p w14:paraId="243FEB37" w14:textId="77777777" w:rsidR="00870522" w:rsidRPr="00C006DB" w:rsidRDefault="00870522" w:rsidP="0087052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06DB">
        <w:rPr>
          <w:rFonts w:ascii="Times New Roman" w:hAnsi="Times New Roman" w:cs="Times New Roman"/>
          <w:sz w:val="20"/>
          <w:szCs w:val="20"/>
        </w:rPr>
        <w:t xml:space="preserve">Band 5: NIR </w:t>
      </w:r>
    </w:p>
    <w:p w14:paraId="70E35907" w14:textId="47919AB4" w:rsidR="00601C23" w:rsidRPr="00C006DB" w:rsidRDefault="00601C23" w:rsidP="00C006D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06DB">
        <w:rPr>
          <w:rFonts w:ascii="Times New Roman" w:hAnsi="Times New Roman" w:cs="Times New Roman"/>
          <w:sz w:val="20"/>
          <w:szCs w:val="20"/>
        </w:rPr>
        <w:t>NDVI Equation: (NIR – Red) / (NIR + Red)</w:t>
      </w:r>
    </w:p>
    <w:p w14:paraId="07B34B7D" w14:textId="6C6032A0" w:rsidR="00C006DB" w:rsidRPr="00C006DB" w:rsidRDefault="00C006DB" w:rsidP="0087052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06DB">
        <w:rPr>
          <w:rFonts w:ascii="Times New Roman" w:hAnsi="Times New Roman" w:cs="Times New Roman"/>
          <w:sz w:val="20"/>
          <w:szCs w:val="20"/>
        </w:rPr>
        <w:t>NDVI Values Should Range From -1 to 1</w:t>
      </w:r>
    </w:p>
    <w:p w14:paraId="3FCC7953" w14:textId="26898E94" w:rsidR="00C006DB" w:rsidRPr="00C006DB" w:rsidRDefault="00C006DB" w:rsidP="00C006D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06DB">
        <w:rPr>
          <w:rFonts w:ascii="Times New Roman" w:hAnsi="Times New Roman" w:cs="Times New Roman"/>
          <w:sz w:val="20"/>
          <w:szCs w:val="20"/>
        </w:rPr>
        <w:t>Red to Green Colour Ramp is Universally-Deployed Colour Scheme for NDVI</w:t>
      </w:r>
    </w:p>
    <w:p w14:paraId="4556D7E8" w14:textId="3ABE4018" w:rsidR="00C006DB" w:rsidRPr="00C006DB" w:rsidRDefault="00C006DB" w:rsidP="00C006D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006DB">
        <w:rPr>
          <w:rFonts w:ascii="Times New Roman" w:hAnsi="Times New Roman" w:cs="Times New Roman"/>
          <w:sz w:val="20"/>
          <w:szCs w:val="20"/>
        </w:rPr>
        <w:t>Brown to Blue for Colour-Blind Considerate Colour Schemes</w:t>
      </w:r>
    </w:p>
    <w:p w14:paraId="052B58FC" w14:textId="0BDC9BEB" w:rsidR="00C006DB" w:rsidRPr="004E7A5F" w:rsidRDefault="004E7A5F" w:rsidP="004E7A5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4795C" wp14:editId="061C8264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3790950" cy="349567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6DB" w:rsidRPr="00C006DB">
        <w:rPr>
          <w:rFonts w:ascii="Times New Roman" w:hAnsi="Times New Roman" w:cs="Times New Roman"/>
          <w:sz w:val="20"/>
          <w:szCs w:val="20"/>
        </w:rPr>
        <w:t>Example of NDVI Imagery Product</w:t>
      </w:r>
      <w:r w:rsidR="00C006DB">
        <w:rPr>
          <w:rFonts w:ascii="Times New Roman" w:hAnsi="Times New Roman" w:cs="Times New Roman"/>
          <w:sz w:val="20"/>
          <w:szCs w:val="20"/>
        </w:rPr>
        <w:t xml:space="preserve"> for HUC8 </w:t>
      </w:r>
      <w:r w:rsidR="00870522">
        <w:rPr>
          <w:rFonts w:ascii="Times New Roman" w:hAnsi="Times New Roman" w:cs="Times New Roman"/>
          <w:sz w:val="20"/>
          <w:szCs w:val="20"/>
        </w:rPr>
        <w:t xml:space="preserve">Piscataqua River </w:t>
      </w:r>
      <w:r w:rsidR="00C006DB">
        <w:rPr>
          <w:rFonts w:ascii="Times New Roman" w:hAnsi="Times New Roman" w:cs="Times New Roman"/>
          <w:sz w:val="20"/>
          <w:szCs w:val="20"/>
        </w:rPr>
        <w:t>Watershed</w:t>
      </w:r>
      <w:r w:rsidR="00870522">
        <w:rPr>
          <w:rFonts w:ascii="Times New Roman" w:hAnsi="Times New Roman" w:cs="Times New Roman"/>
          <w:sz w:val="20"/>
          <w:szCs w:val="20"/>
        </w:rPr>
        <w:t xml:space="preserve"> Extent</w:t>
      </w:r>
      <w:r w:rsidR="00C006DB" w:rsidRPr="00C006DB">
        <w:rPr>
          <w:rFonts w:ascii="Times New Roman" w:hAnsi="Times New Roman" w:cs="Times New Roman"/>
          <w:sz w:val="20"/>
          <w:szCs w:val="20"/>
        </w:rPr>
        <w:t xml:space="preserve">: </w:t>
      </w:r>
    </w:p>
    <w:sectPr w:rsidR="00C006DB" w:rsidRPr="004E7A5F" w:rsidSect="00FD7736">
      <w:head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741A" w14:textId="77777777" w:rsidR="00455507" w:rsidRDefault="00455507" w:rsidP="00FD7736">
      <w:pPr>
        <w:spacing w:after="0" w:line="240" w:lineRule="auto"/>
      </w:pPr>
      <w:r>
        <w:separator/>
      </w:r>
    </w:p>
  </w:endnote>
  <w:endnote w:type="continuationSeparator" w:id="0">
    <w:p w14:paraId="0AF2F3B5" w14:textId="77777777" w:rsidR="00455507" w:rsidRDefault="00455507" w:rsidP="00F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62BC" w14:textId="77777777" w:rsidR="00455507" w:rsidRDefault="00455507" w:rsidP="00FD7736">
      <w:pPr>
        <w:spacing w:after="0" w:line="240" w:lineRule="auto"/>
      </w:pPr>
      <w:r>
        <w:separator/>
      </w:r>
    </w:p>
  </w:footnote>
  <w:footnote w:type="continuationSeparator" w:id="0">
    <w:p w14:paraId="6ECC3062" w14:textId="77777777" w:rsidR="00455507" w:rsidRDefault="00455507" w:rsidP="00FD7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7356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4"/>
      </w:rPr>
    </w:sdtEndPr>
    <w:sdtContent>
      <w:p w14:paraId="34A033BE" w14:textId="3C0E9006" w:rsidR="00FD7736" w:rsidRPr="00FD7736" w:rsidRDefault="00FD7736">
        <w:pPr>
          <w:pStyle w:val="Head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FD773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D7736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FD773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FD773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FD773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42CC9AE4" w14:textId="77777777" w:rsidR="00FD7736" w:rsidRDefault="00FD7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B10"/>
    <w:multiLevelType w:val="hybridMultilevel"/>
    <w:tmpl w:val="E00A7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01D5F"/>
    <w:multiLevelType w:val="hybridMultilevel"/>
    <w:tmpl w:val="0C322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0A0383"/>
    <w:multiLevelType w:val="hybridMultilevel"/>
    <w:tmpl w:val="CCF2D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AF4CBF"/>
    <w:multiLevelType w:val="hybridMultilevel"/>
    <w:tmpl w:val="1A381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65"/>
    <w:rsid w:val="001F7EFD"/>
    <w:rsid w:val="004129AF"/>
    <w:rsid w:val="00455507"/>
    <w:rsid w:val="004917E1"/>
    <w:rsid w:val="004E7A5F"/>
    <w:rsid w:val="00601C23"/>
    <w:rsid w:val="007E788F"/>
    <w:rsid w:val="00870522"/>
    <w:rsid w:val="009F48DC"/>
    <w:rsid w:val="00B40765"/>
    <w:rsid w:val="00C000E9"/>
    <w:rsid w:val="00C006DB"/>
    <w:rsid w:val="00EE6580"/>
    <w:rsid w:val="00F9283B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09D4"/>
  <w15:chartTrackingRefBased/>
  <w15:docId w15:val="{DC9135B2-E790-48BA-B5BE-E72E1C8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36"/>
  </w:style>
  <w:style w:type="paragraph" w:styleId="Footer">
    <w:name w:val="footer"/>
    <w:basedOn w:val="Normal"/>
    <w:link w:val="FooterChar"/>
    <w:uiPriority w:val="99"/>
    <w:unhideWhenUsed/>
    <w:rsid w:val="00F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explorer.usgs.go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.Hoheneder@unh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www.mrlc.gov/data?f%5B0%5D=year%3A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d-tnm.s3.amazonaws.com/index.html?prefix=StagedProducts/Hydrography/NHD/HU8/Shap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Hoheneder</dc:creator>
  <cp:keywords/>
  <dc:description/>
  <cp:lastModifiedBy>Tim Hoheneder</cp:lastModifiedBy>
  <cp:revision>6</cp:revision>
  <dcterms:created xsi:type="dcterms:W3CDTF">2022-10-25T14:20:00Z</dcterms:created>
  <dcterms:modified xsi:type="dcterms:W3CDTF">2022-10-26T04:09:00Z</dcterms:modified>
</cp:coreProperties>
</file>