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Architecture Decision Record</w:t>
      </w:r>
    </w:p>
    <w:p>
      <w:pPr>
        <w:spacing w:after="60"/>
        <w:jc w:val="center"/>
      </w:pPr>
      <w:r>
        <w:rPr>
          <w:sz w:val="28"/>
          <w:szCs w:val="28"/>
        </w:rPr>
        <w:t xml:space="preserve">Akamai WAF Bypass for Module Federation Remote Assets</w:t>
      </w:r>
    </w:p>
    <w:p>
      <w:pPr>
        <w:spacing w:after="360"/>
        <w:jc w:val="center"/>
      </w:pPr>
      <w:r>
        <w:rPr>
          <w:i/>
          <w:iCs/>
          <w:color w:val="606060"/>
          <w:sz w:val="22"/>
          <w:szCs w:val="22"/>
        </w:rPr>
        <w:t xml:space="preserve">Comparison of Options and Implementation Guide</w:t>
      </w:r>
    </w:p>
    <w:p>
      <w:pPr>
        <w:pStyle w:val="Heading1"/>
        <w:spacing w:after="120" w:before="240"/>
      </w:pPr>
      <w:r>
        <w:t xml:space="preserve">Executive Summary</w:t>
      </w:r>
    </w:p>
    <w:p>
      <w:pPr>
        <w:spacing w:after="120"/>
      </w:pPr>
      <w:r>
        <w:t xml:space="preserve">Our Module Federation based application serves its shell from one origin (www.olb-qa8.dev.bmo.com) and loads remote entry points and code-split chunks from a separate Akamai NetStorage origin (www.bmo.qa8.bmo.com). Akamai enforces an IP allowlist on that asset origin, which blocks legitimate users outside of known IP ranges (remote workers, VPN users, etc.).</w:t>
      </w:r>
    </w:p>
    <w:p>
      <w:pPr>
        <w:spacing w:after="120"/>
      </w:pPr>
      <w:r>
        <w:t xml:space="preserve">We need a mechanism for authenticated sessions to bypass the IP allowlist without weakening security. This document compares the options we evaluated, explains why some are unsuitable, and provides step-by-step implementation guidance for the two viable paths: the cookie-based approach (currently deployed) and signed URLs (recommended long-term).</w:t>
      </w:r>
    </w:p>
    <w:p>
      <w:pPr>
        <w:pStyle w:val="Heading1"/>
        <w:spacing w:after="120" w:before="240"/>
      </w:pPr>
      <w:r>
        <w:t xml:space="preserve">Background</w:t>
      </w:r>
    </w:p>
    <w:p>
      <w:pPr>
        <w:pStyle w:val="Heading2"/>
        <w:spacing w:after="120" w:before="240"/>
      </w:pPr>
      <w:r>
        <w:t xml:space="preserve">The Loading Flow</w:t>
      </w:r>
    </w:p>
    <w:p>
      <w:pPr>
        <w:pStyle w:val="ListParagraph"/>
        <w:numPr>
          <w:ilvl w:val="0"/>
          <w:numId w:val="2"/>
        </w:numPr>
        <w:spacing w:after="80"/>
      </w:pPr>
      <w:r>
        <w:t xml:space="preserve">Browser loads the shell application from </w:t>
      </w:r>
      <w:r>
        <w:rPr>
          <w:rFonts w:ascii="Consolas" w:cs="Consolas" w:eastAsia="Consolas" w:hAnsi="Consolas"/>
          <w:sz w:val="20"/>
          <w:szCs w:val="20"/>
          <w:shd w:fill="F0F0F0" w:val="clear"/>
        </w:rPr>
        <w:t xml:space="preserve">www.olb-qa8.dev.bmo.com</w:t>
      </w:r>
    </w:p>
    <w:p>
      <w:pPr>
        <w:pStyle w:val="ListParagraph"/>
        <w:numPr>
          <w:ilvl w:val="0"/>
          <w:numId w:val="2"/>
        </w:numPr>
        <w:spacing w:after="80"/>
      </w:pPr>
      <w:r>
        <w:t xml:space="preserve">Shell triggers Module Federation, which loads </w:t>
      </w:r>
      <w:r>
        <w:rPr>
          <w:rFonts w:ascii="Consolas" w:cs="Consolas" w:eastAsia="Consolas" w:hAnsi="Consolas"/>
          <w:sz w:val="20"/>
          <w:szCs w:val="20"/>
          <w:shd w:fill="F0F0F0" w:val="clear"/>
        </w:rPr>
        <w:t xml:space="preserve">remoteEntry.js</w:t>
      </w:r>
      <w:r>
        <w:t xml:space="preserve"> from </w:t>
      </w:r>
      <w:r>
        <w:rPr>
          <w:rFonts w:ascii="Consolas" w:cs="Consolas" w:eastAsia="Consolas" w:hAnsi="Consolas"/>
          <w:sz w:val="20"/>
          <w:szCs w:val="20"/>
          <w:shd w:fill="F0F0F0" w:val="clear"/>
        </w:rPr>
        <w:t xml:space="preserve">www.bmo.qa8.bmo.com</w:t>
      </w:r>
    </w:p>
    <w:p>
      <w:pPr>
        <w:pStyle w:val="ListParagraph"/>
        <w:numPr>
          <w:ilvl w:val="0"/>
          <w:numId w:val="2"/>
        </w:numPr>
        <w:spacing w:after="80"/>
      </w:pPr>
      <w:r>
        <w:rPr>
          <w:rFonts w:ascii="Consolas" w:cs="Consolas" w:eastAsia="Consolas" w:hAnsi="Consolas"/>
          <w:sz w:val="20"/>
          <w:szCs w:val="20"/>
          <w:shd w:fill="F0F0F0" w:val="clear"/>
        </w:rPr>
        <w:t xml:space="preserve">remoteEntry.js</w:t>
      </w:r>
      <w:r>
        <w:t xml:space="preserve"> executes and registers the remote container with webpack</w:t>
      </w:r>
    </w:p>
    <w:p>
      <w:pPr>
        <w:pStyle w:val="ListParagraph"/>
        <w:numPr>
          <w:ilvl w:val="0"/>
          <w:numId w:val="2"/>
        </w:numPr>
        <w:spacing w:after="80"/>
      </w:pPr>
      <w:r>
        <w:t xml:space="preserve">As the user navigates, webpack dynamically loads code-split chunks (761.xxx.js, 151.xxx.js, etc.) from the same CDN host</w:t>
      </w:r>
    </w:p>
    <w:p>
      <w:pPr>
        <w:pStyle w:val="ListParagraph"/>
        <w:numPr>
          <w:ilvl w:val="0"/>
          <w:numId w:val="2"/>
        </w:numPr>
        <w:spacing w:after="80"/>
      </w:pPr>
      <w:r>
        <w:t xml:space="preserve">All of these asset requests go through script tags and are blocked by Akamai unless the client IP is in the allowlist </w:t>
      </w:r>
      <w:r>
        <w:rPr>
          <w:b/>
          <w:bCs/>
        </w:rPr>
        <w:t xml:space="preserve">or</w:t>
      </w:r>
      <w:r>
        <w:t xml:space="preserve"> a bypass condition is met</w:t>
      </w:r>
    </w:p>
    <w:p>
      <w:pPr>
        <w:pStyle w:val="Heading2"/>
        <w:spacing w:after="120" w:before="240"/>
      </w:pPr>
      <w:r>
        <w:t xml:space="preserve">The Constraint</w:t>
      </w:r>
    </w:p>
    <w:p>
      <w:pPr>
        <w:spacing w:after="120"/>
      </w:pPr>
      <w:r>
        <w:t xml:space="preserve">Script tag requests (&lt;script src="..."&gt;) have severe limitations:</w:t>
      </w:r>
    </w:p>
    <w:p>
      <w:pPr>
        <w:pStyle w:val="ListParagraph"/>
        <w:numPr>
          <w:ilvl w:val="0"/>
          <w:numId w:val="3"/>
        </w:numPr>
        <w:spacing w:after="80"/>
      </w:pPr>
      <w:r>
        <w:t xml:space="preserve">Browsers do NOT allow custom headers on script tag requests</w:t>
      </w:r>
    </w:p>
    <w:p>
      <w:pPr>
        <w:pStyle w:val="ListParagraph"/>
        <w:numPr>
          <w:ilvl w:val="0"/>
          <w:numId w:val="3"/>
        </w:numPr>
        <w:spacing w:after="80"/>
      </w:pPr>
      <w:r>
        <w:t xml:space="preserve">Cross-origin script tags do NOT send cookies by default</w:t>
      </w:r>
    </w:p>
    <w:p>
      <w:pPr>
        <w:pStyle w:val="ListParagraph"/>
        <w:numPr>
          <w:ilvl w:val="0"/>
          <w:numId w:val="3"/>
        </w:numPr>
        <w:spacing w:after="80"/>
      </w:pPr>
      <w:r>
        <w:t xml:space="preserve">Cookies sent with cross-origin script tags require crossorigin="use-credentials" AND Access-Control-Allow-Credentials: true from the server</w:t>
      </w:r>
    </w:p>
    <w:p>
      <w:pPr>
        <w:pStyle w:val="ListParagraph"/>
        <w:numPr>
          <w:ilvl w:val="0"/>
          <w:numId w:val="3"/>
        </w:numPr>
        <w:spacing w:after="80"/>
      </w:pPr>
      <w:r>
        <w:t xml:space="preserve">Service workers cannot modify the Cookie header (it is on the Fetch spec forbidden header list)</w:t>
      </w:r>
    </w:p>
    <w:p>
      <w:pPr>
        <w:spacing w:after="120"/>
      </w:pPr>
      <w:r>
        <w:t xml:space="preserve">These constraints rule out several naive approaches and shape which bypass mechanisms are actually viable.</w:t>
      </w:r>
    </w:p>
    <w:p>
      <w:pPr>
        <w:pStyle w:val="Heading1"/>
        <w:spacing w:after="120" w:before="240"/>
      </w:pPr>
      <w:r>
        <w:t xml:space="preserve">Options Comparison</w:t>
      </w:r>
    </w:p>
    <w:p>
      <w:pPr>
        <w:spacing w:after="120"/>
      </w:pPr>
      <w:r>
        <w:t xml:space="preserve">The following table summarizes all approaches we evaluated, including why some were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200"/>
        <w:gridCol w:w="1360"/>
      </w:tblGrid>
      <w:tr>
        <w:trPr>
          <w:tblHeader/>
        </w:trPr>
        <w:tc>
          <w:tcPr>
            <w:tcW w:type="dxa" w:w="1400"/>
            <w:tcBorders>
              <w:top w:val="single" w:color="B0B0B0" w:sz="1"/>
              <w:left w:val="single" w:color="B0B0B0" w:sz="1"/>
              <w:bottom w:val="single" w:color="B0B0B0" w:sz="1"/>
              <w:right w:val="single" w:color="B0B0B0" w:sz="1"/>
            </w:tcBorders>
            <w:shd w:fill="2E5C8A" w:val="clear"/>
            <w:tcMar>
              <w:top w:type="dxa" w:w="100"/>
              <w:left w:type="dxa" w:w="120"/>
              <w:bottom w:type="dxa" w:w="100"/>
              <w:right w:type="dxa" w:w="120"/>
            </w:tcMar>
          </w:tcPr>
          <w:p>
            <w:r>
              <w:rPr>
                <w:b/>
                <w:bCs/>
                <w:color w:val="FFFFFF"/>
              </w:rPr>
              <w:t xml:space="preserve">Option</w:t>
            </w:r>
          </w:p>
        </w:tc>
        <w:tc>
          <w:tcPr>
            <w:tcW w:type="dxa" w:w="2200"/>
            <w:tcBorders>
              <w:top w:val="single" w:color="B0B0B0" w:sz="1"/>
              <w:left w:val="single" w:color="B0B0B0" w:sz="1"/>
              <w:bottom w:val="single" w:color="B0B0B0" w:sz="1"/>
              <w:right w:val="single" w:color="B0B0B0" w:sz="1"/>
            </w:tcBorders>
            <w:shd w:fill="2E5C8A" w:val="clear"/>
            <w:tcMar>
              <w:top w:type="dxa" w:w="100"/>
              <w:left w:type="dxa" w:w="120"/>
              <w:bottom w:type="dxa" w:w="100"/>
              <w:right w:type="dxa" w:w="120"/>
            </w:tcMar>
          </w:tcPr>
          <w:p>
            <w:r>
              <w:rPr>
                <w:b/>
                <w:bCs/>
                <w:color w:val="FFFFFF"/>
              </w:rPr>
              <w:t xml:space="preserve">How It Works</w:t>
            </w:r>
          </w:p>
        </w:tc>
        <w:tc>
          <w:tcPr>
            <w:tcW w:type="dxa" w:w="2200"/>
            <w:tcBorders>
              <w:top w:val="single" w:color="B0B0B0" w:sz="1"/>
              <w:left w:val="single" w:color="B0B0B0" w:sz="1"/>
              <w:bottom w:val="single" w:color="B0B0B0" w:sz="1"/>
              <w:right w:val="single" w:color="B0B0B0" w:sz="1"/>
            </w:tcBorders>
            <w:shd w:fill="2E5C8A" w:val="clear"/>
            <w:tcMar>
              <w:top w:type="dxa" w:w="100"/>
              <w:left w:type="dxa" w:w="120"/>
              <w:bottom w:type="dxa" w:w="100"/>
              <w:right w:type="dxa" w:w="120"/>
            </w:tcMar>
          </w:tcPr>
          <w:p>
            <w:r>
              <w:rPr>
                <w:b/>
                <w:bCs/>
                <w:color w:val="FFFFFF"/>
              </w:rPr>
              <w:t xml:space="preserve">Advantages</w:t>
            </w:r>
          </w:p>
        </w:tc>
        <w:tc>
          <w:tcPr>
            <w:tcW w:type="dxa" w:w="2200"/>
            <w:tcBorders>
              <w:top w:val="single" w:color="B0B0B0" w:sz="1"/>
              <w:left w:val="single" w:color="B0B0B0" w:sz="1"/>
              <w:bottom w:val="single" w:color="B0B0B0" w:sz="1"/>
              <w:right w:val="single" w:color="B0B0B0" w:sz="1"/>
            </w:tcBorders>
            <w:shd w:fill="2E5C8A" w:val="clear"/>
            <w:tcMar>
              <w:top w:type="dxa" w:w="100"/>
              <w:left w:type="dxa" w:w="120"/>
              <w:bottom w:type="dxa" w:w="100"/>
              <w:right w:type="dxa" w:w="120"/>
            </w:tcMar>
          </w:tcPr>
          <w:p>
            <w:r>
              <w:rPr>
                <w:b/>
                <w:bCs/>
                <w:color w:val="FFFFFF"/>
              </w:rPr>
              <w:t xml:space="preserve">Disadvantages</w:t>
            </w:r>
          </w:p>
        </w:tc>
        <w:tc>
          <w:tcPr>
            <w:tcW w:type="dxa" w:w="1360"/>
            <w:tcBorders>
              <w:top w:val="single" w:color="B0B0B0" w:sz="1"/>
              <w:left w:val="single" w:color="B0B0B0" w:sz="1"/>
              <w:bottom w:val="single" w:color="B0B0B0" w:sz="1"/>
              <w:right w:val="single" w:color="B0B0B0" w:sz="1"/>
            </w:tcBorders>
            <w:shd w:fill="2E5C8A" w:val="clear"/>
            <w:tcMar>
              <w:top w:type="dxa" w:w="100"/>
              <w:left w:type="dxa" w:w="120"/>
              <w:bottom w:type="dxa" w:w="100"/>
              <w:right w:type="dxa" w:w="120"/>
            </w:tcMar>
          </w:tcPr>
          <w:p>
            <w:r>
              <w:rPr>
                <w:b/>
                <w:bCs/>
                <w:color w:val="FFFFFF"/>
              </w:rPr>
              <w:t xml:space="preserve">Effort</w:t>
            </w:r>
          </w:p>
        </w:tc>
      </w:tr>
      <w:tr>
        <w:tc>
          <w:tcPr>
            <w:tcW w:type="dxa" w:w="14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rPr>
                <w:b/>
                <w:bCs/>
              </w:rPr>
              <w:t xml:space="preserve">IP Allowlist Only (current baseline)</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Akamai checks client IP against known-good ranges.</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Simple, no code changes. Attacker cannot forge source IP without network-layer compromise.</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Breaks for VPN users, home workers, new office locations. Ongoing maintenance. No per-user audit.</w:t>
            </w:r>
          </w:p>
        </w:tc>
        <w:tc>
          <w:tcPr>
            <w:tcW w:type="dxa" w:w="136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Low (config only)</w:t>
            </w:r>
          </w:p>
        </w:tc>
      </w:tr>
      <w:tr>
        <w:tc>
          <w:tcPr>
            <w:tcW w:type="dxa" w:w="14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bCs/>
              </w:rPr>
              <w:t xml:space="preserve">Custom Header</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Client adds header like X-Bypass-Token, Akamai rule checks for it.</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Conceptually simple. Headers cannot be spoofed from same-origin attacker JS.</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Does NOT work with script tags. Browsers do not allow custom headers on &lt;script src&gt;. Would require full webpack loader rewrite using fetch + eval.</w:t>
            </w:r>
          </w:p>
        </w:tc>
        <w:tc>
          <w:tcPr>
            <w:tcW w:type="dxa" w:w="136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Not viable for script tag loads</w:t>
            </w:r>
          </w:p>
        </w:tc>
      </w:tr>
      <w:tr>
        <w:tc>
          <w:tcPr>
            <w:tcW w:type="dxa" w:w="14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rPr>
                <w:b/>
                <w:bCs/>
              </w:rPr>
              <w:t xml:space="preserve">Referer Header Check</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Akamai bypasses IP check if Referer matches app domain.</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Zero code changes. Referer already sent by browser.</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Trivially spoofable by any non-browser client (curl, scripts). Fails for users with strict Referer policies. Not a real security control. Compliance and audit risk.</w:t>
            </w:r>
          </w:p>
        </w:tc>
        <w:tc>
          <w:tcPr>
            <w:tcW w:type="dxa" w:w="136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Low but NOT RECOMMENDED</w:t>
            </w:r>
          </w:p>
        </w:tc>
      </w:tr>
      <w:tr>
        <w:tc>
          <w:tcPr>
            <w:tcW w:type="dxa" w:w="14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bCs/>
              </w:rPr>
              <w:t xml:space="preserve">Cookie Approach (current working solution)</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Auth cookie scoped to .bmo.com. Script tags use crossorigin="use-credentials". Akamai responds with Access-Control-Allow-Credentials: true. WAF rule checks for valid cookie.</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Works with native script tags. Leverages existing auth session. HttpOnly + signed cookie is hard to forge. Already working in the environment.</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Cross-origin setup is fragile (four conditions must all be met). Cookie domain must be broad. SameSite=None required. Cookie lives for session duration (longer leak window). CORS fragility.</w:t>
            </w:r>
          </w:p>
        </w:tc>
        <w:tc>
          <w:tcPr>
            <w:tcW w:type="dxa" w:w="136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Medium (already implemented)</w:t>
            </w:r>
          </w:p>
        </w:tc>
      </w:tr>
      <w:tr>
        <w:tc>
          <w:tcPr>
            <w:tcW w:type="dxa" w:w="14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rPr>
                <w:b/>
                <w:bCs/>
              </w:rPr>
              <w:t xml:space="preserve">Signed URLs (Akamai Edge Auth)</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Backend generates HMAC-signed token with expiry and ACL. Token embedded as query param on every MFE URL. Akamai validates at edge.</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Works natively with script tags (no CORS). Short TTL limits leak blast radius. Per-user audit via data field. No cookie / cross-origin dependency. Industry standard for CDN-served assets.</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Requires token refresh logic for long sessions. Backend token service to build and maintain. Akamai cache key must exclude token param. Clock skew sensitivity. Secret rotation process needed.</w:t>
            </w:r>
          </w:p>
        </w:tc>
        <w:tc>
          <w:tcPr>
            <w:tcW w:type="dxa" w:w="136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Medium-high</w:t>
            </w:r>
          </w:p>
        </w:tc>
      </w:tr>
      <w:tr>
        <w:tc>
          <w:tcPr>
            <w:tcW w:type="dxa" w:w="14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bCs/>
              </w:rPr>
              <w:t xml:space="preserve">Reverse Proxy (same-origin serving)</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Route /r19/* through app domain. Assets still cached from NetStorage behind the scenes.</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Everything becomes same-origin: cookies Just Work, no CORS, no crossorigin attribute, simpler mental model. Best long-term architecture for 22-team MFE setup.</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Infrastructure change across all MFE hosts. Potential impact on caching or performance. Requires platform team coordination. Bigger blast radius if misconfigured.</w:t>
            </w:r>
          </w:p>
        </w:tc>
        <w:tc>
          <w:tcPr>
            <w:tcW w:type="dxa" w:w="136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High (architectural change)</w:t>
            </w:r>
          </w:p>
        </w:tc>
      </w:tr>
      <w:tr>
        <w:tc>
          <w:tcPr>
            <w:tcW w:type="dxa" w:w="14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rPr>
                <w:b/>
                <w:bCs/>
              </w:rPr>
              <w:t xml:space="preserve">Service Worker Interception</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Service worker intercepts fetch requests and adds headers or auth.</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Works transparently once registered.</w:t>
            </w:r>
          </w:p>
        </w:tc>
        <w:tc>
          <w:tcPr>
            <w:tcW w:type="dxa" w:w="220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Cannot modify Cookie header (forbidden list). Inconsistent SW interception of script-tag requests across browsers. Does not work on first load before SW registers.</w:t>
            </w:r>
          </w:p>
        </w:tc>
        <w:tc>
          <w:tcPr>
            <w:tcW w:type="dxa" w:w="1360"/>
            <w:tcBorders>
              <w:top w:val="single" w:color="B0B0B0" w:sz="1"/>
              <w:left w:val="single" w:color="B0B0B0" w:sz="1"/>
              <w:bottom w:val="single" w:color="B0B0B0" w:sz="1"/>
              <w:right w:val="single" w:color="B0B0B0" w:sz="1"/>
            </w:tcBorders>
            <w:shd w:fill="F8F8F8" w:val="clear"/>
            <w:tcMar>
              <w:top w:type="dxa" w:w="100"/>
              <w:left w:type="dxa" w:w="120"/>
              <w:bottom w:type="dxa" w:w="100"/>
              <w:right w:type="dxa" w:w="120"/>
            </w:tcMar>
          </w:tcPr>
          <w:p>
            <w:r>
              <w:t xml:space="preserve">Not viable (SW limitations)</w:t>
            </w:r>
          </w:p>
        </w:tc>
      </w:tr>
      <w:tr>
        <w:tc>
          <w:tcPr>
            <w:tcW w:type="dxa" w:w="14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bCs/>
              </w:rPr>
              <w:t xml:space="preserve">Webpack Loader Override + fetch/eval</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Override __webpack_require__.l to fetch chunks via fetch() with custom headers, then eval the response.</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Allows arbitrary headers on chunk loads. Full control over loading.</w:t>
            </w:r>
          </w:p>
        </w:tc>
        <w:tc>
          <w:tcPr>
            <w:tcW w:type="dxa" w:w="2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Loses browser script caching semantics. CSP needs 'unsafe-eval' or blob URLs. Subresource integrity broken. Not ideal for fintech CSP posture.</w:t>
            </w:r>
          </w:p>
        </w:tc>
        <w:tc>
          <w:tcPr>
            <w:tcW w:type="dxa" w:w="1360"/>
            <w:tcBorders>
              <w:top w:val="single" w:color="B0B0B0" w:sz="1"/>
              <w:left w:val="single" w:color="B0B0B0" w:sz="1"/>
              <w:bottom w:val="single" w:color="B0B0B0" w:sz="1"/>
              <w:right w:val="single" w:color="B0B0B0" w:sz="1"/>
            </w:tcBorders>
            <w:tcMar>
              <w:top w:type="dxa" w:w="100"/>
              <w:left w:type="dxa" w:w="120"/>
              <w:bottom w:type="dxa" w:w="100"/>
              <w:right w:type="dxa" w:w="120"/>
            </w:tcMar>
          </w:tcPr>
          <w:p>
            <w:r>
              <w:t xml:space="preserve">Medium, with CSP tradeoffs</w:t>
            </w:r>
          </w:p>
        </w:tc>
      </w:tr>
    </w:tbl>
    <w:p>
      <w:pPr>
        <w:spacing w:after="240"/>
      </w:pPr>
      <w:r>
        <w:t xml:space="preserve"/>
      </w:r>
    </w:p>
    <w:p>
      <w:pPr>
        <w:pStyle w:val="Heading2"/>
        <w:spacing w:after="120" w:before="240"/>
      </w:pPr>
      <w:r>
        <w:t xml:space="preserve">Recommendations</w:t>
      </w:r>
    </w:p>
    <w:p>
      <w:pPr>
        <w:spacing w:after="120"/>
      </w:pPr>
      <w:r>
        <w:t xml:space="default"/>
      </w:r>
    </w:p>
    <w:p>
      <w:pPr>
        <w:spacing w:after="120"/>
      </w:pPr>
      <w:r>
        <w:t xml:space="default"/>
      </w:r>
    </w:p>
    <w:p>
      <w:pPr>
        <w:spacing w:after="120"/>
      </w:pPr>
      <w:r>
        <w:t xml:space="default"/>
      </w:r>
    </w:p>
    <w:p>
      <w:pPr>
        <w:spacing w:after="120"/>
      </w:pPr>
      <w:r>
        <w:t xml:space="default"/>
      </w:r>
    </w:p>
    <w:p>
      <w:r>
        <w:br w:type="page"/>
      </w:r>
    </w:p>
    <w:p>
      <w:pPr>
        <w:pStyle w:val="Heading1"/>
        <w:spacing w:after="120" w:before="240"/>
      </w:pPr>
      <w:r>
        <w:t xml:space="preserve">Implementation Guide: Cookie Approach</w:t>
      </w:r>
    </w:p>
    <w:p>
      <w:pPr>
        <w:spacing w:after="120"/>
      </w:pPr>
      <w:r>
        <w:t xml:space="preserve">This is the approach currently working in our environment. This section documents it end to end so the setup can be reproduced, audited, and extended.</w:t>
      </w:r>
    </w:p>
    <w:p>
      <w:pPr>
        <w:pStyle w:val="Heading2"/>
        <w:spacing w:after="120" w:before="240"/>
      </w:pPr>
      <w:r>
        <w:t xml:space="preserve">The Big Picture</w:t>
      </w:r>
    </w:p>
    <w:p>
      <w:pPr>
        <w:spacing w:after="120"/>
      </w:pPr>
      <w:r>
        <w:t xml:space="preserve">Think of it like a wristband at a concert. When you enter (log in), the venue gives you a wristband. When you walk between areas of the venue (different subdomains), the bouncers (Akamai) check for the wristband. As long as the wristband is legit, you get through without anyone checking your ID (IP address) every time.</w:t>
      </w:r>
    </w:p>
    <w:p>
      <w:pPr>
        <w:spacing w:after="120"/>
      </w:pPr>
      <w:r>
        <w:t xml:space="preserve">The four things that all have to be true for this to work:</w:t>
      </w:r>
    </w:p>
    <w:p>
      <w:pPr>
        <w:pStyle w:val="ListParagraph"/>
        <w:numPr>
          <w:ilvl w:val="0"/>
          <w:numId w:val="2"/>
        </w:numPr>
        <w:spacing w:after="80"/>
      </w:pPr>
      <w:r>
        <w:rPr>
          <w:b/>
          <w:bCs/>
        </w:rPr>
        <w:t xml:space="preserve">The cookie exists: </w:t>
      </w:r>
      <w:r>
        <w:t xml:space="preserve">Your backend sets a cookie when the user logs in.</w:t>
      </w:r>
    </w:p>
    <w:p>
      <w:pPr>
        <w:pStyle w:val="ListParagraph"/>
        <w:numPr>
          <w:ilvl w:val="0"/>
          <w:numId w:val="2"/>
        </w:numPr>
        <w:spacing w:after="80"/>
      </w:pPr>
      <w:r>
        <w:rPr>
          <w:b/>
          <w:bCs/>
        </w:rPr>
        <w:t xml:space="preserve">The cookie is visible to both origins: </w:t>
      </w:r>
      <w:r>
        <w:t xml:space="preserve">The cookie domain is broad enough that it is sent to both your app host and your CDN host.</w:t>
      </w:r>
    </w:p>
    <w:p>
      <w:pPr>
        <w:pStyle w:val="ListParagraph"/>
        <w:numPr>
          <w:ilvl w:val="0"/>
          <w:numId w:val="2"/>
        </w:numPr>
        <w:spacing w:after="80"/>
      </w:pPr>
      <w:r>
        <w:rPr>
          <w:b/>
          <w:bCs/>
        </w:rPr>
        <w:t xml:space="preserve">The browser is told to send the cookie: </w:t>
      </w:r>
      <w:r>
        <w:t xml:space="preserve">Script tags have crossorigin="use-credentials" set on them.</w:t>
      </w:r>
    </w:p>
    <w:p>
      <w:pPr>
        <w:pStyle w:val="ListParagraph"/>
        <w:numPr>
          <w:ilvl w:val="0"/>
          <w:numId w:val="2"/>
        </w:numPr>
        <w:spacing w:after="80"/>
      </w:pPr>
      <w:r>
        <w:rPr>
          <w:b/>
          <w:bCs/>
        </w:rPr>
        <w:t xml:space="preserve">The server agrees to accept credentials: </w:t>
      </w:r>
      <w:r>
        <w:t xml:space="preserve">Akamai returns Access-Control-Allow-Credentials: true on responses.</w:t>
      </w:r>
    </w:p>
    <w:p>
      <w:pPr>
        <w:spacing w:after="120"/>
      </w:pPr>
      <w:r>
        <w:t xml:space="preserve">If any ONE of these is missing, the whole thing fails silently. That is why this setup feels fragile.</w:t>
      </w:r>
    </w:p>
    <w:p>
      <w:pPr>
        <w:pStyle w:val="Heading2"/>
        <w:spacing w:after="120" w:before="240"/>
      </w:pPr>
      <w:r>
        <w:t xml:space="preserve">Step 1: Set the Cookie with the Right Domain</w:t>
      </w:r>
    </w:p>
    <w:p>
      <w:pPr>
        <w:spacing w:after="120"/>
      </w:pPr>
      <w:r>
        <w:t xml:space="default"/>
      </w:r>
    </w:p>
    <w:p>
      <w:pPr>
        <w:spacing w:after="120"/>
      </w:pPr>
      <w:r>
        <w:t xml:space="default"/>
      </w:r>
    </w:p>
    <w:p>
      <w:pPr>
        <w:spacing w:after="120"/>
      </w:pPr>
      <w:r>
        <w:t xml:space="preserve">In your authentication response, set a header like this:</w:t>
      </w:r>
    </w:p>
    <w:p>
      <w:pPr>
        <w:shd w:fill="F4F4F4" w:val="clear"/>
        <w:spacing w:after="0" w:before="0"/>
      </w:pPr>
      <w:r>
        <w:rPr>
          <w:rFonts w:ascii="Consolas" w:cs="Consolas" w:eastAsia="Consolas" w:hAnsi="Consolas"/>
          <w:sz w:val="18"/>
          <w:szCs w:val="18"/>
        </w:rPr>
        <w:t xml:space="preserve">Set-Cookie: mfe-auth=&lt;signed-token-value&gt;;</w:t>
      </w:r>
    </w:p>
    <w:p>
      <w:pPr>
        <w:shd w:fill="F4F4F4" w:val="clear"/>
        <w:spacing w:after="0" w:before="0"/>
      </w:pPr>
      <w:r>
        <w:rPr>
          <w:rFonts w:ascii="Consolas" w:cs="Consolas" w:eastAsia="Consolas" w:hAnsi="Consolas"/>
          <w:sz w:val="18"/>
          <w:szCs w:val="18"/>
        </w:rPr>
        <w:t xml:space="preserve">  Domain=.bmo.com;</w:t>
      </w:r>
    </w:p>
    <w:p>
      <w:pPr>
        <w:shd w:fill="F4F4F4" w:val="clear"/>
        <w:spacing w:after="0" w:before="0"/>
      </w:pPr>
      <w:r>
        <w:rPr>
          <w:rFonts w:ascii="Consolas" w:cs="Consolas" w:eastAsia="Consolas" w:hAnsi="Consolas"/>
          <w:sz w:val="18"/>
          <w:szCs w:val="18"/>
        </w:rPr>
        <w:t xml:space="preserve">  Path=/;</w:t>
      </w:r>
    </w:p>
    <w:p>
      <w:pPr>
        <w:shd w:fill="F4F4F4" w:val="clear"/>
        <w:spacing w:after="0" w:before="0"/>
      </w:pPr>
      <w:r>
        <w:rPr>
          <w:rFonts w:ascii="Consolas" w:cs="Consolas" w:eastAsia="Consolas" w:hAnsi="Consolas"/>
          <w:sz w:val="18"/>
          <w:szCs w:val="18"/>
        </w:rPr>
        <w:t xml:space="preserve">  Secure;</w:t>
      </w:r>
    </w:p>
    <w:p>
      <w:pPr>
        <w:shd w:fill="F4F4F4" w:val="clear"/>
        <w:spacing w:after="0" w:before="0"/>
      </w:pPr>
      <w:r>
        <w:rPr>
          <w:rFonts w:ascii="Consolas" w:cs="Consolas" w:eastAsia="Consolas" w:hAnsi="Consolas"/>
          <w:sz w:val="18"/>
          <w:szCs w:val="18"/>
        </w:rPr>
        <w:t xml:space="preserve">  HttpOnly;</w:t>
      </w:r>
    </w:p>
    <w:p>
      <w:pPr>
        <w:shd w:fill="F4F4F4" w:val="clear"/>
        <w:spacing w:after="0" w:before="0"/>
      </w:pPr>
      <w:r>
        <w:rPr>
          <w:rFonts w:ascii="Consolas" w:cs="Consolas" w:eastAsia="Consolas" w:hAnsi="Consolas"/>
          <w:sz w:val="18"/>
          <w:szCs w:val="18"/>
        </w:rPr>
        <w:t xml:space="preserve">  SameSite=None</w:t>
      </w:r>
    </w:p>
    <w:p>
      <w:pPr>
        <w:spacing w:after="120"/>
      </w:pPr>
      <w:r>
        <w:t xml:space="preserve"/>
      </w:r>
    </w:p>
    <w:p>
      <w:pPr>
        <w:spacing w:after="120"/>
      </w:pPr>
      <w:r>
        <w:t xml:space="preserve">Each attribute matters:</w:t>
      </w:r>
    </w:p>
    <w:p>
      <w:pPr>
        <w:pStyle w:val="ListParagraph"/>
        <w:numPr>
          <w:ilvl w:val="0"/>
          <w:numId w:val="3"/>
        </w:numPr>
        <w:spacing w:after="80"/>
      </w:pPr>
      <w:r>
        <w:rPr>
          <w:rFonts w:ascii="Consolas" w:cs="Consolas" w:eastAsia="Consolas" w:hAnsi="Consolas"/>
          <w:sz w:val="20"/>
          <w:szCs w:val="20"/>
          <w:shd w:fill="F0F0F0" w:val="clear"/>
        </w:rPr>
        <w:t xml:space="preserve">Domain=.bmo.com</w:t>
      </w:r>
      <w:r>
        <w:t xml:space="preserve"> - makes the cookie visible to both hosts.</w:t>
      </w:r>
    </w:p>
    <w:p>
      <w:pPr>
        <w:pStyle w:val="ListParagraph"/>
        <w:numPr>
          <w:ilvl w:val="0"/>
          <w:numId w:val="3"/>
        </w:numPr>
        <w:spacing w:after="80"/>
      </w:pPr>
      <w:r>
        <w:rPr>
          <w:rFonts w:ascii="Consolas" w:cs="Consolas" w:eastAsia="Consolas" w:hAnsi="Consolas"/>
          <w:sz w:val="20"/>
          <w:szCs w:val="20"/>
          <w:shd w:fill="F0F0F0" w:val="clear"/>
        </w:rPr>
        <w:t xml:space="preserve">Secure</w:t>
      </w:r>
      <w:r>
        <w:t xml:space="preserve"> - cookie only sent over HTTPS. Required when SameSite=None.</w:t>
      </w:r>
    </w:p>
    <w:p>
      <w:pPr>
        <w:pStyle w:val="ListParagraph"/>
        <w:numPr>
          <w:ilvl w:val="0"/>
          <w:numId w:val="3"/>
        </w:numPr>
        <w:spacing w:after="80"/>
      </w:pPr>
      <w:r>
        <w:rPr>
          <w:rFonts w:ascii="Consolas" w:cs="Consolas" w:eastAsia="Consolas" w:hAnsi="Consolas"/>
          <w:sz w:val="20"/>
          <w:szCs w:val="20"/>
          <w:shd w:fill="F0F0F0" w:val="clear"/>
        </w:rPr>
        <w:t xml:space="preserve">HttpOnly</w:t>
      </w:r>
      <w:r>
        <w:t xml:space="preserve"> - JavaScript on the page cannot read the cookie. Protects against XSS stealing it.</w:t>
      </w:r>
    </w:p>
    <w:p>
      <w:pPr>
        <w:pStyle w:val="ListParagraph"/>
        <w:numPr>
          <w:ilvl w:val="0"/>
          <w:numId w:val="3"/>
        </w:numPr>
        <w:spacing w:after="80"/>
      </w:pPr>
      <w:r>
        <w:rPr>
          <w:rFonts w:ascii="Consolas" w:cs="Consolas" w:eastAsia="Consolas" w:hAnsi="Consolas"/>
          <w:sz w:val="20"/>
          <w:szCs w:val="20"/>
          <w:shd w:fill="F0F0F0" w:val="clear"/>
        </w:rPr>
        <w:t xml:space="preserve">SameSite=None</w:t>
      </w:r>
      <w:r>
        <w:t xml:space="preserve"> - required because requests to the CDN host are cross-site. Without this, the browser will not send the cookie.</w:t>
      </w:r>
    </w:p>
    <w:p>
      <w:pPr>
        <w:spacing w:after="120"/>
      </w:pPr>
      <w:r>
        <w:t xml:space="default"/>
      </w:r>
    </w:p>
    <w:p>
      <w:pPr>
        <w:pStyle w:val="Heading2"/>
        <w:spacing w:after="120" w:before="240"/>
      </w:pPr>
      <w:r>
        <w:t xml:space="preserve">Step 2: Tell Webpack to Send Credentials on Chunk Loads</w:t>
      </w:r>
    </w:p>
    <w:p>
      <w:pPr>
        <w:spacing w:after="120"/>
      </w:pPr>
      <w:r>
        <w:t xml:space="default"/>
      </w:r>
    </w:p>
    <w:p>
      <w:pPr>
        <w:spacing w:after="120"/>
      </w:pPr>
      <w:r>
        <w:t xml:space="default"/>
      </w:r>
    </w:p>
    <w:p>
      <w:pPr>
        <w:spacing w:after="120"/>
      </w:pPr>
      <w:r>
        <w:t xml:space="preserve">Add this code in your shell application, as early as possible in the bootstrap (before any remotes load):</w:t>
      </w:r>
    </w:p>
    <w:p>
      <w:pPr>
        <w:shd w:fill="F4F4F4" w:val="clear"/>
        <w:spacing w:after="0" w:before="0"/>
      </w:pPr>
      <w:r>
        <w:rPr>
          <w:rFonts w:ascii="Consolas" w:cs="Consolas" w:eastAsia="Consolas" w:hAnsi="Consolas"/>
          <w:sz w:val="18"/>
          <w:szCs w:val="18"/>
        </w:rPr>
        <w:t xml:space="preserve">// In your shell app's bootstrap code</w:t>
      </w:r>
    </w:p>
    <w:p>
      <w:pPr>
        <w:shd w:fill="F4F4F4" w:val="clear"/>
        <w:spacing w:after="0" w:before="0"/>
      </w:pPr>
      <w:r>
        <w:rPr>
          <w:rFonts w:ascii="Consolas" w:cs="Consolas" w:eastAsia="Consolas" w:hAnsi="Consolas"/>
          <w:sz w:val="18"/>
          <w:szCs w:val="18"/>
        </w:rPr>
        <w:t xml:space="preserve">// IMPORTANT: this must run BEFORE Module Federation loads any remotes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const originalL = __webpack_require__.l;</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__webpack_require__.l = function(url, done, key, chunkId) {</w:t>
      </w:r>
    </w:p>
    <w:p>
      <w:pPr>
        <w:shd w:fill="F4F4F4" w:val="clear"/>
        <w:spacing w:after="0" w:before="0"/>
      </w:pPr>
      <w:r>
        <w:rPr>
          <w:rFonts w:ascii="Consolas" w:cs="Consolas" w:eastAsia="Consolas" w:hAnsi="Consolas"/>
          <w:sz w:val="18"/>
          <w:szCs w:val="18"/>
        </w:rPr>
        <w:t xml:space="preserve">  const script = document.createElement('script');</w:t>
      </w:r>
    </w:p>
    <w:p>
      <w:pPr>
        <w:shd w:fill="F4F4F4" w:val="clear"/>
        <w:spacing w:after="0" w:before="0"/>
      </w:pPr>
      <w:r>
        <w:rPr>
          <w:rFonts w:ascii="Consolas" w:cs="Consolas" w:eastAsia="Consolas" w:hAnsi="Consolas"/>
          <w:sz w:val="18"/>
          <w:szCs w:val="18"/>
        </w:rPr>
        <w:t xml:space="preserve">  script.src = url;</w:t>
      </w:r>
    </w:p>
    <w:p>
      <w:pPr>
        <w:shd w:fill="F4F4F4" w:val="clear"/>
        <w:spacing w:after="0" w:before="0"/>
      </w:pPr>
      <w:r>
        <w:rPr>
          <w:rFonts w:ascii="Consolas" w:cs="Consolas" w:eastAsia="Consolas" w:hAnsi="Consolas"/>
          <w:sz w:val="18"/>
          <w:szCs w:val="18"/>
        </w:rPr>
        <w:t xml:space="preserve">  script.crossOrigin = 'use-credentials';  // &lt;-- the magic line</w:t>
      </w:r>
    </w:p>
    <w:p>
      <w:pPr>
        <w:shd w:fill="F4F4F4" w:val="clear"/>
        <w:spacing w:after="0" w:before="0"/>
      </w:pPr>
      <w:r>
        <w:rPr>
          <w:rFonts w:ascii="Consolas" w:cs="Consolas" w:eastAsia="Consolas" w:hAnsi="Consolas"/>
          <w:sz w:val="18"/>
          <w:szCs w:val="18"/>
        </w:rPr>
        <w:t xml:space="preserve">  script.async = true;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script.onload = () =&gt; {</w:t>
      </w:r>
    </w:p>
    <w:p>
      <w:pPr>
        <w:shd w:fill="F4F4F4" w:val="clear"/>
        <w:spacing w:after="0" w:before="0"/>
      </w:pPr>
      <w:r>
        <w:rPr>
          <w:rFonts w:ascii="Consolas" w:cs="Consolas" w:eastAsia="Consolas" w:hAnsi="Consolas"/>
          <w:sz w:val="18"/>
          <w:szCs w:val="18"/>
        </w:rPr>
        <w:t xml:space="preserve">    done({ type: 'load', target: script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script.onerror = (event) =&gt; {</w:t>
      </w:r>
    </w:p>
    <w:p>
      <w:pPr>
        <w:shd w:fill="F4F4F4" w:val="clear"/>
        <w:spacing w:after="0" w:before="0"/>
      </w:pPr>
      <w:r>
        <w:rPr>
          <w:rFonts w:ascii="Consolas" w:cs="Consolas" w:eastAsia="Consolas" w:hAnsi="Consolas"/>
          <w:sz w:val="18"/>
          <w:szCs w:val="18"/>
        </w:rPr>
        <w:t xml:space="preserve">    done({ type: 'error', target: script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document.head.appendChild(script);</w:t>
      </w:r>
    </w:p>
    <w:p>
      <w:pPr>
        <w:shd w:fill="F4F4F4" w:val="clear"/>
        <w:spacing w:after="0" w:before="0"/>
      </w:pPr>
      <w:r>
        <w:rPr>
          <w:rFonts w:ascii="Consolas" w:cs="Consolas" w:eastAsia="Consolas" w:hAnsi="Consolas"/>
          <w:sz w:val="18"/>
          <w:szCs w:val="18"/>
        </w:rPr>
        <w:t xml:space="preserve">};</w:t>
      </w:r>
    </w:p>
    <w:p>
      <w:pPr>
        <w:spacing w:after="120"/>
      </w:pPr>
      <w:r>
        <w:t xml:space="preserve"/>
      </w:r>
    </w:p>
    <w:p>
      <w:pPr>
        <w:spacing w:after="120"/>
      </w:pPr>
      <w:r>
        <w:t xml:space="default"/>
      </w:r>
    </w:p>
    <w:p>
      <w:pPr>
        <w:spacing w:after="120"/>
      </w:pPr>
      <w:r>
        <w:t xml:space="default"/>
      </w:r>
    </w:p>
    <w:p>
      <w:pPr>
        <w:pStyle w:val="Heading2"/>
        <w:spacing w:after="120" w:before="240"/>
      </w:pPr>
      <w:r>
        <w:t xml:space="preserve">Step 3: Configure Akamai to Return the Right CORS Headers</w:t>
      </w:r>
    </w:p>
    <w:p>
      <w:pPr>
        <w:spacing w:after="120"/>
      </w:pPr>
      <w:r>
        <w:t xml:space="preserve">For the browser to actually send the cookie, the server has to explicitly agree to accept credentials. This means two response headers on every MFE asset response:</w:t>
      </w:r>
    </w:p>
    <w:p>
      <w:pPr>
        <w:shd w:fill="F4F4F4" w:val="clear"/>
        <w:spacing w:after="0" w:before="0"/>
      </w:pPr>
      <w:r>
        <w:rPr>
          <w:rFonts w:ascii="Consolas" w:cs="Consolas" w:eastAsia="Consolas" w:hAnsi="Consolas"/>
          <w:sz w:val="18"/>
          <w:szCs w:val="18"/>
        </w:rPr>
        <w:t xml:space="preserve">Access-Control-Allow-Origin: https://www.olb-qa8.dev.bmo.com</w:t>
      </w:r>
    </w:p>
    <w:p>
      <w:pPr>
        <w:shd w:fill="F4F4F4" w:val="clear"/>
        <w:spacing w:after="0" w:before="0"/>
      </w:pPr>
      <w:r>
        <w:rPr>
          <w:rFonts w:ascii="Consolas" w:cs="Consolas" w:eastAsia="Consolas" w:hAnsi="Consolas"/>
          <w:sz w:val="18"/>
          <w:szCs w:val="18"/>
        </w:rPr>
        <w:t xml:space="preserve">Access-Control-Allow-Credentials: true</w:t>
      </w:r>
    </w:p>
    <w:p>
      <w:pPr>
        <w:spacing w:after="120"/>
      </w:pPr>
      <w:r>
        <w:t xml:space="preserve"/>
      </w:r>
    </w:p>
    <w:p>
      <w:pPr>
        <w:spacing w:after="120"/>
      </w:pPr>
      <w:r>
        <w:t xml:space="default"/>
      </w:r>
    </w:p>
    <w:p>
      <w:pPr>
        <w:spacing w:after="120"/>
      </w:pPr>
      <w:r>
        <w:t xml:space="preserve">In Akamai Property Manager, your platform team needs to add a behavior on the MFE asset path:</w:t>
      </w:r>
    </w:p>
    <w:p>
      <w:pPr>
        <w:pStyle w:val="ListParagraph"/>
        <w:numPr>
          <w:ilvl w:val="0"/>
          <w:numId w:val="3"/>
        </w:numPr>
        <w:spacing w:after="80"/>
      </w:pPr>
      <w:r>
        <w:t xml:space="preserve">Match: path matches </w:t>
      </w:r>
      <w:r>
        <w:rPr>
          <w:rFonts w:ascii="Consolas" w:cs="Consolas" w:eastAsia="Consolas" w:hAnsi="Consolas"/>
          <w:sz w:val="20"/>
          <w:szCs w:val="20"/>
          <w:shd w:fill="F0F0F0" w:val="clear"/>
        </w:rPr>
        <w:t xml:space="preserve">/r19/*</w:t>
      </w:r>
    </w:p>
    <w:p>
      <w:pPr>
        <w:pStyle w:val="ListParagraph"/>
        <w:numPr>
          <w:ilvl w:val="0"/>
          <w:numId w:val="3"/>
        </w:numPr>
        <w:spacing w:after="80"/>
      </w:pPr>
      <w:r>
        <w:t xml:space="preserve">Behavior: Modify Outgoing Response Header → Add </w:t>
      </w:r>
      <w:r>
        <w:rPr>
          <w:rFonts w:ascii="Consolas" w:cs="Consolas" w:eastAsia="Consolas" w:hAnsi="Consolas"/>
          <w:sz w:val="20"/>
          <w:szCs w:val="20"/>
          <w:shd w:fill="F0F0F0" w:val="clear"/>
        </w:rPr>
        <w:t xml:space="preserve">Access-Control-Allow-Origin</w:t>
      </w:r>
      <w:r>
        <w:t xml:space="preserve"> with the specific allowed origin.</w:t>
      </w:r>
    </w:p>
    <w:p>
      <w:pPr>
        <w:pStyle w:val="ListParagraph"/>
        <w:numPr>
          <w:ilvl w:val="0"/>
          <w:numId w:val="3"/>
        </w:numPr>
        <w:spacing w:after="80"/>
      </w:pPr>
      <w:r>
        <w:t xml:space="preserve">Behavior: Modify Outgoing Response Header → Add </w:t>
      </w:r>
      <w:r>
        <w:rPr>
          <w:rFonts w:ascii="Consolas" w:cs="Consolas" w:eastAsia="Consolas" w:hAnsi="Consolas"/>
          <w:sz w:val="20"/>
          <w:szCs w:val="20"/>
          <w:shd w:fill="F0F0F0" w:val="clear"/>
        </w:rPr>
        <w:t xml:space="preserve">Access-Control-Allow-Credentials: true</w:t>
      </w:r>
    </w:p>
    <w:p>
      <w:pPr>
        <w:pStyle w:val="Heading2"/>
        <w:spacing w:after="120" w:before="240"/>
      </w:pPr>
      <w:r>
        <w:t xml:space="preserve">Step 4: Configure the WAF Rule to Check the Cookie</w:t>
      </w:r>
    </w:p>
    <w:p>
      <w:pPr>
        <w:spacing w:after="120"/>
      </w:pPr>
      <w:r>
        <w:t xml:space="preserve">Finally, the Akamai WAF rule that currently enforces the IP allowlist needs to be updated to allow a bypass when a valid cookie is present.</w:t>
      </w:r>
    </w:p>
    <w:p>
      <w:pPr>
        <w:spacing w:after="120"/>
      </w:pPr>
      <w:r>
        <w:t xml:space="preserve">Pseudo-rule logic (your Akamai team will translate this into Property Manager syntax):</w:t>
      </w:r>
    </w:p>
    <w:p>
      <w:pPr>
        <w:shd w:fill="F4F4F4" w:val="clear"/>
        <w:spacing w:after="0" w:before="0"/>
      </w:pPr>
      <w:r>
        <w:rPr>
          <w:rFonts w:ascii="Consolas" w:cs="Consolas" w:eastAsia="Consolas" w:hAnsi="Consolas"/>
          <w:sz w:val="18"/>
          <w:szCs w:val="18"/>
        </w:rPr>
        <w:t xml:space="preserve">IF request.path matches "/r19/*"</w:t>
      </w:r>
    </w:p>
    <w:p>
      <w:pPr>
        <w:shd w:fill="F4F4F4" w:val="clear"/>
        <w:spacing w:after="0" w:before="0"/>
      </w:pPr>
      <w:r>
        <w:rPr>
          <w:rFonts w:ascii="Consolas" w:cs="Consolas" w:eastAsia="Consolas" w:hAnsi="Consolas"/>
          <w:sz w:val="18"/>
          <w:szCs w:val="18"/>
        </w:rPr>
        <w:t xml:space="preserve">   AND cookie "mfe-auth" is present</w:t>
      </w:r>
    </w:p>
    <w:p>
      <w:pPr>
        <w:shd w:fill="F4F4F4" w:val="clear"/>
        <w:spacing w:after="0" w:before="0"/>
      </w:pPr>
      <w:r>
        <w:rPr>
          <w:rFonts w:ascii="Consolas" w:cs="Consolas" w:eastAsia="Consolas" w:hAnsi="Consolas"/>
          <w:sz w:val="18"/>
          <w:szCs w:val="18"/>
        </w:rPr>
        <w:t xml:space="preserve">   AND cookie "mfe-auth" signature is valid</w:t>
      </w:r>
    </w:p>
    <w:p>
      <w:pPr>
        <w:shd w:fill="F4F4F4" w:val="clear"/>
        <w:spacing w:after="0" w:before="0"/>
      </w:pPr>
      <w:r>
        <w:rPr>
          <w:rFonts w:ascii="Consolas" w:cs="Consolas" w:eastAsia="Consolas" w:hAnsi="Consolas"/>
          <w:sz w:val="18"/>
          <w:szCs w:val="18"/>
        </w:rPr>
        <w:t xml:space="preserve">THEN allow</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ELSE IF request.path matches "/r19/*"</w:t>
      </w:r>
    </w:p>
    <w:p>
      <w:pPr>
        <w:shd w:fill="F4F4F4" w:val="clear"/>
        <w:spacing w:after="0" w:before="0"/>
      </w:pPr>
      <w:r>
        <w:rPr>
          <w:rFonts w:ascii="Consolas" w:cs="Consolas" w:eastAsia="Consolas" w:hAnsi="Consolas"/>
          <w:sz w:val="18"/>
          <w:szCs w:val="18"/>
        </w:rPr>
        <w:t xml:space="preserve">   AND client.ip IN allowlist</w:t>
      </w:r>
    </w:p>
    <w:p>
      <w:pPr>
        <w:shd w:fill="F4F4F4" w:val="clear"/>
        <w:spacing w:after="0" w:before="0"/>
      </w:pPr>
      <w:r>
        <w:rPr>
          <w:rFonts w:ascii="Consolas" w:cs="Consolas" w:eastAsia="Consolas" w:hAnsi="Consolas"/>
          <w:sz w:val="18"/>
          <w:szCs w:val="18"/>
        </w:rPr>
        <w:t xml:space="preserve">THEN allow</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ELSE block (403)</w:t>
      </w:r>
    </w:p>
    <w:p>
      <w:pPr>
        <w:spacing w:after="120"/>
      </w:pPr>
      <w:r>
        <w:t xml:space="preserve"/>
      </w:r>
    </w:p>
    <w:p>
      <w:pPr>
        <w:spacing w:after="120"/>
      </w:pPr>
      <w:r>
        <w:t xml:space="default"/>
      </w:r>
    </w:p>
    <w:p>
      <w:pPr>
        <w:pStyle w:val="Heading2"/>
        <w:spacing w:after="120" w:before="240"/>
      </w:pPr>
      <w:r>
        <w:t xml:space="preserve">Step 5: Verify End-to-End</w:t>
      </w:r>
    </w:p>
    <w:p>
      <w:pPr>
        <w:pStyle w:val="ListParagraph"/>
        <w:numPr>
          <w:ilvl w:val="0"/>
          <w:numId w:val="2"/>
        </w:numPr>
        <w:spacing w:after="80"/>
      </w:pPr>
      <w:r>
        <w:t xml:space="preserve">Clear all cookies for .bmo.com</w:t>
      </w:r>
    </w:p>
    <w:p>
      <w:pPr>
        <w:pStyle w:val="ListParagraph"/>
        <w:numPr>
          <w:ilvl w:val="0"/>
          <w:numId w:val="2"/>
        </w:numPr>
        <w:spacing w:after="80"/>
      </w:pPr>
      <w:r>
        <w:t xml:space="preserve">Log into the app</w:t>
      </w:r>
    </w:p>
    <w:p>
      <w:pPr>
        <w:pStyle w:val="ListParagraph"/>
        <w:numPr>
          <w:ilvl w:val="0"/>
          <w:numId w:val="2"/>
        </w:numPr>
        <w:spacing w:after="80"/>
      </w:pPr>
      <w:r>
        <w:t xml:space="preserve">Open DevTools → Application → Cookies and verify </w:t>
      </w:r>
      <w:r>
        <w:rPr>
          <w:rFonts w:ascii="Consolas" w:cs="Consolas" w:eastAsia="Consolas" w:hAnsi="Consolas"/>
          <w:sz w:val="20"/>
          <w:szCs w:val="20"/>
          <w:shd w:fill="F0F0F0" w:val="clear"/>
        </w:rPr>
        <w:t xml:space="preserve">mfe-auth</w:t>
      </w:r>
      <w:r>
        <w:t xml:space="preserve"> cookie exists with Domain=.bmo.com, Secure, HttpOnly, SameSite=None</w:t>
      </w:r>
    </w:p>
    <w:p>
      <w:pPr>
        <w:pStyle w:val="ListParagraph"/>
        <w:numPr>
          <w:ilvl w:val="0"/>
          <w:numId w:val="2"/>
        </w:numPr>
        <w:spacing w:after="80"/>
      </w:pPr>
      <w:r>
        <w:t xml:space="preserve">Navigate to a page that triggers an MFE. In Network tab, click a chunk request (e.g., </w:t>
      </w:r>
      <w:r>
        <w:rPr>
          <w:rFonts w:ascii="Consolas" w:cs="Consolas" w:eastAsia="Consolas" w:hAnsi="Consolas"/>
          <w:sz w:val="20"/>
          <w:szCs w:val="20"/>
          <w:shd w:fill="F0F0F0" w:val="clear"/>
        </w:rPr>
        <w:t xml:space="preserve">761.xxx.js</w:t>
      </w:r>
      <w:r>
        <w:t xml:space="preserve">)</w:t>
      </w:r>
    </w:p>
    <w:p>
      <w:pPr>
        <w:pStyle w:val="ListParagraph"/>
        <w:numPr>
          <w:ilvl w:val="0"/>
          <w:numId w:val="2"/>
        </w:numPr>
        <w:spacing w:after="80"/>
      </w:pPr>
      <w:r>
        <w:t xml:space="preserve">Verify Request Headers include </w:t>
      </w:r>
      <w:r>
        <w:rPr>
          <w:rFonts w:ascii="Consolas" w:cs="Consolas" w:eastAsia="Consolas" w:hAnsi="Consolas"/>
          <w:sz w:val="20"/>
          <w:szCs w:val="20"/>
          <w:shd w:fill="F0F0F0" w:val="clear"/>
        </w:rPr>
        <w:t xml:space="preserve">Cookie: mfe-auth=...</w:t>
      </w:r>
    </w:p>
    <w:p>
      <w:pPr>
        <w:pStyle w:val="ListParagraph"/>
        <w:numPr>
          <w:ilvl w:val="0"/>
          <w:numId w:val="2"/>
        </w:numPr>
        <w:spacing w:after="80"/>
      </w:pPr>
      <w:r>
        <w:t xml:space="preserve">Verify Response Headers include </w:t>
      </w:r>
      <w:r>
        <w:rPr>
          <w:rFonts w:ascii="Consolas" w:cs="Consolas" w:eastAsia="Consolas" w:hAnsi="Consolas"/>
          <w:sz w:val="20"/>
          <w:szCs w:val="20"/>
          <w:shd w:fill="F0F0F0" w:val="clear"/>
        </w:rPr>
        <w:t xml:space="preserve">Access-Control-Allow-Credentials: true</w:t>
      </w:r>
    </w:p>
    <w:p>
      <w:pPr>
        <w:pStyle w:val="ListParagraph"/>
        <w:numPr>
          <w:ilvl w:val="0"/>
          <w:numId w:val="2"/>
        </w:numPr>
        <w:spacing w:after="80"/>
      </w:pPr>
      <w:r>
        <w:t xml:space="preserve">Verify the request returned 200, not 403</w:t>
      </w:r>
    </w:p>
    <w:p>
      <w:pPr>
        <w:pStyle w:val="ListParagraph"/>
        <w:numPr>
          <w:ilvl w:val="0"/>
          <w:numId w:val="2"/>
        </w:numPr>
        <w:spacing w:after="80"/>
      </w:pPr>
      <w:r>
        <w:t xml:space="preserve">Test from an IP NOT on the allowlist (e.g., home network without VPN) to confirm bypass works</w:t>
      </w:r>
    </w:p>
    <w:p>
      <w:pPr>
        <w:pStyle w:val="Heading2"/>
        <w:spacing w:after="120" w:before="240"/>
      </w:pPr>
      <w:r>
        <w:t xml:space="preserve">Common Gotchas</w:t>
      </w:r>
    </w:p>
    <w:p>
      <w:pPr>
        <w:spacing w:after="120"/>
      </w:pPr>
      <w:r>
        <w:t xml:space="default"/>
      </w:r>
    </w:p>
    <w:p>
      <w:pPr>
        <w:spacing w:after="120"/>
      </w:pPr>
      <w:r>
        <w:t xml:space="default"/>
      </w:r>
    </w:p>
    <w:p>
      <w:pPr>
        <w:spacing w:after="120"/>
      </w:pPr>
      <w:r>
        <w:t xml:space="default"/>
      </w:r>
    </w:p>
    <w:p>
      <w:pPr>
        <w:spacing w:after="120"/>
      </w:pPr>
      <w:r>
        <w:t xml:space="default"/>
      </w:r>
    </w:p>
    <w:p>
      <w:r>
        <w:br w:type="page"/>
      </w:r>
    </w:p>
    <w:p>
      <w:pPr>
        <w:pStyle w:val="Heading1"/>
        <w:spacing w:after="120" w:before="240"/>
      </w:pPr>
      <w:r>
        <w:t xml:space="preserve">Implementation Guide: Signed URLs</w:t>
      </w:r>
    </w:p>
    <w:p>
      <w:pPr>
        <w:spacing w:after="120"/>
      </w:pPr>
      <w:r>
        <w:t xml:space="preserve">This is the recommended long-term approach. It replaces cookies with cryptographically signed URLs that travel with the request as query parameters.</w:t>
      </w:r>
    </w:p>
    <w:p>
      <w:pPr>
        <w:pStyle w:val="Heading2"/>
        <w:spacing w:after="120" w:before="240"/>
      </w:pPr>
      <w:r>
        <w:t xml:space="preserve">The Big Picture</w:t>
      </w:r>
    </w:p>
    <w:p>
      <w:pPr>
        <w:spacing w:after="120"/>
      </w:pPr>
      <w:r>
        <w:t xml:space="preserve">Think of it like a concert ticket with a QR code. Instead of a wristband you wear all day (cookie), you get a one-time ticket for each entry (signed URL). The ticket has:</w:t>
      </w:r>
    </w:p>
    <w:p>
      <w:pPr>
        <w:pStyle w:val="ListParagraph"/>
        <w:numPr>
          <w:ilvl w:val="0"/>
          <w:numId w:val="3"/>
        </w:numPr>
        <w:spacing w:after="80"/>
      </w:pPr>
      <w:r>
        <w:t xml:space="preserve">An expiration time (valid until 10:30 PM)</w:t>
      </w:r>
    </w:p>
    <w:p>
      <w:pPr>
        <w:pStyle w:val="ListParagraph"/>
        <w:numPr>
          <w:ilvl w:val="0"/>
          <w:numId w:val="3"/>
        </w:numPr>
        <w:spacing w:after="80"/>
      </w:pPr>
      <w:r>
        <w:t xml:space="preserve">What it gets you into (general admission, VIP, etc. = the ACL)</w:t>
      </w:r>
    </w:p>
    <w:p>
      <w:pPr>
        <w:pStyle w:val="ListParagraph"/>
        <w:numPr>
          <w:ilvl w:val="0"/>
          <w:numId w:val="3"/>
        </w:numPr>
        <w:spacing w:after="80"/>
      </w:pPr>
      <w:r>
        <w:t xml:space="preserve">A tamper-proof seal (HMAC signature) that the bouncer can verify</w:t>
      </w:r>
    </w:p>
    <w:p>
      <w:pPr>
        <w:spacing w:after="120"/>
      </w:pPr>
      <w:r>
        <w:t xml:space="preserve">The bouncer (Akamai edge) can verify the seal without calling the box office. If the ticket is expired or the seal is broken, you do not get in.</w:t>
      </w:r>
    </w:p>
    <w:p>
      <w:pPr>
        <w:spacing w:after="120"/>
      </w:pPr>
      <w:r>
        <w:t xml:space="preserve">Key differences from the cookie approach:</w:t>
      </w:r>
    </w:p>
    <w:p>
      <w:pPr>
        <w:pStyle w:val="ListParagraph"/>
        <w:numPr>
          <w:ilvl w:val="0"/>
          <w:numId w:val="3"/>
        </w:numPr>
        <w:spacing w:after="80"/>
      </w:pPr>
      <w:r>
        <w:rPr>
          <w:b/>
          <w:bCs/>
        </w:rPr>
        <w:t xml:space="preserve">No cookies. </w:t>
      </w:r>
      <w:r>
        <w:t xml:space="preserve">The auth travels in the URL itself as a query param.</w:t>
      </w:r>
    </w:p>
    <w:p>
      <w:pPr>
        <w:pStyle w:val="ListParagraph"/>
        <w:numPr>
          <w:ilvl w:val="0"/>
          <w:numId w:val="3"/>
        </w:numPr>
        <w:spacing w:after="80"/>
      </w:pPr>
      <w:r>
        <w:rPr>
          <w:b/>
          <w:bCs/>
        </w:rPr>
        <w:t xml:space="preserve">No CORS setup needed. </w:t>
      </w:r>
      <w:r>
        <w:t xml:space="preserve">The URL contains everything Akamai needs to authorize the request.</w:t>
      </w:r>
    </w:p>
    <w:p>
      <w:pPr>
        <w:pStyle w:val="ListParagraph"/>
        <w:numPr>
          <w:ilvl w:val="0"/>
          <w:numId w:val="3"/>
        </w:numPr>
        <w:spacing w:after="80"/>
      </w:pPr>
      <w:r>
        <w:rPr>
          <w:b/>
          <w:bCs/>
        </w:rPr>
        <w:t xml:space="preserve">Short lived. </w:t>
      </w:r>
      <w:r>
        <w:t xml:space="preserve">Each token expires in minutes, not session-length. Lower blast radius if leaked.</w:t>
      </w:r>
    </w:p>
    <w:p>
      <w:pPr>
        <w:pStyle w:val="ListParagraph"/>
        <w:numPr>
          <w:ilvl w:val="0"/>
          <w:numId w:val="3"/>
        </w:numPr>
        <w:spacing w:after="80"/>
      </w:pPr>
      <w:r>
        <w:rPr>
          <w:b/>
          <w:bCs/>
        </w:rPr>
        <w:t xml:space="preserve">Per-user audit. </w:t>
      </w:r>
      <w:r>
        <w:t xml:space="preserve">You can embed user/session info in the token for logging.</w:t>
      </w:r>
    </w:p>
    <w:p>
      <w:pPr>
        <w:pStyle w:val="Heading2"/>
        <w:spacing w:after="120" w:before="240"/>
      </w:pPr>
      <w:r>
        <w:t xml:space="preserve">The Flow</w:t>
      </w:r>
    </w:p>
    <w:p>
      <w:pPr>
        <w:pStyle w:val="ListParagraph"/>
        <w:numPr>
          <w:ilvl w:val="0"/>
          <w:numId w:val="2"/>
        </w:numPr>
        <w:spacing w:after="80"/>
      </w:pPr>
      <w:r>
        <w:t xml:space="preserve">User logs into the app normally</w:t>
      </w:r>
    </w:p>
    <w:p>
      <w:pPr>
        <w:pStyle w:val="ListParagraph"/>
        <w:numPr>
          <w:ilvl w:val="0"/>
          <w:numId w:val="2"/>
        </w:numPr>
        <w:spacing w:after="80"/>
      </w:pPr>
      <w:r>
        <w:t xml:space="preserve">Your backend generates a signed token using a secret shared with Akamai</w:t>
      </w:r>
    </w:p>
    <w:p>
      <w:pPr>
        <w:pStyle w:val="ListParagraph"/>
        <w:numPr>
          <w:ilvl w:val="0"/>
          <w:numId w:val="2"/>
        </w:numPr>
        <w:spacing w:after="80"/>
      </w:pPr>
      <w:r>
        <w:t xml:space="preserve">Backend embeds the token in the HTML or exposes an API endpoint that returns it</w:t>
      </w:r>
    </w:p>
    <w:p>
      <w:pPr>
        <w:pStyle w:val="ListParagraph"/>
        <w:numPr>
          <w:ilvl w:val="0"/>
          <w:numId w:val="2"/>
        </w:numPr>
        <w:spacing w:after="80"/>
      </w:pPr>
      <w:r>
        <w:t xml:space="preserve">When the browser loads </w:t>
      </w:r>
      <w:r>
        <w:rPr>
          <w:rFonts w:ascii="Consolas" w:cs="Consolas" w:eastAsia="Consolas" w:hAnsi="Consolas"/>
          <w:sz w:val="20"/>
          <w:szCs w:val="20"/>
          <w:shd w:fill="F0F0F0" w:val="clear"/>
        </w:rPr>
        <w:t xml:space="preserve">remoteEntry.js</w:t>
      </w:r>
      <w:r>
        <w:t xml:space="preserve">, the URL looks like </w:t>
      </w:r>
      <w:r>
        <w:rPr>
          <w:rFonts w:ascii="Consolas" w:cs="Consolas" w:eastAsia="Consolas" w:hAnsi="Consolas"/>
          <w:sz w:val="20"/>
          <w:szCs w:val="20"/>
          <w:shd w:fill="F0F0F0" w:val="clear"/>
        </w:rPr>
        <w:t xml:space="preserve">https://www.bmo.qa8.bmo.com/r19/gic-purchase/remoteEntry.js?hdnts=exp=...~acl=/r19/*~hmac=...</w:t>
      </w:r>
    </w:p>
    <w:p>
      <w:pPr>
        <w:pStyle w:val="ListParagraph"/>
        <w:numPr>
          <w:ilvl w:val="0"/>
          <w:numId w:val="2"/>
        </w:numPr>
        <w:spacing w:after="80"/>
      </w:pPr>
      <w:r>
        <w:t xml:space="preserve">Akamai Edge validates the signature and expiration before serving</w:t>
      </w:r>
    </w:p>
    <w:p>
      <w:pPr>
        <w:pStyle w:val="ListParagraph"/>
        <w:numPr>
          <w:ilvl w:val="0"/>
          <w:numId w:val="2"/>
        </w:numPr>
        <w:spacing w:after="80"/>
      </w:pPr>
      <w:r>
        <w:t xml:space="preserve">Webpack override appends the same token to every chunk load URL</w:t>
      </w:r>
    </w:p>
    <w:p>
      <w:pPr>
        <w:pStyle w:val="ListParagraph"/>
        <w:numPr>
          <w:ilvl w:val="0"/>
          <w:numId w:val="2"/>
        </w:numPr>
        <w:spacing w:after="80"/>
      </w:pPr>
      <w:r>
        <w:t xml:space="preserve">Before the token expires, the app calls a refresh endpoint to get a fresh token, and updates </w:t>
      </w:r>
      <w:r>
        <w:rPr>
          <w:rFonts w:ascii="Consolas" w:cs="Consolas" w:eastAsia="Consolas" w:hAnsi="Consolas"/>
          <w:sz w:val="20"/>
          <w:szCs w:val="20"/>
          <w:shd w:fill="F0F0F0" w:val="clear"/>
        </w:rPr>
        <w:t xml:space="preserve">window.__MFE_TOKEN__</w:t>
      </w:r>
    </w:p>
    <w:p>
      <w:pPr>
        <w:pStyle w:val="Heading2"/>
        <w:spacing w:after="120" w:before="240"/>
      </w:pPr>
      <w:r>
        <w:t xml:space="preserve">Step 1: Get a Shared Secret from Akamai</w:t>
      </w:r>
    </w:p>
    <w:p>
      <w:pPr>
        <w:spacing w:after="120"/>
      </w:pPr>
      <w:r>
        <w:t xml:space="preserve">Your Akamai platform team enables "Token Auth" (also called "Edge Authentication" or "Auth Token 2.0") on the property serving the MFE assets. They generate a shared secret (typically 32-64 bytes of hex) and give it to you through a secure channel.</w:t>
      </w:r>
    </w:p>
    <w:p>
      <w:pPr>
        <w:spacing w:after="120"/>
      </w:pPr>
      <w:r>
        <w:t xml:space="default"/>
      </w:r>
    </w:p>
    <w:p>
      <w:pPr>
        <w:spacing w:after="120"/>
      </w:pPr>
      <w:r>
        <w:t xml:space="default"/>
      </w:r>
    </w:p>
    <w:p>
      <w:pPr>
        <w:pStyle w:val="ListParagraph"/>
        <w:numPr>
          <w:ilvl w:val="0"/>
          <w:numId w:val="3"/>
        </w:numPr>
        <w:spacing w:after="80"/>
      </w:pPr>
      <w:r>
        <w:t xml:space="preserve">Which property serves our MFE assets?</w:t>
      </w:r>
    </w:p>
    <w:p>
      <w:pPr>
        <w:pStyle w:val="ListParagraph"/>
        <w:numPr>
          <w:ilvl w:val="0"/>
          <w:numId w:val="3"/>
        </w:numPr>
        <w:spacing w:after="80"/>
      </w:pPr>
      <w:r>
        <w:t xml:space="preserve">Please enable Token Auth on the path /r19/*</w:t>
      </w:r>
    </w:p>
    <w:p>
      <w:pPr>
        <w:pStyle w:val="ListParagraph"/>
        <w:numPr>
          <w:ilvl w:val="0"/>
          <w:numId w:val="3"/>
        </w:numPr>
        <w:spacing w:after="80"/>
      </w:pPr>
      <w:r>
        <w:t xml:space="preserve">Please use HMAC-SHA256 as the algorithm (NOT SHA1)</w:t>
      </w:r>
    </w:p>
    <w:p>
      <w:pPr>
        <w:pStyle w:val="ListParagraph"/>
        <w:numPr>
          <w:ilvl w:val="0"/>
          <w:numId w:val="3"/>
        </w:numPr>
        <w:spacing w:after="80"/>
      </w:pPr>
      <w:r>
        <w:t xml:space="preserve">What is the token parameter name? (default is </w:t>
      </w:r>
      <w:r>
        <w:rPr>
          <w:rFonts w:ascii="Consolas" w:cs="Consolas" w:eastAsia="Consolas" w:hAnsi="Consolas"/>
          <w:sz w:val="20"/>
          <w:szCs w:val="20"/>
          <w:shd w:fill="F0F0F0" w:val="clear"/>
        </w:rPr>
        <w:t xml:space="preserve">hdnts</w:t>
      </w:r>
      <w:r>
        <w:t xml:space="preserve">)</w:t>
      </w:r>
    </w:p>
    <w:p>
      <w:pPr>
        <w:pStyle w:val="ListParagraph"/>
        <w:numPr>
          <w:ilvl w:val="0"/>
          <w:numId w:val="3"/>
        </w:numPr>
        <w:spacing w:after="80"/>
      </w:pPr>
      <w:r>
        <w:t xml:space="preserve">Can we start with a log-only rollout so expired tokens are logged but not blocked initially?</w:t>
      </w:r>
    </w:p>
    <w:p>
      <w:pPr>
        <w:pStyle w:val="ListParagraph"/>
        <w:numPr>
          <w:ilvl w:val="0"/>
          <w:numId w:val="3"/>
        </w:numPr>
        <w:spacing w:after="80"/>
      </w:pPr>
      <w:r>
        <w:t xml:space="preserve">Please configure the cache key to EXCLUDE the token parameter (otherwise every user gets cache misses)</w:t>
      </w:r>
    </w:p>
    <w:p>
      <w:pPr>
        <w:pStyle w:val="Heading2"/>
        <w:spacing w:after="120" w:before="240"/>
      </w:pPr>
      <w:r>
        <w:t xml:space="preserve">Step 2: Build a Token Generation Service on the Backend</w:t>
      </w:r>
    </w:p>
    <w:p>
      <w:pPr>
        <w:spacing w:after="120"/>
      </w:pPr>
      <w:r>
        <w:t xml:space="preserve">Here is a Node.js/Express example. The idea is simple: take the fields we want to sign, concatenate them in a known order, HMAC them with the secret, and glue the HMAC onto the end.</w:t>
      </w:r>
    </w:p>
    <w:p>
      <w:pPr>
        <w:shd w:fill="F4F4F4" w:val="clear"/>
        <w:spacing w:after="0" w:before="0"/>
      </w:pPr>
      <w:r>
        <w:rPr>
          <w:rFonts w:ascii="Consolas" w:cs="Consolas" w:eastAsia="Consolas" w:hAnsi="Consolas"/>
          <w:sz w:val="18"/>
          <w:szCs w:val="18"/>
        </w:rPr>
        <w:t xml:space="preserve">// token-service.js</w:t>
      </w:r>
    </w:p>
    <w:p>
      <w:pPr>
        <w:shd w:fill="F4F4F4" w:val="clear"/>
        <w:spacing w:after="0" w:before="0"/>
      </w:pPr>
      <w:r>
        <w:rPr>
          <w:rFonts w:ascii="Consolas" w:cs="Consolas" w:eastAsia="Consolas" w:hAnsi="Consolas"/>
          <w:sz w:val="18"/>
          <w:szCs w:val="18"/>
        </w:rPr>
        <w:t xml:space="preserve">const crypto = require('crypto');</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 Generates an Akamai Edge Auth token.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 @param {string} secret - Hex-encoded shared secret from Akamai</w:t>
      </w:r>
    </w:p>
    <w:p>
      <w:pPr>
        <w:shd w:fill="F4F4F4" w:val="clear"/>
        <w:spacing w:after="0" w:before="0"/>
      </w:pPr>
      <w:r>
        <w:rPr>
          <w:rFonts w:ascii="Consolas" w:cs="Consolas" w:eastAsia="Consolas" w:hAnsi="Consolas"/>
          <w:sz w:val="18"/>
          <w:szCs w:val="18"/>
        </w:rPr>
        <w:t xml:space="preserve"> * @param {string} aclPath - Which URLs this token authorizes (e.g. "/r19/*")</w:t>
      </w:r>
    </w:p>
    <w:p>
      <w:pPr>
        <w:shd w:fill="F4F4F4" w:val="clear"/>
        <w:spacing w:after="0" w:before="0"/>
      </w:pPr>
      <w:r>
        <w:rPr>
          <w:rFonts w:ascii="Consolas" w:cs="Consolas" w:eastAsia="Consolas" w:hAnsi="Consolas"/>
          <w:sz w:val="18"/>
          <w:szCs w:val="18"/>
        </w:rPr>
        <w:t xml:space="preserve"> * @param {number} ttlSeconds - How long the token is valid</w:t>
      </w:r>
    </w:p>
    <w:p>
      <w:pPr>
        <w:shd w:fill="F4F4F4" w:val="clear"/>
        <w:spacing w:after="0" w:before="0"/>
      </w:pPr>
      <w:r>
        <w:rPr>
          <w:rFonts w:ascii="Consolas" w:cs="Consolas" w:eastAsia="Consolas" w:hAnsi="Consolas"/>
          <w:sz w:val="18"/>
          <w:szCs w:val="18"/>
        </w:rPr>
        <w:t xml:space="preserve"> * @param {string} [sessionId] - Optional: for audit logging</w:t>
      </w:r>
    </w:p>
    <w:p>
      <w:pPr>
        <w:shd w:fill="F4F4F4" w:val="clear"/>
        <w:spacing w:after="0" w:before="0"/>
      </w:pPr>
      <w:r>
        <w:rPr>
          <w:rFonts w:ascii="Consolas" w:cs="Consolas" w:eastAsia="Consolas" w:hAnsi="Consolas"/>
          <w:sz w:val="18"/>
          <w:szCs w:val="18"/>
        </w:rPr>
        <w:t xml:space="preserve"> * @returns {object} { token, exp } - token string and expiration (unix epoch)</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function generateAkamaiToken(secret, aclPath, ttlSeconds, sessionId) {</w:t>
      </w:r>
    </w:p>
    <w:p>
      <w:pPr>
        <w:shd w:fill="F4F4F4" w:val="clear"/>
        <w:spacing w:after="0" w:before="0"/>
      </w:pPr>
      <w:r>
        <w:rPr>
          <w:rFonts w:ascii="Consolas" w:cs="Consolas" w:eastAsia="Consolas" w:hAnsi="Consolas"/>
          <w:sz w:val="18"/>
          <w:szCs w:val="18"/>
        </w:rPr>
        <w:t xml:space="preserve">  const exp = Math.floor(Date.now() / 1000) + ttlSeconds;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 Build fields in Akamai's expected order. Order matters for HMAC!</w:t>
      </w:r>
    </w:p>
    <w:p>
      <w:pPr>
        <w:shd w:fill="F4F4F4" w:val="clear"/>
        <w:spacing w:after="0" w:before="0"/>
      </w:pPr>
      <w:r>
        <w:rPr>
          <w:rFonts w:ascii="Consolas" w:cs="Consolas" w:eastAsia="Consolas" w:hAnsi="Consolas"/>
          <w:sz w:val="18"/>
          <w:szCs w:val="18"/>
        </w:rPr>
        <w:t xml:space="preserve">  const fields = [];</w:t>
      </w:r>
    </w:p>
    <w:p>
      <w:pPr>
        <w:shd w:fill="F4F4F4" w:val="clear"/>
        <w:spacing w:after="0" w:before="0"/>
      </w:pPr>
      <w:r>
        <w:rPr>
          <w:rFonts w:ascii="Consolas" w:cs="Consolas" w:eastAsia="Consolas" w:hAnsi="Consolas"/>
          <w:sz w:val="18"/>
          <w:szCs w:val="18"/>
        </w:rPr>
        <w:t xml:space="preserve">  fields.push('exp=' + exp);</w:t>
      </w:r>
    </w:p>
    <w:p>
      <w:pPr>
        <w:shd w:fill="F4F4F4" w:val="clear"/>
        <w:spacing w:after="0" w:before="0"/>
      </w:pPr>
      <w:r>
        <w:rPr>
          <w:rFonts w:ascii="Consolas" w:cs="Consolas" w:eastAsia="Consolas" w:hAnsi="Consolas"/>
          <w:sz w:val="18"/>
          <w:szCs w:val="18"/>
        </w:rPr>
        <w:t xml:space="preserve">  fields.push('acl=' + aclPath);</w:t>
      </w:r>
    </w:p>
    <w:p>
      <w:pPr>
        <w:shd w:fill="F4F4F4" w:val="clear"/>
        <w:spacing w:after="0" w:before="0"/>
      </w:pPr>
      <w:r>
        <w:rPr>
          <w:rFonts w:ascii="Consolas" w:cs="Consolas" w:eastAsia="Consolas" w:hAnsi="Consolas"/>
          <w:sz w:val="18"/>
          <w:szCs w:val="18"/>
        </w:rPr>
        <w:t xml:space="preserve">  if (sessionId) {</w:t>
      </w:r>
    </w:p>
    <w:p>
      <w:pPr>
        <w:shd w:fill="F4F4F4" w:val="clear"/>
        <w:spacing w:after="0" w:before="0"/>
      </w:pPr>
      <w:r>
        <w:rPr>
          <w:rFonts w:ascii="Consolas" w:cs="Consolas" w:eastAsia="Consolas" w:hAnsi="Consolas"/>
          <w:sz w:val="18"/>
          <w:szCs w:val="18"/>
        </w:rPr>
        <w:t xml:space="preserve">    fields.push('data=' + sessionId);</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const fieldString = fields.join('~');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 Sign with HMAC-SHA256 using the shared secret</w:t>
      </w:r>
    </w:p>
    <w:p>
      <w:pPr>
        <w:shd w:fill="F4F4F4" w:val="clear"/>
        <w:spacing w:after="0" w:before="0"/>
      </w:pPr>
      <w:r>
        <w:rPr>
          <w:rFonts w:ascii="Consolas" w:cs="Consolas" w:eastAsia="Consolas" w:hAnsi="Consolas"/>
          <w:sz w:val="18"/>
          <w:szCs w:val="18"/>
        </w:rPr>
        <w:t xml:space="preserve">  const hmac = crypto</w:t>
      </w:r>
    </w:p>
    <w:p>
      <w:pPr>
        <w:shd w:fill="F4F4F4" w:val="clear"/>
        <w:spacing w:after="0" w:before="0"/>
      </w:pPr>
      <w:r>
        <w:rPr>
          <w:rFonts w:ascii="Consolas" w:cs="Consolas" w:eastAsia="Consolas" w:hAnsi="Consolas"/>
          <w:sz w:val="18"/>
          <w:szCs w:val="18"/>
        </w:rPr>
        <w:t xml:space="preserve">    .createHmac('sha256', Buffer.from(secret, 'hex'))</w:t>
      </w:r>
    </w:p>
    <w:p>
      <w:pPr>
        <w:shd w:fill="F4F4F4" w:val="clear"/>
        <w:spacing w:after="0" w:before="0"/>
      </w:pPr>
      <w:r>
        <w:rPr>
          <w:rFonts w:ascii="Consolas" w:cs="Consolas" w:eastAsia="Consolas" w:hAnsi="Consolas"/>
          <w:sz w:val="18"/>
          <w:szCs w:val="18"/>
        </w:rPr>
        <w:t xml:space="preserve">    .update(fieldString)</w:t>
      </w:r>
    </w:p>
    <w:p>
      <w:pPr>
        <w:shd w:fill="F4F4F4" w:val="clear"/>
        <w:spacing w:after="0" w:before="0"/>
      </w:pPr>
      <w:r>
        <w:rPr>
          <w:rFonts w:ascii="Consolas" w:cs="Consolas" w:eastAsia="Consolas" w:hAnsi="Consolas"/>
          <w:sz w:val="18"/>
          <w:szCs w:val="18"/>
        </w:rPr>
        <w:t xml:space="preserve">    .digest('hex');</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 Full token: fields + HMAC glued on the end</w:t>
      </w:r>
    </w:p>
    <w:p>
      <w:pPr>
        <w:shd w:fill="F4F4F4" w:val="clear"/>
        <w:spacing w:after="0" w:before="0"/>
      </w:pPr>
      <w:r>
        <w:rPr>
          <w:rFonts w:ascii="Consolas" w:cs="Consolas" w:eastAsia="Consolas" w:hAnsi="Consolas"/>
          <w:sz w:val="18"/>
          <w:szCs w:val="18"/>
        </w:rPr>
        <w:t xml:space="preserve">  const token = fieldString + '~hmac=' + hmac;</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return { token, exp };</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module.exports = { generateAkamaiToken };</w:t>
      </w:r>
    </w:p>
    <w:p>
      <w:pPr>
        <w:spacing w:after="120"/>
      </w:pPr>
      <w:r>
        <w:t xml:space="preserve"/>
      </w:r>
    </w:p>
    <w:p>
      <w:pPr>
        <w:spacing w:after="120"/>
      </w:pPr>
      <w:r>
        <w:t xml:space="preserve">Then expose two things via Express:</w:t>
      </w:r>
    </w:p>
    <w:p>
      <w:pPr>
        <w:shd w:fill="F4F4F4" w:val="clear"/>
        <w:spacing w:after="0" w:before="0"/>
      </w:pPr>
      <w:r>
        <w:rPr>
          <w:rFonts w:ascii="Consolas" w:cs="Consolas" w:eastAsia="Consolas" w:hAnsi="Consolas"/>
          <w:sz w:val="18"/>
          <w:szCs w:val="18"/>
        </w:rPr>
        <w:t xml:space="preserve">// app.js</w:t>
      </w:r>
    </w:p>
    <w:p>
      <w:pPr>
        <w:shd w:fill="F4F4F4" w:val="clear"/>
        <w:spacing w:after="0" w:before="0"/>
      </w:pPr>
      <w:r>
        <w:rPr>
          <w:rFonts w:ascii="Consolas" w:cs="Consolas" w:eastAsia="Consolas" w:hAnsi="Consolas"/>
          <w:sz w:val="18"/>
          <w:szCs w:val="18"/>
        </w:rPr>
        <w:t xml:space="preserve">const express = require('express');</w:t>
      </w:r>
    </w:p>
    <w:p>
      <w:pPr>
        <w:shd w:fill="F4F4F4" w:val="clear"/>
        <w:spacing w:after="0" w:before="0"/>
      </w:pPr>
      <w:r>
        <w:rPr>
          <w:rFonts w:ascii="Consolas" w:cs="Consolas" w:eastAsia="Consolas" w:hAnsi="Consolas"/>
          <w:sz w:val="18"/>
          <w:szCs w:val="18"/>
        </w:rPr>
        <w:t xml:space="preserve">const { generateAkamaiToken } = require('./token-service');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const app = express();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const AKAMAI_SECRET = process.env.AKAMAI_TOKEN_SECRET; // from secrets manager</w:t>
      </w:r>
    </w:p>
    <w:p>
      <w:pPr>
        <w:shd w:fill="F4F4F4" w:val="clear"/>
        <w:spacing w:after="0" w:before="0"/>
      </w:pPr>
      <w:r>
        <w:rPr>
          <w:rFonts w:ascii="Consolas" w:cs="Consolas" w:eastAsia="Consolas" w:hAnsi="Consolas"/>
          <w:sz w:val="18"/>
          <w:szCs w:val="18"/>
        </w:rPr>
        <w:t xml:space="preserve">const ACL_PATH = '/r19/*';</w:t>
      </w:r>
    </w:p>
    <w:p>
      <w:pPr>
        <w:shd w:fill="F4F4F4" w:val="clear"/>
        <w:spacing w:after="0" w:before="0"/>
      </w:pPr>
      <w:r>
        <w:rPr>
          <w:rFonts w:ascii="Consolas" w:cs="Consolas" w:eastAsia="Consolas" w:hAnsi="Consolas"/>
          <w:sz w:val="18"/>
          <w:szCs w:val="18"/>
        </w:rPr>
        <w:t xml:space="preserve">const TOKEN_TTL_SECONDS = 600; // 10 minutes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Endpoint 1: refresh endpoint the frontend can call</w:t>
      </w:r>
    </w:p>
    <w:p>
      <w:pPr>
        <w:shd w:fill="F4F4F4" w:val="clear"/>
        <w:spacing w:after="0" w:before="0"/>
      </w:pPr>
      <w:r>
        <w:rPr>
          <w:rFonts w:ascii="Consolas" w:cs="Consolas" w:eastAsia="Consolas" w:hAnsi="Consolas"/>
          <w:sz w:val="18"/>
          <w:szCs w:val="18"/>
        </w:rPr>
        <w:t xml:space="preserve">// Protected by normal session auth (requireAuth middleware)</w:t>
      </w:r>
    </w:p>
    <w:p>
      <w:pPr>
        <w:shd w:fill="F4F4F4" w:val="clear"/>
        <w:spacing w:after="0" w:before="0"/>
      </w:pPr>
      <w:r>
        <w:rPr>
          <w:rFonts w:ascii="Consolas" w:cs="Consolas" w:eastAsia="Consolas" w:hAnsi="Consolas"/>
          <w:sz w:val="18"/>
          <w:szCs w:val="18"/>
        </w:rPr>
        <w:t xml:space="preserve">app.get('/api/mfe-token', requireAuth, (req, res) =&gt; {</w:t>
      </w:r>
    </w:p>
    <w:p>
      <w:pPr>
        <w:shd w:fill="F4F4F4" w:val="clear"/>
        <w:spacing w:after="0" w:before="0"/>
      </w:pPr>
      <w:r>
        <w:rPr>
          <w:rFonts w:ascii="Consolas" w:cs="Consolas" w:eastAsia="Consolas" w:hAnsi="Consolas"/>
          <w:sz w:val="18"/>
          <w:szCs w:val="18"/>
        </w:rPr>
        <w:t xml:space="preserve">  const { token, exp } = generateAkamaiToken(</w:t>
      </w:r>
    </w:p>
    <w:p>
      <w:pPr>
        <w:shd w:fill="F4F4F4" w:val="clear"/>
        <w:spacing w:after="0" w:before="0"/>
      </w:pPr>
      <w:r>
        <w:rPr>
          <w:rFonts w:ascii="Consolas" w:cs="Consolas" w:eastAsia="Consolas" w:hAnsi="Consolas"/>
          <w:sz w:val="18"/>
          <w:szCs w:val="18"/>
        </w:rPr>
        <w:t xml:space="preserve">    AKAMAI_SECRET,</w:t>
      </w:r>
    </w:p>
    <w:p>
      <w:pPr>
        <w:shd w:fill="F4F4F4" w:val="clear"/>
        <w:spacing w:after="0" w:before="0"/>
      </w:pPr>
      <w:r>
        <w:rPr>
          <w:rFonts w:ascii="Consolas" w:cs="Consolas" w:eastAsia="Consolas" w:hAnsi="Consolas"/>
          <w:sz w:val="18"/>
          <w:szCs w:val="18"/>
        </w:rPr>
        <w:t xml:space="preserve">    ACL_PATH,</w:t>
      </w:r>
    </w:p>
    <w:p>
      <w:pPr>
        <w:shd w:fill="F4F4F4" w:val="clear"/>
        <w:spacing w:after="0" w:before="0"/>
      </w:pPr>
      <w:r>
        <w:rPr>
          <w:rFonts w:ascii="Consolas" w:cs="Consolas" w:eastAsia="Consolas" w:hAnsi="Consolas"/>
          <w:sz w:val="18"/>
          <w:szCs w:val="18"/>
        </w:rPr>
        <w:t xml:space="preserve">    TOKEN_TTL_SECONDS,</w:t>
      </w:r>
    </w:p>
    <w:p>
      <w:pPr>
        <w:shd w:fill="F4F4F4" w:val="clear"/>
        <w:spacing w:after="0" w:before="0"/>
      </w:pPr>
      <w:r>
        <w:rPr>
          <w:rFonts w:ascii="Consolas" w:cs="Consolas" w:eastAsia="Consolas" w:hAnsi="Consolas"/>
          <w:sz w:val="18"/>
          <w:szCs w:val="18"/>
        </w:rPr>
        <w:t xml:space="preserve">    req.session.id</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res.json({ token, exp });</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Endpoint 2: inject token into your main HTML page render</w:t>
      </w:r>
    </w:p>
    <w:p>
      <w:pPr>
        <w:shd w:fill="F4F4F4" w:val="clear"/>
        <w:spacing w:after="0" w:before="0"/>
      </w:pPr>
      <w:r>
        <w:rPr>
          <w:rFonts w:ascii="Consolas" w:cs="Consolas" w:eastAsia="Consolas" w:hAnsi="Consolas"/>
          <w:sz w:val="18"/>
          <w:szCs w:val="18"/>
        </w:rPr>
        <w:t xml:space="preserve">// so the FIRST page load already has a token available</w:t>
      </w:r>
    </w:p>
    <w:p>
      <w:pPr>
        <w:shd w:fill="F4F4F4" w:val="clear"/>
        <w:spacing w:after="0" w:before="0"/>
      </w:pPr>
      <w:r>
        <w:rPr>
          <w:rFonts w:ascii="Consolas" w:cs="Consolas" w:eastAsia="Consolas" w:hAnsi="Consolas"/>
          <w:sz w:val="18"/>
          <w:szCs w:val="18"/>
        </w:rPr>
        <w:t xml:space="preserve">app.get('/', requireAuth, (req, res) =&gt; {</w:t>
      </w:r>
    </w:p>
    <w:p>
      <w:pPr>
        <w:shd w:fill="F4F4F4" w:val="clear"/>
        <w:spacing w:after="0" w:before="0"/>
      </w:pPr>
      <w:r>
        <w:rPr>
          <w:rFonts w:ascii="Consolas" w:cs="Consolas" w:eastAsia="Consolas" w:hAnsi="Consolas"/>
          <w:sz w:val="18"/>
          <w:szCs w:val="18"/>
        </w:rPr>
        <w:t xml:space="preserve">  const { token, exp } = generateAkamaiToken(</w:t>
      </w:r>
    </w:p>
    <w:p>
      <w:pPr>
        <w:shd w:fill="F4F4F4" w:val="clear"/>
        <w:spacing w:after="0" w:before="0"/>
      </w:pPr>
      <w:r>
        <w:rPr>
          <w:rFonts w:ascii="Consolas" w:cs="Consolas" w:eastAsia="Consolas" w:hAnsi="Consolas"/>
          <w:sz w:val="18"/>
          <w:szCs w:val="18"/>
        </w:rPr>
        <w:t xml:space="preserve">    AKAMAI_SECRET,</w:t>
      </w:r>
    </w:p>
    <w:p>
      <w:pPr>
        <w:shd w:fill="F4F4F4" w:val="clear"/>
        <w:spacing w:after="0" w:before="0"/>
      </w:pPr>
      <w:r>
        <w:rPr>
          <w:rFonts w:ascii="Consolas" w:cs="Consolas" w:eastAsia="Consolas" w:hAnsi="Consolas"/>
          <w:sz w:val="18"/>
          <w:szCs w:val="18"/>
        </w:rPr>
        <w:t xml:space="preserve">    ACL_PATH,</w:t>
      </w:r>
    </w:p>
    <w:p>
      <w:pPr>
        <w:shd w:fill="F4F4F4" w:val="clear"/>
        <w:spacing w:after="0" w:before="0"/>
      </w:pPr>
      <w:r>
        <w:rPr>
          <w:rFonts w:ascii="Consolas" w:cs="Consolas" w:eastAsia="Consolas" w:hAnsi="Consolas"/>
          <w:sz w:val="18"/>
          <w:szCs w:val="18"/>
        </w:rPr>
        <w:t xml:space="preserve">    TOKEN_TTL_SECONDS,</w:t>
      </w:r>
    </w:p>
    <w:p>
      <w:pPr>
        <w:shd w:fill="F4F4F4" w:val="clear"/>
        <w:spacing w:after="0" w:before="0"/>
      </w:pPr>
      <w:r>
        <w:rPr>
          <w:rFonts w:ascii="Consolas" w:cs="Consolas" w:eastAsia="Consolas" w:hAnsi="Consolas"/>
          <w:sz w:val="18"/>
          <w:szCs w:val="18"/>
        </w:rPr>
        <w:t xml:space="preserve">    req.session.id</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res.render('index', {</w:t>
      </w:r>
    </w:p>
    <w:p>
      <w:pPr>
        <w:shd w:fill="F4F4F4" w:val="clear"/>
        <w:spacing w:after="0" w:before="0"/>
      </w:pPr>
      <w:r>
        <w:rPr>
          <w:rFonts w:ascii="Consolas" w:cs="Consolas" w:eastAsia="Consolas" w:hAnsi="Consolas"/>
          <w:sz w:val="18"/>
          <w:szCs w:val="18"/>
        </w:rPr>
        <w:t xml:space="preserve">    initialMfeToken: token,</w:t>
      </w:r>
    </w:p>
    <w:p>
      <w:pPr>
        <w:shd w:fill="F4F4F4" w:val="clear"/>
        <w:spacing w:after="0" w:before="0"/>
      </w:pPr>
      <w:r>
        <w:rPr>
          <w:rFonts w:ascii="Consolas" w:cs="Consolas" w:eastAsia="Consolas" w:hAnsi="Consolas"/>
          <w:sz w:val="18"/>
          <w:szCs w:val="18"/>
        </w:rPr>
        <w:t xml:space="preserve">    initialMfeTokenExp: exp</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w:t>
      </w:r>
    </w:p>
    <w:p>
      <w:pPr>
        <w:spacing w:after="120"/>
      </w:pPr>
      <w:r>
        <w:t xml:space="preserve"/>
      </w:r>
    </w:p>
    <w:p>
      <w:pPr>
        <w:spacing w:after="120"/>
      </w:pPr>
      <w:r>
        <w:t xml:space="default"/>
      </w:r>
    </w:p>
    <w:p>
      <w:pPr>
        <w:pStyle w:val="Heading2"/>
        <w:spacing w:after="120" w:before="240"/>
      </w:pPr>
      <w:r>
        <w:t xml:space="preserve">Step 3: Embed the Token in Your HTML</w:t>
      </w:r>
    </w:p>
    <w:p>
      <w:pPr>
        <w:spacing w:after="120"/>
      </w:pPr>
      <w:r>
        <w:t xml:space="preserve">In your main HTML template (index.html or whatever your framework uses), inject the initial token BEFORE any scripts load:</w:t>
      </w:r>
    </w:p>
    <w:p>
      <w:pPr>
        <w:shd w:fill="F4F4F4" w:val="clear"/>
        <w:spacing w:after="0" w:before="0"/>
      </w:pPr>
      <w:r>
        <w:rPr>
          <w:rFonts w:ascii="Consolas" w:cs="Consolas" w:eastAsia="Consolas" w:hAnsi="Consolas"/>
          <w:sz w:val="18"/>
          <w:szCs w:val="18"/>
        </w:rPr>
        <w:t xml:space="preserve">&lt;!DOCTYPE html&gt;</w:t>
      </w:r>
    </w:p>
    <w:p>
      <w:pPr>
        <w:shd w:fill="F4F4F4" w:val="clear"/>
        <w:spacing w:after="0" w:before="0"/>
      </w:pPr>
      <w:r>
        <w:rPr>
          <w:rFonts w:ascii="Consolas" w:cs="Consolas" w:eastAsia="Consolas" w:hAnsi="Consolas"/>
          <w:sz w:val="18"/>
          <w:szCs w:val="18"/>
        </w:rPr>
        <w:t xml:space="preserve">&lt;html&gt;</w:t>
      </w:r>
    </w:p>
    <w:p>
      <w:pPr>
        <w:shd w:fill="F4F4F4" w:val="clear"/>
        <w:spacing w:after="0" w:before="0"/>
      </w:pPr>
      <w:r>
        <w:rPr>
          <w:rFonts w:ascii="Consolas" w:cs="Consolas" w:eastAsia="Consolas" w:hAnsi="Consolas"/>
          <w:sz w:val="18"/>
          <w:szCs w:val="18"/>
        </w:rPr>
        <w:t xml:space="preserve">&lt;head&gt;</w:t>
      </w:r>
    </w:p>
    <w:p>
      <w:pPr>
        <w:shd w:fill="F4F4F4" w:val="clear"/>
        <w:spacing w:after="0" w:before="0"/>
      </w:pPr>
      <w:r>
        <w:rPr>
          <w:rFonts w:ascii="Consolas" w:cs="Consolas" w:eastAsia="Consolas" w:hAnsi="Consolas"/>
          <w:sz w:val="18"/>
          <w:szCs w:val="18"/>
        </w:rPr>
        <w:t xml:space="preserve">  &lt;title&gt;GIC Purchase&lt;/title&gt;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&lt;!-- Inject token FIRST, before any scripts --&gt;</w:t>
      </w:r>
    </w:p>
    <w:p>
      <w:pPr>
        <w:shd w:fill="F4F4F4" w:val="clear"/>
        <w:spacing w:after="0" w:before="0"/>
      </w:pPr>
      <w:r>
        <w:rPr>
          <w:rFonts w:ascii="Consolas" w:cs="Consolas" w:eastAsia="Consolas" w:hAnsi="Consolas"/>
          <w:sz w:val="18"/>
          <w:szCs w:val="18"/>
        </w:rPr>
        <w:t xml:space="preserve">  &lt;script&gt;</w:t>
      </w:r>
    </w:p>
    <w:p>
      <w:pPr>
        <w:shd w:fill="F4F4F4" w:val="clear"/>
        <w:spacing w:after="0" w:before="0"/>
      </w:pPr>
      <w:r>
        <w:rPr>
          <w:rFonts w:ascii="Consolas" w:cs="Consolas" w:eastAsia="Consolas" w:hAnsi="Consolas"/>
          <w:sz w:val="18"/>
          <w:szCs w:val="18"/>
        </w:rPr>
        <w:t xml:space="preserve">    window.__MFE_TOKEN__ = '&lt;%= initialMfeToken %&gt;';</w:t>
      </w:r>
    </w:p>
    <w:p>
      <w:pPr>
        <w:shd w:fill="F4F4F4" w:val="clear"/>
        <w:spacing w:after="0" w:before="0"/>
      </w:pPr>
      <w:r>
        <w:rPr>
          <w:rFonts w:ascii="Consolas" w:cs="Consolas" w:eastAsia="Consolas" w:hAnsi="Consolas"/>
          <w:sz w:val="18"/>
          <w:szCs w:val="18"/>
        </w:rPr>
        <w:t xml:space="preserve">    window.__MFE_TOKEN_EXP__ = &lt;%= initialMfeTokenExp %&gt;;</w:t>
      </w:r>
    </w:p>
    <w:p>
      <w:pPr>
        <w:shd w:fill="F4F4F4" w:val="clear"/>
        <w:spacing w:after="0" w:before="0"/>
      </w:pPr>
      <w:r>
        <w:rPr>
          <w:rFonts w:ascii="Consolas" w:cs="Consolas" w:eastAsia="Consolas" w:hAnsi="Consolas"/>
          <w:sz w:val="18"/>
          <w:szCs w:val="18"/>
        </w:rPr>
        <w:t xml:space="preserve">  &lt;/script&gt;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&lt;!-- Now load the webpack override --&gt;</w:t>
      </w:r>
    </w:p>
    <w:p>
      <w:pPr>
        <w:shd w:fill="F4F4F4" w:val="clear"/>
        <w:spacing w:after="0" w:before="0"/>
      </w:pPr>
      <w:r>
        <w:rPr>
          <w:rFonts w:ascii="Consolas" w:cs="Consolas" w:eastAsia="Consolas" w:hAnsi="Consolas"/>
          <w:sz w:val="18"/>
          <w:szCs w:val="18"/>
        </w:rPr>
        <w:t xml:space="preserve">  &lt;script src="/js/mfe-loader-override.js"&gt;&lt;/script&gt;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&lt;!-- Then the main app bootstrap --&gt;</w:t>
      </w:r>
    </w:p>
    <w:p>
      <w:pPr>
        <w:shd w:fill="F4F4F4" w:val="clear"/>
        <w:spacing w:after="0" w:before="0"/>
      </w:pPr>
      <w:r>
        <w:rPr>
          <w:rFonts w:ascii="Consolas" w:cs="Consolas" w:eastAsia="Consolas" w:hAnsi="Consolas"/>
          <w:sz w:val="18"/>
          <w:szCs w:val="18"/>
        </w:rPr>
        <w:t xml:space="preserve">  &lt;script src="/js/main.js"&gt;&lt;/script&gt;</w:t>
      </w:r>
    </w:p>
    <w:p>
      <w:pPr>
        <w:shd w:fill="F4F4F4" w:val="clear"/>
        <w:spacing w:after="0" w:before="0"/>
      </w:pPr>
      <w:r>
        <w:rPr>
          <w:rFonts w:ascii="Consolas" w:cs="Consolas" w:eastAsia="Consolas" w:hAnsi="Consolas"/>
          <w:sz w:val="18"/>
          <w:szCs w:val="18"/>
        </w:rPr>
        <w:t xml:space="preserve">&lt;/head&gt;</w:t>
      </w:r>
    </w:p>
    <w:p>
      <w:pPr>
        <w:shd w:fill="F4F4F4" w:val="clear"/>
        <w:spacing w:after="0" w:before="0"/>
      </w:pPr>
      <w:r>
        <w:rPr>
          <w:rFonts w:ascii="Consolas" w:cs="Consolas" w:eastAsia="Consolas" w:hAnsi="Consolas"/>
          <w:sz w:val="18"/>
          <w:szCs w:val="18"/>
        </w:rPr>
        <w:t xml:space="preserve">&lt;body&gt;</w:t>
      </w:r>
    </w:p>
    <w:p>
      <w:pPr>
        <w:shd w:fill="F4F4F4" w:val="clear"/>
        <w:spacing w:after="0" w:before="0"/>
      </w:pPr>
      <w:r>
        <w:rPr>
          <w:rFonts w:ascii="Consolas" w:cs="Consolas" w:eastAsia="Consolas" w:hAnsi="Consolas"/>
          <w:sz w:val="18"/>
          <w:szCs w:val="18"/>
        </w:rPr>
        <w:t xml:space="preserve">  &lt;app-root&gt;&lt;/app-root&gt;</w:t>
      </w:r>
    </w:p>
    <w:p>
      <w:pPr>
        <w:shd w:fill="F4F4F4" w:val="clear"/>
        <w:spacing w:after="0" w:before="0"/>
      </w:pPr>
      <w:r>
        <w:rPr>
          <w:rFonts w:ascii="Consolas" w:cs="Consolas" w:eastAsia="Consolas" w:hAnsi="Consolas"/>
          <w:sz w:val="18"/>
          <w:szCs w:val="18"/>
        </w:rPr>
        <w:t xml:space="preserve">&lt;/body&gt;</w:t>
      </w:r>
    </w:p>
    <w:p>
      <w:pPr>
        <w:shd w:fill="F4F4F4" w:val="clear"/>
        <w:spacing w:after="0" w:before="0"/>
      </w:pPr>
      <w:r>
        <w:rPr>
          <w:rFonts w:ascii="Consolas" w:cs="Consolas" w:eastAsia="Consolas" w:hAnsi="Consolas"/>
          <w:sz w:val="18"/>
          <w:szCs w:val="18"/>
        </w:rPr>
        <w:t xml:space="preserve">&lt;/html&gt;</w:t>
      </w:r>
    </w:p>
    <w:p>
      <w:pPr>
        <w:spacing w:after="120"/>
      </w:pPr>
      <w:r>
        <w:t xml:space="preserve"/>
      </w:r>
    </w:p>
    <w:p>
      <w:pPr>
        <w:spacing w:after="120"/>
      </w:pPr>
      <w:r>
        <w:t xml:space="default"/>
      </w:r>
    </w:p>
    <w:p>
      <w:pPr>
        <w:pStyle w:val="Heading2"/>
        <w:spacing w:after="120" w:before="240"/>
      </w:pPr>
      <w:r>
        <w:t xml:space="preserve">Step 4: Override Webpack Loader to Append the Token</w:t>
      </w:r>
    </w:p>
    <w:p>
      <w:pPr>
        <w:spacing w:after="120"/>
      </w:pPr>
      <w:r>
        <w:t xml:space="preserve">This is similar to the cookie approach's override, but now we are appending the token to every URL instead of setting crossorigin.</w:t>
      </w:r>
    </w:p>
    <w:p>
      <w:pPr>
        <w:shd w:fill="F4F4F4" w:val="clear"/>
        <w:spacing w:after="0" w:before="0"/>
      </w:pPr>
      <w:r>
        <w:rPr>
          <w:rFonts w:ascii="Consolas" w:cs="Consolas" w:eastAsia="Consolas" w:hAnsi="Consolas"/>
          <w:sz w:val="18"/>
          <w:szCs w:val="18"/>
        </w:rPr>
        <w:t xml:space="preserve">// mfe-loader-override.js</w:t>
      </w:r>
    </w:p>
    <w:p>
      <w:pPr>
        <w:shd w:fill="F4F4F4" w:val="clear"/>
        <w:spacing w:after="0" w:before="0"/>
      </w:pPr>
      <w:r>
        <w:rPr>
          <w:rFonts w:ascii="Consolas" w:cs="Consolas" w:eastAsia="Consolas" w:hAnsi="Consolas"/>
          <w:sz w:val="18"/>
          <w:szCs w:val="18"/>
        </w:rPr>
        <w:t xml:space="preserve">// Must run BEFORE Module Federation initiates any remote loads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(function() {</w:t>
      </w:r>
    </w:p>
    <w:p>
      <w:pPr>
        <w:shd w:fill="F4F4F4" w:val="clear"/>
        <w:spacing w:after="0" w:before="0"/>
      </w:pPr>
      <w:r>
        <w:rPr>
          <w:rFonts w:ascii="Consolas" w:cs="Consolas" w:eastAsia="Consolas" w:hAnsi="Consolas"/>
          <w:sz w:val="18"/>
          <w:szCs w:val="18"/>
        </w:rPr>
        <w:t xml:space="preserve">  let currentToken = window.__MFE_TOKEN__;</w:t>
      </w:r>
    </w:p>
    <w:p>
      <w:pPr>
        <w:shd w:fill="F4F4F4" w:val="clear"/>
        <w:spacing w:after="0" w:before="0"/>
      </w:pPr>
      <w:r>
        <w:rPr>
          <w:rFonts w:ascii="Consolas" w:cs="Consolas" w:eastAsia="Consolas" w:hAnsi="Consolas"/>
          <w:sz w:val="18"/>
          <w:szCs w:val="18"/>
        </w:rPr>
        <w:t xml:space="preserve">  let tokenExp = window.__MFE_TOKEN_EXP__;</w:t>
      </w:r>
    </w:p>
    <w:p>
      <w:pPr>
        <w:shd w:fill="F4F4F4" w:val="clear"/>
        <w:spacing w:after="0" w:before="0"/>
      </w:pPr>
      <w:r>
        <w:rPr>
          <w:rFonts w:ascii="Consolas" w:cs="Consolas" w:eastAsia="Consolas" w:hAnsi="Consolas"/>
          <w:sz w:val="18"/>
          <w:szCs w:val="18"/>
        </w:rPr>
        <w:t xml:space="preserve">  let refreshInFlight = null; // Prevents multiple concurrent refresh calls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async function getValidToken() {</w:t>
      </w:r>
    </w:p>
    <w:p>
      <w:pPr>
        <w:shd w:fill="F4F4F4" w:val="clear"/>
        <w:spacing w:after="0" w:before="0"/>
      </w:pPr>
      <w:r>
        <w:rPr>
          <w:rFonts w:ascii="Consolas" w:cs="Consolas" w:eastAsia="Consolas" w:hAnsi="Consolas"/>
          <w:sz w:val="18"/>
          <w:szCs w:val="18"/>
        </w:rPr>
        <w:t xml:space="preserve">    const now = Math.floor(Date.now() / 1000);</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 If token expires in less than 60 seconds, refresh it</w:t>
      </w:r>
    </w:p>
    <w:p>
      <w:pPr>
        <w:shd w:fill="F4F4F4" w:val="clear"/>
        <w:spacing w:after="0" w:before="0"/>
      </w:pPr>
      <w:r>
        <w:rPr>
          <w:rFonts w:ascii="Consolas" w:cs="Consolas" w:eastAsia="Consolas" w:hAnsi="Consolas"/>
          <w:sz w:val="18"/>
          <w:szCs w:val="18"/>
        </w:rPr>
        <w:t xml:space="preserve">    if (now &gt; tokenExp - 60) {</w:t>
      </w:r>
    </w:p>
    <w:p>
      <w:pPr>
        <w:shd w:fill="F4F4F4" w:val="clear"/>
        <w:spacing w:after="0" w:before="0"/>
      </w:pPr>
      <w:r>
        <w:rPr>
          <w:rFonts w:ascii="Consolas" w:cs="Consolas" w:eastAsia="Consolas" w:hAnsi="Consolas"/>
          <w:sz w:val="18"/>
          <w:szCs w:val="18"/>
        </w:rPr>
        <w:t xml:space="preserve">      // If a refresh is already in flight, wait for it</w:t>
      </w:r>
    </w:p>
    <w:p>
      <w:pPr>
        <w:shd w:fill="F4F4F4" w:val="clear"/>
        <w:spacing w:after="0" w:before="0"/>
      </w:pPr>
      <w:r>
        <w:rPr>
          <w:rFonts w:ascii="Consolas" w:cs="Consolas" w:eastAsia="Consolas" w:hAnsi="Consolas"/>
          <w:sz w:val="18"/>
          <w:szCs w:val="18"/>
        </w:rPr>
        <w:t xml:space="preserve">      if (refreshInFlight) {</w:t>
      </w:r>
    </w:p>
    <w:p>
      <w:pPr>
        <w:shd w:fill="F4F4F4" w:val="clear"/>
        <w:spacing w:after="0" w:before="0"/>
      </w:pPr>
      <w:r>
        <w:rPr>
          <w:rFonts w:ascii="Consolas" w:cs="Consolas" w:eastAsia="Consolas" w:hAnsi="Consolas"/>
          <w:sz w:val="18"/>
          <w:szCs w:val="18"/>
        </w:rPr>
        <w:t xml:space="preserve">        return refreshInFlight;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refreshInFlight = fetch('/api/mfe-token', {</w:t>
      </w:r>
    </w:p>
    <w:p>
      <w:pPr>
        <w:shd w:fill="F4F4F4" w:val="clear"/>
        <w:spacing w:after="0" w:before="0"/>
      </w:pPr>
      <w:r>
        <w:rPr>
          <w:rFonts w:ascii="Consolas" w:cs="Consolas" w:eastAsia="Consolas" w:hAnsi="Consolas"/>
          <w:sz w:val="18"/>
          <w:szCs w:val="18"/>
        </w:rPr>
        <w:t xml:space="preserve">        credentials: 'include'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.then(r =&gt; {</w:t>
      </w:r>
    </w:p>
    <w:p>
      <w:pPr>
        <w:shd w:fill="F4F4F4" w:val="clear"/>
        <w:spacing w:after="0" w:before="0"/>
      </w:pPr>
      <w:r>
        <w:rPr>
          <w:rFonts w:ascii="Consolas" w:cs="Consolas" w:eastAsia="Consolas" w:hAnsi="Consolas"/>
          <w:sz w:val="18"/>
          <w:szCs w:val="18"/>
        </w:rPr>
        <w:t xml:space="preserve">          if (!r.ok) throw new Error('Token refresh failed: ' + r.status);</w:t>
      </w:r>
    </w:p>
    <w:p>
      <w:pPr>
        <w:shd w:fill="F4F4F4" w:val="clear"/>
        <w:spacing w:after="0" w:before="0"/>
      </w:pPr>
      <w:r>
        <w:rPr>
          <w:rFonts w:ascii="Consolas" w:cs="Consolas" w:eastAsia="Consolas" w:hAnsi="Consolas"/>
          <w:sz w:val="18"/>
          <w:szCs w:val="18"/>
        </w:rPr>
        <w:t xml:space="preserve">          return r.json();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.then(data =&gt; {</w:t>
      </w:r>
    </w:p>
    <w:p>
      <w:pPr>
        <w:shd w:fill="F4F4F4" w:val="clear"/>
        <w:spacing w:after="0" w:before="0"/>
      </w:pPr>
      <w:r>
        <w:rPr>
          <w:rFonts w:ascii="Consolas" w:cs="Consolas" w:eastAsia="Consolas" w:hAnsi="Consolas"/>
          <w:sz w:val="18"/>
          <w:szCs w:val="18"/>
        </w:rPr>
        <w:t xml:space="preserve">          currentToken = data.token;</w:t>
      </w:r>
    </w:p>
    <w:p>
      <w:pPr>
        <w:shd w:fill="F4F4F4" w:val="clear"/>
        <w:spacing w:after="0" w:before="0"/>
      </w:pPr>
      <w:r>
        <w:rPr>
          <w:rFonts w:ascii="Consolas" w:cs="Consolas" w:eastAsia="Consolas" w:hAnsi="Consolas"/>
          <w:sz w:val="18"/>
          <w:szCs w:val="18"/>
        </w:rPr>
        <w:t xml:space="preserve">          tokenExp = data.exp;</w:t>
      </w:r>
    </w:p>
    <w:p>
      <w:pPr>
        <w:shd w:fill="F4F4F4" w:val="clear"/>
        <w:spacing w:after="0" w:before="0"/>
      </w:pPr>
      <w:r>
        <w:rPr>
          <w:rFonts w:ascii="Consolas" w:cs="Consolas" w:eastAsia="Consolas" w:hAnsi="Consolas"/>
          <w:sz w:val="18"/>
          <w:szCs w:val="18"/>
        </w:rPr>
        <w:t xml:space="preserve">          refreshInFlight = null;</w:t>
      </w:r>
    </w:p>
    <w:p>
      <w:pPr>
        <w:shd w:fill="F4F4F4" w:val="clear"/>
        <w:spacing w:after="0" w:before="0"/>
      </w:pPr>
      <w:r>
        <w:rPr>
          <w:rFonts w:ascii="Consolas" w:cs="Consolas" w:eastAsia="Consolas" w:hAnsi="Consolas"/>
          <w:sz w:val="18"/>
          <w:szCs w:val="18"/>
        </w:rPr>
        <w:t xml:space="preserve">          return currentToken;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.catch(err =&gt; {</w:t>
      </w:r>
    </w:p>
    <w:p>
      <w:pPr>
        <w:shd w:fill="F4F4F4" w:val="clear"/>
        <w:spacing w:after="0" w:before="0"/>
      </w:pPr>
      <w:r>
        <w:rPr>
          <w:rFonts w:ascii="Consolas" w:cs="Consolas" w:eastAsia="Consolas" w:hAnsi="Consolas"/>
          <w:sz w:val="18"/>
          <w:szCs w:val="18"/>
        </w:rPr>
        <w:t xml:space="preserve">          refreshInFlight = null;</w:t>
      </w:r>
    </w:p>
    <w:p>
      <w:pPr>
        <w:shd w:fill="F4F4F4" w:val="clear"/>
        <w:spacing w:after="0" w:before="0"/>
      </w:pPr>
      <w:r>
        <w:rPr>
          <w:rFonts w:ascii="Consolas" w:cs="Consolas" w:eastAsia="Consolas" w:hAnsi="Consolas"/>
          <w:sz w:val="18"/>
          <w:szCs w:val="18"/>
        </w:rPr>
        <w:t xml:space="preserve">          throw err;</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return refreshInFlight;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return currentToken;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function buildSignedUrl(url, token) {</w:t>
      </w:r>
    </w:p>
    <w:p>
      <w:pPr>
        <w:shd w:fill="F4F4F4" w:val="clear"/>
        <w:spacing w:after="0" w:before="0"/>
      </w:pPr>
      <w:r>
        <w:rPr>
          <w:rFonts w:ascii="Consolas" w:cs="Consolas" w:eastAsia="Consolas" w:hAnsi="Consolas"/>
          <w:sz w:val="18"/>
          <w:szCs w:val="18"/>
        </w:rPr>
        <w:t xml:space="preserve">    const separator = url.includes('?') ? '&amp;' : '?';</w:t>
      </w:r>
    </w:p>
    <w:p>
      <w:pPr>
        <w:shd w:fill="F4F4F4" w:val="clear"/>
        <w:spacing w:after="0" w:before="0"/>
      </w:pPr>
      <w:r>
        <w:rPr>
          <w:rFonts w:ascii="Consolas" w:cs="Consolas" w:eastAsia="Consolas" w:hAnsi="Consolas"/>
          <w:sz w:val="18"/>
          <w:szCs w:val="18"/>
        </w:rPr>
        <w:t xml:space="preserve">    return url + separator + token;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__webpack_require__.l = async function(url, done, key, chunkId) {</w:t>
      </w:r>
    </w:p>
    <w:p>
      <w:pPr>
        <w:shd w:fill="F4F4F4" w:val="clear"/>
        <w:spacing w:after="0" w:before="0"/>
      </w:pPr>
      <w:r>
        <w:rPr>
          <w:rFonts w:ascii="Consolas" w:cs="Consolas" w:eastAsia="Consolas" w:hAnsi="Consolas"/>
          <w:sz w:val="18"/>
          <w:szCs w:val="18"/>
        </w:rPr>
        <w:t xml:space="preserve">    let token;</w:t>
      </w:r>
    </w:p>
    <w:p>
      <w:pPr>
        <w:shd w:fill="F4F4F4" w:val="clear"/>
        <w:spacing w:after="0" w:before="0"/>
      </w:pPr>
      <w:r>
        <w:rPr>
          <w:rFonts w:ascii="Consolas" w:cs="Consolas" w:eastAsia="Consolas" w:hAnsi="Consolas"/>
          <w:sz w:val="18"/>
          <w:szCs w:val="18"/>
        </w:rPr>
        <w:t xml:space="preserve">    try {</w:t>
      </w:r>
    </w:p>
    <w:p>
      <w:pPr>
        <w:shd w:fill="F4F4F4" w:val="clear"/>
        <w:spacing w:after="0" w:before="0"/>
      </w:pPr>
      <w:r>
        <w:rPr>
          <w:rFonts w:ascii="Consolas" w:cs="Consolas" w:eastAsia="Consolas" w:hAnsi="Consolas"/>
          <w:sz w:val="18"/>
          <w:szCs w:val="18"/>
        </w:rPr>
        <w:t xml:space="preserve">      token = await getValidToken();</w:t>
      </w:r>
    </w:p>
    <w:p>
      <w:pPr>
        <w:shd w:fill="F4F4F4" w:val="clear"/>
        <w:spacing w:after="0" w:before="0"/>
      </w:pPr>
      <w:r>
        <w:rPr>
          <w:rFonts w:ascii="Consolas" w:cs="Consolas" w:eastAsia="Consolas" w:hAnsi="Consolas"/>
          <w:sz w:val="18"/>
          <w:szCs w:val="18"/>
        </w:rPr>
        <w:t xml:space="preserve">    } catch (err) {</w:t>
      </w:r>
    </w:p>
    <w:p>
      <w:pPr>
        <w:shd w:fill="F4F4F4" w:val="clear"/>
        <w:spacing w:after="0" w:before="0"/>
      </w:pPr>
      <w:r>
        <w:rPr>
          <w:rFonts w:ascii="Consolas" w:cs="Consolas" w:eastAsia="Consolas" w:hAnsi="Consolas"/>
          <w:sz w:val="18"/>
          <w:szCs w:val="18"/>
        </w:rPr>
        <w:t xml:space="preserve">      console.error('[MFE] Token fetch failed for chunk ' + chunkId, err);</w:t>
      </w:r>
    </w:p>
    <w:p>
      <w:pPr>
        <w:shd w:fill="F4F4F4" w:val="clear"/>
        <w:spacing w:after="0" w:before="0"/>
      </w:pPr>
      <w:r>
        <w:rPr>
          <w:rFonts w:ascii="Consolas" w:cs="Consolas" w:eastAsia="Consolas" w:hAnsi="Consolas"/>
          <w:sz w:val="18"/>
          <w:szCs w:val="18"/>
        </w:rPr>
        <w:t xml:space="preserve">      done({ type: 'error', target: { src: url } });</w:t>
      </w:r>
    </w:p>
    <w:p>
      <w:pPr>
        <w:shd w:fill="F4F4F4" w:val="clear"/>
        <w:spacing w:after="0" w:before="0"/>
      </w:pPr>
      <w:r>
        <w:rPr>
          <w:rFonts w:ascii="Consolas" w:cs="Consolas" w:eastAsia="Consolas" w:hAnsi="Consolas"/>
          <w:sz w:val="18"/>
          <w:szCs w:val="18"/>
        </w:rPr>
        <w:t xml:space="preserve">      return;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const signedUrl = buildSignedUrl(url, token);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const script = document.createElement('script');</w:t>
      </w:r>
    </w:p>
    <w:p>
      <w:pPr>
        <w:shd w:fill="F4F4F4" w:val="clear"/>
        <w:spacing w:after="0" w:before="0"/>
      </w:pPr>
      <w:r>
        <w:rPr>
          <w:rFonts w:ascii="Consolas" w:cs="Consolas" w:eastAsia="Consolas" w:hAnsi="Consolas"/>
          <w:sz w:val="18"/>
          <w:szCs w:val="18"/>
        </w:rPr>
        <w:t xml:space="preserve">    script.src = signedUrl;</w:t>
      </w:r>
    </w:p>
    <w:p>
      <w:pPr>
        <w:shd w:fill="F4F4F4" w:val="clear"/>
        <w:spacing w:after="0" w:before="0"/>
      </w:pPr>
      <w:r>
        <w:rPr>
          <w:rFonts w:ascii="Consolas" w:cs="Consolas" w:eastAsia="Consolas" w:hAnsi="Consolas"/>
          <w:sz w:val="18"/>
          <w:szCs w:val="18"/>
        </w:rPr>
        <w:t xml:space="preserve">    script.async = true;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script.onload = () =&gt; {</w:t>
      </w:r>
    </w:p>
    <w:p>
      <w:pPr>
        <w:shd w:fill="F4F4F4" w:val="clear"/>
        <w:spacing w:after="0" w:before="0"/>
      </w:pPr>
      <w:r>
        <w:rPr>
          <w:rFonts w:ascii="Consolas" w:cs="Consolas" w:eastAsia="Consolas" w:hAnsi="Consolas"/>
          <w:sz w:val="18"/>
          <w:szCs w:val="18"/>
        </w:rPr>
        <w:t xml:space="preserve">      done({ type: 'load', target: script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script.onerror = async (event) =&gt; {</w:t>
      </w:r>
    </w:p>
    <w:p>
      <w:pPr>
        <w:shd w:fill="F4F4F4" w:val="clear"/>
        <w:spacing w:after="0" w:before="0"/>
      </w:pPr>
      <w:r>
        <w:rPr>
          <w:rFonts w:ascii="Consolas" w:cs="Consolas" w:eastAsia="Consolas" w:hAnsi="Consolas"/>
          <w:sz w:val="18"/>
          <w:szCs w:val="18"/>
        </w:rPr>
        <w:t xml:space="preserve">      // Token may have expired between check and actual request arriving at edge.</w:t>
      </w:r>
    </w:p>
    <w:p>
      <w:pPr>
        <w:shd w:fill="F4F4F4" w:val="clear"/>
        <w:spacing w:after="0" w:before="0"/>
      </w:pPr>
      <w:r>
        <w:rPr>
          <w:rFonts w:ascii="Consolas" w:cs="Consolas" w:eastAsia="Consolas" w:hAnsi="Consolas"/>
          <w:sz w:val="18"/>
          <w:szCs w:val="18"/>
        </w:rPr>
        <w:t xml:space="preserve">      // Force a refresh and try once more.</w:t>
      </w:r>
    </w:p>
    <w:p>
      <w:pPr>
        <w:shd w:fill="F4F4F4" w:val="clear"/>
        <w:spacing w:after="0" w:before="0"/>
      </w:pPr>
      <w:r>
        <w:rPr>
          <w:rFonts w:ascii="Consolas" w:cs="Consolas" w:eastAsia="Consolas" w:hAnsi="Consolas"/>
          <w:sz w:val="18"/>
          <w:szCs w:val="18"/>
        </w:rPr>
        <w:t xml:space="preserve">      console.warn('[MFE] Chunk load failed, retrying with fresh token: ' + chunkId);</w:t>
      </w:r>
    </w:p>
    <w:p>
      <w:pPr>
        <w:shd w:fill="F4F4F4" w:val="clear"/>
        <w:spacing w:after="0" w:before="0"/>
      </w:pPr>
      <w:r>
        <w:rPr>
          <w:rFonts w:ascii="Consolas" w:cs="Consolas" w:eastAsia="Consolas" w:hAnsi="Consolas"/>
          <w:sz w:val="18"/>
          <w:szCs w:val="18"/>
        </w:rPr>
        <w:t xml:space="preserve">      tokenExp = 0; // forces refresh</w:t>
      </w:r>
    </w:p>
    <w:p>
      <w:pPr>
        <w:shd w:fill="F4F4F4" w:val="clear"/>
        <w:spacing w:after="0" w:before="0"/>
      </w:pPr>
      <w:r>
        <w:rPr>
          <w:rFonts w:ascii="Consolas" w:cs="Consolas" w:eastAsia="Consolas" w:hAnsi="Consolas"/>
          <w:sz w:val="18"/>
          <w:szCs w:val="18"/>
        </w:rPr>
        <w:t xml:space="preserve">      try {</w:t>
      </w:r>
    </w:p>
    <w:p>
      <w:pPr>
        <w:shd w:fill="F4F4F4" w:val="clear"/>
        <w:spacing w:after="0" w:before="0"/>
      </w:pPr>
      <w:r>
        <w:rPr>
          <w:rFonts w:ascii="Consolas" w:cs="Consolas" w:eastAsia="Consolas" w:hAnsi="Consolas"/>
          <w:sz w:val="18"/>
          <w:szCs w:val="18"/>
        </w:rPr>
        <w:t xml:space="preserve">        const freshToken = await getValidToken();</w:t>
      </w:r>
    </w:p>
    <w:p>
      <w:pPr>
        <w:shd w:fill="F4F4F4" w:val="clear"/>
        <w:spacing w:after="0" w:before="0"/>
      </w:pPr>
      <w:r>
        <w:rPr>
          <w:rFonts w:ascii="Consolas" w:cs="Consolas" w:eastAsia="Consolas" w:hAnsi="Consolas"/>
          <w:sz w:val="18"/>
          <w:szCs w:val="18"/>
        </w:rPr>
        <w:t xml:space="preserve">        const retryUrl = buildSignedUrl(url, freshToken);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const retry = document.createElement('script');</w:t>
      </w:r>
    </w:p>
    <w:p>
      <w:pPr>
        <w:shd w:fill="F4F4F4" w:val="clear"/>
        <w:spacing w:after="0" w:before="0"/>
      </w:pPr>
      <w:r>
        <w:rPr>
          <w:rFonts w:ascii="Consolas" w:cs="Consolas" w:eastAsia="Consolas" w:hAnsi="Consolas"/>
          <w:sz w:val="18"/>
          <w:szCs w:val="18"/>
        </w:rPr>
        <w:t xml:space="preserve">        retry.src = retryUrl;</w:t>
      </w:r>
    </w:p>
    <w:p>
      <w:pPr>
        <w:shd w:fill="F4F4F4" w:val="clear"/>
        <w:spacing w:after="0" w:before="0"/>
      </w:pPr>
      <w:r>
        <w:rPr>
          <w:rFonts w:ascii="Consolas" w:cs="Consolas" w:eastAsia="Consolas" w:hAnsi="Consolas"/>
          <w:sz w:val="18"/>
          <w:szCs w:val="18"/>
        </w:rPr>
        <w:t xml:space="preserve">        retry.async = true;</w:t>
      </w:r>
    </w:p>
    <w:p>
      <w:pPr>
        <w:shd w:fill="F4F4F4" w:val="clear"/>
        <w:spacing w:after="0" w:before="0"/>
      </w:pPr>
      <w:r>
        <w:rPr>
          <w:rFonts w:ascii="Consolas" w:cs="Consolas" w:eastAsia="Consolas" w:hAnsi="Consolas"/>
          <w:sz w:val="18"/>
          <w:szCs w:val="18"/>
        </w:rPr>
        <w:t xml:space="preserve">        retry.onload = () =&gt; done({ type: 'load', target: retry });</w:t>
      </w:r>
    </w:p>
    <w:p>
      <w:pPr>
        <w:shd w:fill="F4F4F4" w:val="clear"/>
        <w:spacing w:after="0" w:before="0"/>
      </w:pPr>
      <w:r>
        <w:rPr>
          <w:rFonts w:ascii="Consolas" w:cs="Consolas" w:eastAsia="Consolas" w:hAnsi="Consolas"/>
          <w:sz w:val="18"/>
          <w:szCs w:val="18"/>
        </w:rPr>
        <w:t xml:space="preserve">        retry.onerror = (e) =&gt; done({ type: 'error', target: retry });</w:t>
      </w:r>
    </w:p>
    <w:p>
      <w:pPr>
        <w:shd w:fill="F4F4F4" w:val="clear"/>
        <w:spacing w:after="0" w:before="0"/>
      </w:pPr>
      <w:r>
        <w:rPr>
          <w:rFonts w:ascii="Consolas" w:cs="Consolas" w:eastAsia="Consolas" w:hAnsi="Consolas"/>
          <w:sz w:val="18"/>
          <w:szCs w:val="18"/>
        </w:rPr>
        <w:t xml:space="preserve">        document.head.appendChild(retry);</w:t>
      </w:r>
    </w:p>
    <w:p>
      <w:pPr>
        <w:shd w:fill="F4F4F4" w:val="clear"/>
        <w:spacing w:after="0" w:before="0"/>
      </w:pPr>
      <w:r>
        <w:rPr>
          <w:rFonts w:ascii="Consolas" w:cs="Consolas" w:eastAsia="Consolas" w:hAnsi="Consolas"/>
          <w:sz w:val="18"/>
          <w:szCs w:val="18"/>
        </w:rPr>
        <w:t xml:space="preserve">      } catch (err) {</w:t>
      </w:r>
    </w:p>
    <w:p>
      <w:pPr>
        <w:shd w:fill="F4F4F4" w:val="clear"/>
        <w:spacing w:after="0" w:before="0"/>
      </w:pPr>
      <w:r>
        <w:rPr>
          <w:rFonts w:ascii="Consolas" w:cs="Consolas" w:eastAsia="Consolas" w:hAnsi="Consolas"/>
          <w:sz w:val="18"/>
          <w:szCs w:val="18"/>
        </w:rPr>
        <w:t xml:space="preserve">        done({ type: 'error', target: script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document.head.appendChild(script);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w:t>
      </w:r>
    </w:p>
    <w:p>
      <w:pPr>
        <w:spacing w:after="120"/>
      </w:pPr>
      <w:r>
        <w:t xml:space="preserve"/>
      </w:r>
    </w:p>
    <w:p>
      <w:pPr>
        <w:spacing w:after="120"/>
      </w:pPr>
      <w:r>
        <w:t xml:space="default"/>
      </w:r>
    </w:p>
    <w:p>
      <w:pPr>
        <w:pStyle w:val="ListParagraph"/>
        <w:numPr>
          <w:ilvl w:val="0"/>
          <w:numId w:val="3"/>
        </w:numPr>
        <w:spacing w:after="80"/>
      </w:pPr>
      <w:r>
        <w:t xml:space="preserve">Before loading each chunk, checks if our token is still valid (or about to expire)</w:t>
      </w:r>
    </w:p>
    <w:p>
      <w:pPr>
        <w:pStyle w:val="ListParagraph"/>
        <w:numPr>
          <w:ilvl w:val="0"/>
          <w:numId w:val="3"/>
        </w:numPr>
        <w:spacing w:after="80"/>
      </w:pPr>
      <w:r>
        <w:t xml:space="preserve">If needed, calls /api/mfe-token to get a fresh one</w:t>
      </w:r>
    </w:p>
    <w:p>
      <w:pPr>
        <w:pStyle w:val="ListParagraph"/>
        <w:numPr>
          <w:ilvl w:val="0"/>
          <w:numId w:val="3"/>
        </w:numPr>
        <w:spacing w:after="80"/>
      </w:pPr>
      <w:r>
        <w:t xml:space="preserve">Appends the token as a query param to the chunk URL</w:t>
      </w:r>
    </w:p>
    <w:p>
      <w:pPr>
        <w:pStyle w:val="ListParagraph"/>
        <w:numPr>
          <w:ilvl w:val="0"/>
          <w:numId w:val="3"/>
        </w:numPr>
        <w:spacing w:after="80"/>
      </w:pPr>
      <w:r>
        <w:t xml:space="preserve">If the load fails anyway (token expired at the edge between check and request), retries once with a forced-refresh token</w:t>
      </w:r>
    </w:p>
    <w:p>
      <w:pPr>
        <w:pStyle w:val="ListParagraph"/>
        <w:numPr>
          <w:ilvl w:val="0"/>
          <w:numId w:val="3"/>
        </w:numPr>
        <w:spacing w:after="80"/>
      </w:pPr>
      <w:r>
        <w:t xml:space="preserve">If the retry fails, gives up and webpack will show a ChunkLoadError</w:t>
      </w:r>
    </w:p>
    <w:p>
      <w:pPr>
        <w:pStyle w:val="Heading2"/>
        <w:spacing w:after="120" w:before="240"/>
      </w:pPr>
      <w:r>
        <w:t xml:space="preserve">Step 5: Handle the Initial remoteEntry.js</w:t>
      </w:r>
    </w:p>
    <w:p>
      <w:pPr>
        <w:spacing w:after="120"/>
      </w:pPr>
      <w:r>
        <w:t xml:space="default"/>
      </w:r>
    </w:p>
    <w:p>
      <w:pPr>
        <w:spacing w:after="120"/>
      </w:pPr>
      <w:r>
        <w:t xml:space="default"/>
      </w:r>
    </w:p>
    <w:p>
      <w:pPr>
        <w:shd w:fill="F4F4F4" w:val="clear"/>
        <w:spacing w:after="0" w:before="0"/>
      </w:pPr>
      <w:r>
        <w:rPr>
          <w:rFonts w:ascii="Consolas" w:cs="Consolas" w:eastAsia="Consolas" w:hAnsi="Consolas"/>
          <w:sz w:val="18"/>
          <w:szCs w:val="18"/>
        </w:rPr>
        <w:t xml:space="preserve">&lt;!-- In your HTML template --&gt;</w:t>
      </w:r>
    </w:p>
    <w:p>
      <w:pPr>
        <w:shd w:fill="F4F4F4" w:val="clear"/>
        <w:spacing w:after="0" w:before="0"/>
      </w:pPr>
      <w:r>
        <w:rPr>
          <w:rFonts w:ascii="Consolas" w:cs="Consolas" w:eastAsia="Consolas" w:hAnsi="Consolas"/>
          <w:sz w:val="18"/>
          <w:szCs w:val="18"/>
        </w:rPr>
        <w:t xml:space="preserve">&lt;link rel="preload"</w:t>
      </w:r>
    </w:p>
    <w:p>
      <w:pPr>
        <w:shd w:fill="F4F4F4" w:val="clear"/>
        <w:spacing w:after="0" w:before="0"/>
      </w:pPr>
      <w:r>
        <w:rPr>
          <w:rFonts w:ascii="Consolas" w:cs="Consolas" w:eastAsia="Consolas" w:hAnsi="Consolas"/>
          <w:sz w:val="18"/>
          <w:szCs w:val="18"/>
        </w:rPr>
        <w:t xml:space="preserve">      href="https://www.bmo.qa8.bmo.com/r19/gic-purchase/remoteEntry.js?&lt;%= initialMfeToken %&gt;"</w:t>
      </w:r>
    </w:p>
    <w:p>
      <w:pPr>
        <w:shd w:fill="F4F4F4" w:val="clear"/>
        <w:spacing w:after="0" w:before="0"/>
      </w:pPr>
      <w:r>
        <w:rPr>
          <w:rFonts w:ascii="Consolas" w:cs="Consolas" w:eastAsia="Consolas" w:hAnsi="Consolas"/>
          <w:sz w:val="18"/>
          <w:szCs w:val="18"/>
        </w:rPr>
        <w:t xml:space="preserve">      as="script"&gt;</w:t>
      </w:r>
    </w:p>
    <w:p>
      <w:pPr>
        <w:spacing w:after="120"/>
      </w:pPr>
      <w:r>
        <w:t xml:space="preserve"/>
      </w:r>
    </w:p>
    <w:p>
      <w:pPr>
        <w:spacing w:after="120"/>
      </w:pPr>
      <w:r>
        <w:t xml:space="default"/>
      </w:r>
    </w:p>
    <w:p>
      <w:pPr>
        <w:pStyle w:val="Heading2"/>
        <w:spacing w:after="120" w:before="240"/>
      </w:pPr>
      <w:r>
        <w:t xml:space="preserve">Step 6: Configure Akamai's Cache Key</w:t>
      </w:r>
    </w:p>
    <w:p>
      <w:pPr>
        <w:spacing w:after="120"/>
      </w:pPr>
      <w:r>
        <w:t xml:space="preserve">This is a critical but easy-to-miss step.</w:t>
      </w:r>
    </w:p>
    <w:p>
      <w:pPr>
        <w:spacing w:after="120"/>
      </w:pPr>
      <w:r>
        <w:t xml:space="preserve">By default, Akamai's cache key includes the entire URL - query parameters and all. That means every user with their unique token gets a cache miss, which will destroy your CDN performance.</w:t>
      </w:r>
    </w:p>
    <w:p>
      <w:pPr>
        <w:spacing w:after="120"/>
      </w:pPr>
      <w:r>
        <w:t xml:space="preserve">Ask your Akamai team to configure the property to EXCLUDE the token parameter from the cache key:</w:t>
      </w:r>
    </w:p>
    <w:p>
      <w:pPr>
        <w:pStyle w:val="ListParagraph"/>
        <w:numPr>
          <w:ilvl w:val="0"/>
          <w:numId w:val="3"/>
        </w:numPr>
        <w:spacing w:after="80"/>
      </w:pPr>
      <w:r>
        <w:t xml:space="preserve">Behavior: Cache Key → Include Query Parameters → </w:t>
      </w:r>
      <w:r>
        <w:rPr>
          <w:rFonts w:ascii="Consolas" w:cs="Consolas" w:eastAsia="Consolas" w:hAnsi="Consolas"/>
          <w:sz w:val="20"/>
          <w:szCs w:val="20"/>
          <w:shd w:fill="F0F0F0" w:val="clear"/>
        </w:rPr>
        <w:t xml:space="preserve">exclude hdnts</w:t>
      </w:r>
    </w:p>
    <w:p>
      <w:pPr>
        <w:spacing w:after="120"/>
      </w:pPr>
      <w:r>
        <w:t xml:space="preserve">This way, the token is still validated at the edge on every request, but the cached file is shared across all users with valid tokens.</w:t>
      </w:r>
    </w:p>
    <w:p>
      <w:pPr>
        <w:pStyle w:val="Heading2"/>
        <w:spacing w:after="120" w:before="240"/>
      </w:pPr>
      <w:r>
        <w:t xml:space="preserve">Step 7: Configure the WAF Rule</w:t>
      </w:r>
    </w:p>
    <w:p>
      <w:pPr>
        <w:spacing w:after="120"/>
      </w:pPr>
      <w:r>
        <w:t xml:space="preserve">The Akamai rule becomes (pseudo-code):</w:t>
      </w:r>
    </w:p>
    <w:p>
      <w:pPr>
        <w:shd w:fill="F4F4F4" w:val="clear"/>
        <w:spacing w:after="0" w:before="0"/>
      </w:pPr>
      <w:r>
        <w:rPr>
          <w:rFonts w:ascii="Consolas" w:cs="Consolas" w:eastAsia="Consolas" w:hAnsi="Consolas"/>
          <w:sz w:val="18"/>
          <w:szCs w:val="18"/>
        </w:rPr>
        <w:t xml:space="preserve">IF request.path matches "/r19/*"</w:t>
      </w:r>
    </w:p>
    <w:p>
      <w:pPr>
        <w:shd w:fill="F4F4F4" w:val="clear"/>
        <w:spacing w:after="0" w:before="0"/>
      </w:pPr>
      <w:r>
        <w:rPr>
          <w:rFonts w:ascii="Consolas" w:cs="Consolas" w:eastAsia="Consolas" w:hAnsi="Consolas"/>
          <w:sz w:val="18"/>
          <w:szCs w:val="18"/>
        </w:rPr>
        <w:t xml:space="preserve">   AND token "hdnts" is present</w:t>
      </w:r>
    </w:p>
    <w:p>
      <w:pPr>
        <w:shd w:fill="F4F4F4" w:val="clear"/>
        <w:spacing w:after="0" w:before="0"/>
      </w:pPr>
      <w:r>
        <w:rPr>
          <w:rFonts w:ascii="Consolas" w:cs="Consolas" w:eastAsia="Consolas" w:hAnsi="Consolas"/>
          <w:sz w:val="18"/>
          <w:szCs w:val="18"/>
        </w:rPr>
        <w:t xml:space="preserve">   AND token "hdnts" signature is valid</w:t>
      </w:r>
    </w:p>
    <w:p>
      <w:pPr>
        <w:shd w:fill="F4F4F4" w:val="clear"/>
        <w:spacing w:after="0" w:before="0"/>
      </w:pPr>
      <w:r>
        <w:rPr>
          <w:rFonts w:ascii="Consolas" w:cs="Consolas" w:eastAsia="Consolas" w:hAnsi="Consolas"/>
          <w:sz w:val="18"/>
          <w:szCs w:val="18"/>
        </w:rPr>
        <w:t xml:space="preserve">   AND token "hdnts" is not expired</w:t>
      </w:r>
    </w:p>
    <w:p>
      <w:pPr>
        <w:shd w:fill="F4F4F4" w:val="clear"/>
        <w:spacing w:after="0" w:before="0"/>
      </w:pPr>
      <w:r>
        <w:rPr>
          <w:rFonts w:ascii="Consolas" w:cs="Consolas" w:eastAsia="Consolas" w:hAnsi="Consolas"/>
          <w:sz w:val="18"/>
          <w:szCs w:val="18"/>
        </w:rPr>
        <w:t xml:space="preserve">THEN allow</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ELSE IF request.path matches "/r19/*"</w:t>
      </w:r>
    </w:p>
    <w:p>
      <w:pPr>
        <w:shd w:fill="F4F4F4" w:val="clear"/>
        <w:spacing w:after="0" w:before="0"/>
      </w:pPr>
      <w:r>
        <w:rPr>
          <w:rFonts w:ascii="Consolas" w:cs="Consolas" w:eastAsia="Consolas" w:hAnsi="Consolas"/>
          <w:sz w:val="18"/>
          <w:szCs w:val="18"/>
        </w:rPr>
        <w:t xml:space="preserve">   AND client.ip IN allowlist</w:t>
      </w:r>
    </w:p>
    <w:p>
      <w:pPr>
        <w:shd w:fill="F4F4F4" w:val="clear"/>
        <w:spacing w:after="0" w:before="0"/>
      </w:pPr>
      <w:r>
        <w:rPr>
          <w:rFonts w:ascii="Consolas" w:cs="Consolas" w:eastAsia="Consolas" w:hAnsi="Consolas"/>
          <w:sz w:val="18"/>
          <w:szCs w:val="18"/>
        </w:rPr>
        <w:t xml:space="preserve">THEN allow</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ELSE block (403)</w:t>
      </w:r>
    </w:p>
    <w:p>
      <w:pPr>
        <w:spacing w:after="120"/>
      </w:pPr>
      <w:r>
        <w:t xml:space="preserve"/>
      </w:r>
    </w:p>
    <w:p>
      <w:pPr>
        <w:spacing w:after="120"/>
      </w:pPr>
      <w:r>
        <w:t xml:space="preserve">Akamai's Token Auth module does all of this validation natively - you do not have to write the signature verification yourself. It is a built-in feature of the product.</w:t>
      </w:r>
    </w:p>
    <w:p>
      <w:pPr>
        <w:pStyle w:val="Heading2"/>
        <w:spacing w:after="120" w:before="240"/>
      </w:pPr>
      <w:r>
        <w:t xml:space="preserve">Step 8: Verify End-to-End</w:t>
      </w:r>
    </w:p>
    <w:p>
      <w:pPr>
        <w:pStyle w:val="ListParagraph"/>
        <w:numPr>
          <w:ilvl w:val="0"/>
          <w:numId w:val="2"/>
        </w:numPr>
        <w:spacing w:after="80"/>
      </w:pPr>
      <w:r>
        <w:t xml:space="preserve">Log into the app from an IP NOT on the allowlist</w:t>
      </w:r>
    </w:p>
    <w:p>
      <w:pPr>
        <w:pStyle w:val="ListParagraph"/>
        <w:numPr>
          <w:ilvl w:val="0"/>
          <w:numId w:val="2"/>
        </w:numPr>
        <w:spacing w:after="80"/>
      </w:pPr>
      <w:r>
        <w:t xml:space="preserve">Check the initial HTML contains </w:t>
      </w:r>
      <w:r>
        <w:rPr>
          <w:rFonts w:ascii="Consolas" w:cs="Consolas" w:eastAsia="Consolas" w:hAnsi="Consolas"/>
          <w:sz w:val="20"/>
          <w:szCs w:val="20"/>
          <w:shd w:fill="F0F0F0" w:val="clear"/>
        </w:rPr>
        <w:t xml:space="preserve">window.__MFE_TOKEN__</w:t>
      </w:r>
    </w:p>
    <w:p>
      <w:pPr>
        <w:pStyle w:val="ListParagraph"/>
        <w:numPr>
          <w:ilvl w:val="0"/>
          <w:numId w:val="2"/>
        </w:numPr>
        <w:spacing w:after="80"/>
      </w:pPr>
      <w:r>
        <w:t xml:space="preserve">In Network tab, verify the remoteEntry.js URL includes </w:t>
      </w:r>
      <w:r>
        <w:rPr>
          <w:rFonts w:ascii="Consolas" w:cs="Consolas" w:eastAsia="Consolas" w:hAnsi="Consolas"/>
          <w:sz w:val="20"/>
          <w:szCs w:val="20"/>
          <w:shd w:fill="F0F0F0" w:val="clear"/>
        </w:rPr>
        <w:t xml:space="preserve">?hdnts=...</w:t>
      </w:r>
    </w:p>
    <w:p>
      <w:pPr>
        <w:pStyle w:val="ListParagraph"/>
        <w:numPr>
          <w:ilvl w:val="0"/>
          <w:numId w:val="2"/>
        </w:numPr>
        <w:spacing w:after="80"/>
      </w:pPr>
      <w:r>
        <w:t xml:space="preserve">Verify chunk URLs also include </w:t>
      </w:r>
      <w:r>
        <w:rPr>
          <w:rFonts w:ascii="Consolas" w:cs="Consolas" w:eastAsia="Consolas" w:hAnsi="Consolas"/>
          <w:sz w:val="20"/>
          <w:szCs w:val="20"/>
          <w:shd w:fill="F0F0F0" w:val="clear"/>
        </w:rPr>
        <w:t xml:space="preserve">?hdnts=...</w:t>
      </w:r>
    </w:p>
    <w:p>
      <w:pPr>
        <w:pStyle w:val="ListParagraph"/>
        <w:numPr>
          <w:ilvl w:val="0"/>
          <w:numId w:val="2"/>
        </w:numPr>
        <w:spacing w:after="80"/>
      </w:pPr>
      <w:r>
        <w:t xml:space="preserve">Verify responses are 200, not 403</w:t>
      </w:r>
    </w:p>
    <w:p>
      <w:pPr>
        <w:pStyle w:val="ListParagraph"/>
        <w:numPr>
          <w:ilvl w:val="0"/>
          <w:numId w:val="2"/>
        </w:numPr>
        <w:spacing w:after="80"/>
      </w:pPr>
      <w:r>
        <w:t xml:space="preserve">Leave the app open for longer than the TTL (e.g., 15 minutes if TTL is 10 min)</w:t>
      </w:r>
    </w:p>
    <w:p>
      <w:pPr>
        <w:pStyle w:val="ListParagraph"/>
        <w:numPr>
          <w:ilvl w:val="0"/>
          <w:numId w:val="2"/>
        </w:numPr>
        <w:spacing w:after="80"/>
      </w:pPr>
      <w:r>
        <w:t xml:space="preserve">Trigger a lazy-loaded chunk. In Network tab verify a call to </w:t>
      </w:r>
      <w:r>
        <w:rPr>
          <w:rFonts w:ascii="Consolas" w:cs="Consolas" w:eastAsia="Consolas" w:hAnsi="Consolas"/>
          <w:sz w:val="20"/>
          <w:szCs w:val="20"/>
          <w:shd w:fill="F0F0F0" w:val="clear"/>
        </w:rPr>
        <w:t xml:space="preserve">/api/mfe-token</w:t>
      </w:r>
      <w:r>
        <w:t xml:space="preserve"> happened, then the chunk loaded with the fresh token</w:t>
      </w:r>
    </w:p>
    <w:p>
      <w:pPr>
        <w:pStyle w:val="ListParagraph"/>
        <w:numPr>
          <w:ilvl w:val="0"/>
          <w:numId w:val="2"/>
        </w:numPr>
        <w:spacing w:after="80"/>
      </w:pPr>
      <w:r>
        <w:t xml:space="preserve">Tamper with the token value in the HTML (change a character) and confirm the request is blocked with 403</w:t>
      </w:r>
    </w:p>
    <w:p>
      <w:pPr>
        <w:pStyle w:val="Heading2"/>
        <w:spacing w:after="120" w:before="240"/>
      </w:pPr>
      <w:r>
        <w:t xml:space="preserve">Common Gotchas</w:t>
      </w:r>
    </w:p>
    <w:p>
      <w:pPr>
        <w:spacing w:after="120"/>
      </w:pPr>
      <w:r>
        <w:t xml:space="default"/>
      </w:r>
    </w:p>
    <w:p>
      <w:pPr>
        <w:spacing w:after="120"/>
      </w:pPr>
      <w:r>
        <w:t xml:space="default"/>
      </w:r>
    </w:p>
    <w:p>
      <w:pPr>
        <w:spacing w:after="120"/>
      </w:pPr>
      <w:r>
        <w:t xml:space="default"/>
      </w:r>
    </w:p>
    <w:p>
      <w:pPr>
        <w:spacing w:after="120"/>
      </w:pPr>
      <w:r>
        <w:t xml:space="default"/>
      </w:r>
    </w:p>
    <w:p>
      <w:pPr>
        <w:spacing w:after="120"/>
      </w:pPr>
      <w:r>
        <w:t xml:space="default"/>
      </w:r>
    </w:p>
    <w:p>
      <w:pPr>
        <w:pStyle w:val="Heading2"/>
        <w:spacing w:after="120" w:before="240"/>
      </w:pPr>
      <w:r>
        <w:t xml:space="preserve">Operational Concerns</w:t>
      </w:r>
    </w:p>
    <w:p>
      <w:pPr>
        <w:spacing w:after="120"/>
      </w:pPr>
      <w:r>
        <w:t xml:space="default"/>
      </w:r>
    </w:p>
    <w:p>
      <w:pPr>
        <w:spacing w:after="120"/>
      </w:pPr>
      <w:r>
        <w:t xml:space="default"/>
      </w:r>
    </w:p>
    <w:p>
      <w:pPr>
        <w:spacing w:after="120"/>
      </w:pPr>
      <w:r>
        <w:t xml:space="default"/>
      </w:r>
    </w:p>
    <w:p>
      <w:pPr>
        <w:spacing w:after="120"/>
      </w:pPr>
      <w:r>
        <w:t xml:space="default"/>
      </w:r>
    </w:p>
    <w:p>
      <w:r>
        <w:br w:type="page"/>
      </w:r>
    </w:p>
    <w:p>
      <w:pPr>
        <w:pStyle w:val="Heading1"/>
        <w:spacing w:after="120" w:before="240"/>
      </w:pPr>
      <w:r>
        <w:t xml:space="preserve">Decision and Next Steps</w:t>
      </w:r>
    </w:p>
    <w:p>
      <w:pPr>
        <w:pStyle w:val="Heading2"/>
        <w:spacing w:after="120" w:before="240"/>
      </w:pPr>
      <w:r>
        <w:t xml:space="preserve">Current State</w:t>
      </w:r>
    </w:p>
    <w:p>
      <w:pPr>
        <w:spacing w:after="120"/>
      </w:pPr>
      <w:r>
        <w:t xml:space="preserve">The cookie approach is deployed and working. This gave us an immediate unblock for users outside the IP allowlist.</w:t>
      </w:r>
    </w:p>
    <w:p>
      <w:pPr>
        <w:pStyle w:val="Heading2"/>
        <w:spacing w:after="120" w:before="240"/>
      </w:pPr>
      <w:r>
        <w:t xml:space="preserve">Recommended Path Forward</w:t>
      </w:r>
    </w:p>
    <w:p>
      <w:pPr>
        <w:spacing w:after="120"/>
      </w:pPr>
      <w:r>
        <w:t xml:space="preserve">Migrate to signed URLs over the next 1-2 quarters. Run both approaches in parallel during the migration - Akamai's WAF rule can accept EITHER a valid cookie OR a valid signed token during the overlap period. This allows:</w:t>
      </w:r>
    </w:p>
    <w:p>
      <w:pPr>
        <w:pStyle w:val="ListParagraph"/>
        <w:numPr>
          <w:ilvl w:val="0"/>
          <w:numId w:val="3"/>
        </w:numPr>
        <w:spacing w:after="80"/>
      </w:pPr>
      <w:r>
        <w:t xml:space="preserve">Gradual rollout by team (one MFE at a time)</w:t>
      </w:r>
    </w:p>
    <w:p>
      <w:pPr>
        <w:pStyle w:val="ListParagraph"/>
        <w:numPr>
          <w:ilvl w:val="0"/>
          <w:numId w:val="3"/>
        </w:numPr>
        <w:spacing w:after="80"/>
      </w:pPr>
      <w:r>
        <w:t xml:space="preserve">Safe fallback if signed URL implementation has issues</w:t>
      </w:r>
    </w:p>
    <w:p>
      <w:pPr>
        <w:pStyle w:val="ListParagraph"/>
        <w:numPr>
          <w:ilvl w:val="0"/>
          <w:numId w:val="3"/>
        </w:numPr>
        <w:spacing w:after="80"/>
      </w:pPr>
      <w:r>
        <w:t xml:space="preserve">No big-bang migration day</w:t>
      </w:r>
    </w:p>
    <w:p>
      <w:pPr>
        <w:spacing w:after="120"/>
      </w:pPr>
      <w:r>
        <w:t xml:space="preserve">Once all 22 teams have migrated their shells to use signed URLs, remove the cookie-based bypass from the WAF rule.</w:t>
      </w:r>
    </w:p>
    <w:p>
      <w:pPr>
        <w:pStyle w:val="Heading2"/>
        <w:spacing w:after="120" w:before="240"/>
      </w:pPr>
      <w:r>
        <w:t xml:space="preserve">Why Migrate</w:t>
      </w:r>
    </w:p>
    <w:p>
      <w:pPr>
        <w:pStyle w:val="ListParagraph"/>
        <w:numPr>
          <w:ilvl w:val="0"/>
          <w:numId w:val="3"/>
        </w:numPr>
        <w:spacing w:after="80"/>
      </w:pPr>
      <w:r>
        <w:t xml:space="preserve">Signed URLs limit credential lifetime to minutes (vs session-length cookies)</w:t>
      </w:r>
    </w:p>
    <w:p>
      <w:pPr>
        <w:pStyle w:val="ListParagraph"/>
        <w:numPr>
          <w:ilvl w:val="0"/>
          <w:numId w:val="3"/>
        </w:numPr>
        <w:spacing w:after="80"/>
      </w:pPr>
      <w:r>
        <w:t xml:space="preserve">Eliminates cross-origin cookie fragility entirely</w:t>
      </w:r>
    </w:p>
    <w:p>
      <w:pPr>
        <w:pStyle w:val="ListParagraph"/>
        <w:numPr>
          <w:ilvl w:val="0"/>
          <w:numId w:val="3"/>
        </w:numPr>
        <w:spacing w:after="80"/>
      </w:pPr>
      <w:r>
        <w:t xml:space="preserve">Per-user audit on every asset request via the data field</w:t>
      </w:r>
    </w:p>
    <w:p>
      <w:pPr>
        <w:pStyle w:val="ListParagraph"/>
        <w:numPr>
          <w:ilvl w:val="0"/>
          <w:numId w:val="3"/>
        </w:numPr>
        <w:spacing w:after="80"/>
      </w:pPr>
      <w:r>
        <w:t xml:space="preserve">Industry-standard pattern for CDN-served authenticated assets</w:t>
      </w:r>
    </w:p>
    <w:p>
      <w:pPr>
        <w:pStyle w:val="ListParagraph"/>
        <w:numPr>
          <w:ilvl w:val="0"/>
          <w:numId w:val="3"/>
        </w:numPr>
        <w:spacing w:after="80"/>
      </w:pPr>
      <w:r>
        <w:t xml:space="preserve">Survives security audit scrutiny more easily than cross-origin cookies</w:t>
      </w:r>
    </w:p>
    <w:p>
      <w:pPr>
        <w:pStyle w:val="Heading2"/>
        <w:spacing w:after="120" w:before="240"/>
      </w:pPr>
      <w:r>
        <w:t xml:space="preserve">Key Stakeholders to Loop In</w:t>
      </w:r>
    </w:p>
    <w:p>
      <w:pPr>
        <w:pStyle w:val="ListParagraph"/>
        <w:numPr>
          <w:ilvl w:val="0"/>
          <w:numId w:val="3"/>
        </w:numPr>
        <w:spacing w:after="80"/>
      </w:pPr>
      <w:r>
        <w:t xml:space="preserve">Akamai / Platform team - for property configuration, token auth enablement, cache key config</w:t>
      </w:r>
    </w:p>
    <w:p>
      <w:pPr>
        <w:pStyle w:val="ListParagraph"/>
        <w:numPr>
          <w:ilvl w:val="0"/>
          <w:numId w:val="3"/>
        </w:numPr>
        <w:spacing w:after="80"/>
      </w:pPr>
      <w:r>
        <w:t xml:space="preserve">Security / AppSec - for threat model review and secret management process</w:t>
      </w:r>
    </w:p>
    <w:p>
      <w:pPr>
        <w:pStyle w:val="ListParagraph"/>
        <w:numPr>
          <w:ilvl w:val="0"/>
          <w:numId w:val="3"/>
        </w:numPr>
        <w:spacing w:after="80"/>
      </w:pPr>
      <w:r>
        <w:t xml:space="preserve">Each of the 22 feature teams - for migration coordination</w:t>
      </w:r>
    </w:p>
    <w:p>
      <w:pPr>
        <w:pStyle w:val="ListParagraph"/>
        <w:numPr>
          <w:ilvl w:val="0"/>
          <w:numId w:val="3"/>
        </w:numPr>
        <w:spacing w:after="80"/>
      </w:pPr>
      <w:r>
        <w:t xml:space="preserve">Observability team (Dynatrace) - for adding monitoring on token refresh endpoints</w:t>
      </w:r>
    </w:p>
    <w:p>
      <w:pPr>
        <w:pStyle w:val="Heading2"/>
        <w:spacing w:after="120" w:before="240"/>
      </w:pPr>
      <w:r>
        <w:t xml:space="preserve">Rough Effort Estimate</w:t>
      </w:r>
    </w:p>
    <w:p>
      <w:pPr>
        <w:pStyle w:val="ListParagraph"/>
        <w:numPr>
          <w:ilvl w:val="0"/>
          <w:numId w:val="3"/>
        </w:numPr>
        <w:spacing w:after="80"/>
      </w:pPr>
      <w:r>
        <w:t xml:space="preserve">Backend token service + refresh endpoint: 2-3 dev days</w:t>
      </w:r>
    </w:p>
    <w:p>
      <w:pPr>
        <w:pStyle w:val="ListParagraph"/>
        <w:numPr>
          <w:ilvl w:val="0"/>
          <w:numId w:val="3"/>
        </w:numPr>
        <w:spacing w:after="80"/>
      </w:pPr>
      <w:r>
        <w:t xml:space="preserve">Webpack loader override and integration: 1-2 dev days per shell</w:t>
      </w:r>
    </w:p>
    <w:p>
      <w:pPr>
        <w:pStyle w:val="ListParagraph"/>
        <w:numPr>
          <w:ilvl w:val="0"/>
          <w:numId w:val="3"/>
        </w:numPr>
        <w:spacing w:after="80"/>
      </w:pPr>
      <w:r>
        <w:t xml:space="preserve">Akamai property configuration: 1-2 days platform team work</w:t>
      </w:r>
    </w:p>
    <w:p>
      <w:pPr>
        <w:pStyle w:val="ListParagraph"/>
        <w:numPr>
          <w:ilvl w:val="0"/>
          <w:numId w:val="3"/>
        </w:numPr>
        <w:spacing w:after="80"/>
      </w:pPr>
      <w:r>
        <w:t xml:space="preserve">Testing and verification per team: 1 day</w:t>
      </w:r>
    </w:p>
    <w:p>
      <w:pPr>
        <w:pStyle w:val="ListParagraph"/>
        <w:numPr>
          <w:ilvl w:val="0"/>
          <w:numId w:val="3"/>
        </w:numPr>
        <w:spacing w:after="80"/>
      </w:pPr>
      <w:r>
        <w:t xml:space="preserve">Full 22-team rollout: 6-8 weeks at a measured pace</w:t>
      </w:r>
    </w:p>
    <w:p>
      <w:pPr>
        <w:spacing w:after="240"/>
      </w:pPr>
      <w:r>
        <w:t xml:space="preserve"/>
      </w:r>
    </w:p>
    <w:p>
      <w:pPr>
        <w:spacing w:after="120"/>
        <w:jc w:val="center"/>
      </w:pPr>
      <w: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Akamai WAF Bypass for MFE Assets - Architecture Decision</dc:title>
  <dc:creator>TJ</dc:creator>
  <dc:description>Comparison of options and implementation guide</dc:description>
  <cp:lastModifiedBy>Un-named</cp:lastModifiedBy>
  <cp:revision>1</cp:revision>
  <dcterms:created xsi:type="dcterms:W3CDTF">2026-04-24T16:13:27.081Z</dcterms:created>
  <dcterms:modified xsi:type="dcterms:W3CDTF">2026-04-24T16:13:27.082Z</dcterms:modified>
</cp:coreProperties>
</file>

<file path=docProps/custom.xml><?xml version="1.0" encoding="utf-8"?>
<Properties xmlns="http://schemas.openxmlformats.org/officeDocument/2006/custom-properties" xmlns:vt="http://schemas.openxmlformats.org/officeDocument/2006/docPropsVTypes"/>
</file>