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81527" w14:textId="77777777" w:rsidR="009E601B" w:rsidRPr="009E601B" w:rsidRDefault="009E601B" w:rsidP="009E601B">
      <w:pPr>
        <w:spacing w:after="375" w:line="288" w:lineRule="atLeast"/>
        <w:outlineLvl w:val="0"/>
        <w:rPr>
          <w:rFonts w:ascii="Arial" w:eastAsia="Times New Roman" w:hAnsi="Arial" w:cs="Arial"/>
          <w:b/>
          <w:bCs/>
          <w:color w:val="606060"/>
          <w:spacing w:val="-15"/>
          <w:kern w:val="36"/>
          <w:sz w:val="67"/>
          <w:szCs w:val="67"/>
          <w:lang w:eastAsia="nl-NL"/>
        </w:rPr>
      </w:pPr>
      <w:r w:rsidRPr="009E601B">
        <w:rPr>
          <w:rFonts w:ascii="Arial" w:eastAsia="Times New Roman" w:hAnsi="Arial" w:cs="Arial"/>
          <w:b/>
          <w:bCs/>
          <w:color w:val="606060"/>
          <w:spacing w:val="-15"/>
          <w:kern w:val="36"/>
          <w:sz w:val="67"/>
          <w:szCs w:val="67"/>
          <w:lang w:eastAsia="nl-NL"/>
        </w:rPr>
        <w:t>Je uitslag op de leerstijltest</w:t>
      </w:r>
    </w:p>
    <w:p w14:paraId="1BD06D62" w14:textId="77777777" w:rsidR="009E601B" w:rsidRPr="009E601B" w:rsidRDefault="009E601B" w:rsidP="009E601B">
      <w:pPr>
        <w:spacing w:after="450" w:line="450" w:lineRule="atLeast"/>
        <w:rPr>
          <w:rFonts w:ascii="Arial" w:eastAsia="Times New Roman" w:hAnsi="Arial" w:cs="Arial"/>
          <w:color w:val="606060"/>
          <w:sz w:val="24"/>
          <w:szCs w:val="24"/>
          <w:lang w:eastAsia="nl-NL"/>
        </w:rPr>
      </w:pPr>
      <w:r w:rsidRPr="009E601B">
        <w:rPr>
          <w:rFonts w:ascii="Arial" w:eastAsia="Times New Roman" w:hAnsi="Arial" w:cs="Arial"/>
          <w:b/>
          <w:bCs/>
          <w:color w:val="606060"/>
          <w:sz w:val="24"/>
          <w:szCs w:val="24"/>
          <w:lang w:eastAsia="nl-NL"/>
        </w:rPr>
        <w:t>Je hebt een nadenkende leerstijl.</w:t>
      </w:r>
      <w:r w:rsidRPr="009E601B">
        <w:rPr>
          <w:rFonts w:ascii="Arial" w:eastAsia="Times New Roman" w:hAnsi="Arial" w:cs="Arial"/>
          <w:color w:val="606060"/>
          <w:sz w:val="24"/>
          <w:szCs w:val="24"/>
          <w:lang w:eastAsia="nl-NL"/>
        </w:rPr>
        <w:br/>
        <w:t>Dat wil zeggen dat je het liefste leert door goed na te denken. Je gebruikt graag je gezonde verstand en houdt van redeneren. Je analyseert de leerstof aandachtig en probeert de grote verbanden er in te ontdekken. Daardoor kun je goed omgaan met abstracte en, voor anderen vaak onduidelijke, informatie. Omdat je zo slim en kritisch bent, erger je je aan slecht onderbouwde leerstof of docenten wiens verhaal niet sluitend is. Je leerstijl heeft grote voordelen. Je laat je niet verwarren door details, maar blijft oog houden voor het grotere geheel. Daardoor kun jij vaak problemen oplossen die anderen heel moeilijk vinden.</w:t>
      </w:r>
    </w:p>
    <w:p w14:paraId="260117E1" w14:textId="77777777" w:rsidR="009E601B" w:rsidRPr="009E601B" w:rsidRDefault="009E601B" w:rsidP="009E601B">
      <w:pPr>
        <w:spacing w:after="240" w:line="450" w:lineRule="atLeast"/>
        <w:rPr>
          <w:rFonts w:ascii="Arial" w:eastAsia="Times New Roman" w:hAnsi="Arial" w:cs="Arial"/>
          <w:color w:val="606060"/>
          <w:sz w:val="24"/>
          <w:szCs w:val="24"/>
          <w:lang w:eastAsia="nl-NL"/>
        </w:rPr>
      </w:pPr>
      <w:r w:rsidRPr="009E601B">
        <w:rPr>
          <w:rFonts w:ascii="Arial" w:eastAsia="Times New Roman" w:hAnsi="Arial" w:cs="Arial"/>
          <w:b/>
          <w:bCs/>
          <w:color w:val="606060"/>
          <w:sz w:val="24"/>
          <w:szCs w:val="24"/>
          <w:lang w:eastAsia="nl-NL"/>
        </w:rPr>
        <w:t>Jouw motto is:</w:t>
      </w:r>
      <w:r w:rsidRPr="009E601B">
        <w:rPr>
          <w:rFonts w:ascii="Arial" w:eastAsia="Times New Roman" w:hAnsi="Arial" w:cs="Arial"/>
          <w:color w:val="606060"/>
          <w:sz w:val="24"/>
          <w:szCs w:val="24"/>
          <w:lang w:eastAsia="nl-NL"/>
        </w:rPr>
        <w:br/>
        <w:t>Vertrouw op je gezonde verstand!</w:t>
      </w:r>
      <w:r w:rsidRPr="009E601B">
        <w:rPr>
          <w:rFonts w:ascii="Arial" w:eastAsia="Times New Roman" w:hAnsi="Arial" w:cs="Arial"/>
          <w:color w:val="606060"/>
          <w:sz w:val="24"/>
          <w:szCs w:val="24"/>
          <w:lang w:eastAsia="nl-NL"/>
        </w:rPr>
        <w:br/>
        <w:t>Tip: Vertrouw je in álle situaties op de nadenkende leerstijl dan kun je tegen jezelf aanlopen. Bijvoorbeeld in situaties waarin je met je handen moet werken of anderszins actief iets moet doen. Probeer in dat geval even goed te ontspannen. Wees niet te bang om fouten te maken en te improviseren. Je zult ontdekken dat 'doen' leuker is dan je denkt.</w:t>
      </w:r>
    </w:p>
    <w:p w14:paraId="12FDCCF6" w14:textId="77777777" w:rsidR="009E601B" w:rsidRPr="009E601B" w:rsidRDefault="009E601B" w:rsidP="009E601B">
      <w:pPr>
        <w:spacing w:after="450" w:line="450" w:lineRule="atLeast"/>
        <w:rPr>
          <w:rFonts w:ascii="Arial" w:eastAsia="Times New Roman" w:hAnsi="Arial" w:cs="Arial"/>
          <w:color w:val="606060"/>
          <w:sz w:val="24"/>
          <w:szCs w:val="24"/>
          <w:lang w:eastAsia="nl-NL"/>
        </w:rPr>
      </w:pPr>
      <w:r w:rsidRPr="009E601B">
        <w:rPr>
          <w:rFonts w:ascii="Arial" w:eastAsia="Times New Roman" w:hAnsi="Arial" w:cs="Arial"/>
          <w:b/>
          <w:bCs/>
          <w:color w:val="606060"/>
          <w:sz w:val="24"/>
          <w:szCs w:val="24"/>
          <w:lang w:eastAsia="nl-NL"/>
        </w:rPr>
        <w:t>Beroep of studie:</w:t>
      </w:r>
      <w:r w:rsidRPr="009E601B">
        <w:rPr>
          <w:rFonts w:ascii="Arial" w:eastAsia="Times New Roman" w:hAnsi="Arial" w:cs="Arial"/>
          <w:color w:val="606060"/>
          <w:sz w:val="24"/>
          <w:szCs w:val="24"/>
          <w:lang w:eastAsia="nl-NL"/>
        </w:rPr>
        <w:br/>
        <w:t>Bij deze leerstijl past elke studie en/of beroep waarin je je intellectueel geprikkeld voelt. Denk bijvoorbeeld aan beroepen zoals wiskundige, accountant, journalist of onderzoeker. Bij studie of werk dat te makkelijk voor je brein is, dut jij in.</w:t>
      </w:r>
    </w:p>
    <w:p w14:paraId="2DACB204" w14:textId="77777777" w:rsidR="009E601B" w:rsidRPr="009E601B" w:rsidRDefault="009E601B" w:rsidP="009E601B">
      <w:pPr>
        <w:spacing w:after="450" w:line="450" w:lineRule="atLeast"/>
        <w:rPr>
          <w:rFonts w:ascii="Arial" w:eastAsia="Times New Roman" w:hAnsi="Arial" w:cs="Arial"/>
          <w:color w:val="606060"/>
          <w:sz w:val="24"/>
          <w:szCs w:val="24"/>
          <w:lang w:eastAsia="nl-NL"/>
        </w:rPr>
      </w:pPr>
      <w:r w:rsidRPr="009E601B">
        <w:rPr>
          <w:rFonts w:ascii="Arial" w:eastAsia="Times New Roman" w:hAnsi="Arial" w:cs="Arial"/>
          <w:b/>
          <w:bCs/>
          <w:color w:val="606060"/>
          <w:sz w:val="24"/>
          <w:szCs w:val="24"/>
          <w:lang w:eastAsia="nl-NL"/>
        </w:rPr>
        <w:t>En verder:</w:t>
      </w:r>
      <w:r w:rsidRPr="009E601B">
        <w:rPr>
          <w:rFonts w:ascii="Arial" w:eastAsia="Times New Roman" w:hAnsi="Arial" w:cs="Arial"/>
          <w:color w:val="606060"/>
          <w:sz w:val="24"/>
          <w:szCs w:val="24"/>
          <w:lang w:eastAsia="nl-NL"/>
        </w:rPr>
        <w:br/>
        <w:t>Dat je een nadenkende leerstijl hebt, wil niet zeggen dat je niet op een andere manier kúnt leren of geen andere studies of beroepen kunt doen. Zoals gezegd, beschikken mensen over meerdere leerstijlen. Uit de test kwam dat je minst favoriete stijl de praktische leerstijl is.</w:t>
      </w:r>
    </w:p>
    <w:p w14:paraId="55360337" w14:textId="77777777" w:rsidR="009E601B" w:rsidRPr="009E601B" w:rsidRDefault="009E601B" w:rsidP="009E601B">
      <w:pPr>
        <w:spacing w:after="450" w:line="450" w:lineRule="atLeast"/>
        <w:rPr>
          <w:rFonts w:ascii="Arial" w:eastAsia="Times New Roman" w:hAnsi="Arial" w:cs="Arial"/>
          <w:color w:val="606060"/>
          <w:sz w:val="24"/>
          <w:szCs w:val="24"/>
          <w:lang w:eastAsia="nl-NL"/>
        </w:rPr>
      </w:pPr>
      <w:r w:rsidRPr="009E601B">
        <w:rPr>
          <w:rFonts w:ascii="Arial" w:eastAsia="Times New Roman" w:hAnsi="Arial" w:cs="Arial"/>
          <w:color w:val="606060"/>
          <w:sz w:val="24"/>
          <w:szCs w:val="24"/>
          <w:lang w:eastAsia="nl-NL"/>
        </w:rPr>
        <w:lastRenderedPageBreak/>
        <w:t>Mensen met een praktische leerstijl leren juist het liefst </w:t>
      </w:r>
      <w:r w:rsidRPr="009E601B">
        <w:rPr>
          <w:rFonts w:ascii="Arial" w:eastAsia="Times New Roman" w:hAnsi="Arial" w:cs="Arial"/>
          <w:i/>
          <w:iCs/>
          <w:color w:val="606060"/>
          <w:sz w:val="24"/>
          <w:szCs w:val="24"/>
          <w:lang w:eastAsia="nl-NL"/>
        </w:rPr>
        <w:t>door te doen</w:t>
      </w:r>
      <w:r w:rsidRPr="009E601B">
        <w:rPr>
          <w:rFonts w:ascii="Arial" w:eastAsia="Times New Roman" w:hAnsi="Arial" w:cs="Arial"/>
          <w:color w:val="606060"/>
          <w:sz w:val="24"/>
          <w:szCs w:val="24"/>
          <w:lang w:eastAsia="nl-NL"/>
        </w:rPr>
        <w:t>. Door dingen (met hun handen) uit te proberen, komen zij erachter hoe iets in elkaar steekt en in zijn werk gaat. Ze gaan daarbij vooral op hun gevoel af, zonder meteen heel diep na te denken of te kijken hoe iets moet.</w:t>
      </w:r>
    </w:p>
    <w:p w14:paraId="5F940283" w14:textId="0038C5A0" w:rsidR="003019C9" w:rsidRDefault="003019C9"/>
    <w:p w14:paraId="1D02395C" w14:textId="411F5D89" w:rsidR="00E7704E" w:rsidRDefault="00E7704E" w:rsidP="00E7704E">
      <w:pPr>
        <w:pStyle w:val="Kop2"/>
      </w:pPr>
      <w:r>
        <w:t>Positieve eigenschappen</w:t>
      </w:r>
    </w:p>
    <w:p w14:paraId="6B543247" w14:textId="2D59A69F" w:rsidR="00E7704E" w:rsidRDefault="00E7704E" w:rsidP="00E7704E">
      <w:r>
        <w:t>Het voordeel aan deze leerstijl is dat je goed bent in analyseren, theoretiseren en analyseren. 3 best wel belangrijke eigenschappen voor veel opleidingen. Daarnaast ben je gedisciplineerd wat belangrijk is. Je bent iemand die makkelijk uit de boeken leert en is gericht op feiten. Dat is handig als je naar het hbo gaat sinds je daar veel op jezelf moet werken en je daar ook uit boeken moet leren.</w:t>
      </w:r>
    </w:p>
    <w:p w14:paraId="6359E4AC" w14:textId="686BF9BF" w:rsidR="00E7704E" w:rsidRDefault="00E7704E" w:rsidP="00E7704E">
      <w:pPr>
        <w:pStyle w:val="Kop2"/>
      </w:pPr>
      <w:r>
        <w:t>Bij welke dingen heb je hulp nodig?</w:t>
      </w:r>
    </w:p>
    <w:p w14:paraId="11590A2D" w14:textId="57564D61" w:rsidR="00E7704E" w:rsidRDefault="00E7704E" w:rsidP="00E7704E">
      <w:r>
        <w:t>Het toepassen van de kennis is soms nog wel een uitdaging. Daarnaast is samenwerken in een groep een uitdaging voor de denker.</w:t>
      </w:r>
    </w:p>
    <w:p w14:paraId="24E361B3" w14:textId="2A411707" w:rsidR="00E7704E" w:rsidRDefault="00662016" w:rsidP="00E7704E">
      <w:pPr>
        <w:pStyle w:val="Kop2"/>
      </w:pPr>
      <w:r>
        <w:t>Hoe kan je beter leren?</w:t>
      </w:r>
    </w:p>
    <w:p w14:paraId="1E1D31CD" w14:textId="02BF2564" w:rsidR="00662016" w:rsidRDefault="00662016" w:rsidP="00662016">
      <w:r>
        <w:t>1 van de belangrijkste dingen voor een denker is rust. Het is belangrijk dat ze niet worden onderbroken. Dit wordt vaak als vervelend ervaren en leidt ze af.</w:t>
      </w:r>
    </w:p>
    <w:p w14:paraId="7A0A2BD1" w14:textId="67431E4F" w:rsidR="00662016" w:rsidRDefault="00662016" w:rsidP="00662016">
      <w:r>
        <w:t>Als je eerst weet waarom je iets moet leren dan is het daarna een stuk leuker en makkelijker om erover te gaan leren omdat er dan een waarde achter zit.</w:t>
      </w:r>
    </w:p>
    <w:p w14:paraId="14EEBDF4" w14:textId="25F9F9C8" w:rsidR="00662016" w:rsidRDefault="00662016" w:rsidP="00662016"/>
    <w:p w14:paraId="0CF22A00" w14:textId="35BA3BDB" w:rsidR="00662016" w:rsidRDefault="00662016" w:rsidP="00662016">
      <w:pPr>
        <w:pStyle w:val="Kop2"/>
      </w:pPr>
      <w:r>
        <w:t>Herken jij je hier in?</w:t>
      </w:r>
    </w:p>
    <w:p w14:paraId="4497209E" w14:textId="7DF1A7E2" w:rsidR="00662016" w:rsidRDefault="00662016" w:rsidP="00662016">
      <w:r>
        <w:t>Ik herken me in sommige punten wel maar in sommige ook weer niet. Zo vind ik het namelijk zoals deze stijl al zegt het erg fijn om te weten wat het nut is van iets. Ben analytisch werk graag alleen en erger me aan onrust. Maar er zijn ook een paar dingen die niet kloppen. Zo hou ik van de theorie in de praktijk uitvoeren. Ik word er gek van als ik te lang alleen maar moet zitten nadenken. Ik wil ook dingen gaan doen en terwijl ik dat doe ontdekken. Dit is dus een deel wat weer helemaal niet klopt.</w:t>
      </w:r>
    </w:p>
    <w:p w14:paraId="3AC294B2" w14:textId="55CF3EF7" w:rsidR="00662016" w:rsidRDefault="00662016" w:rsidP="00662016"/>
    <w:p w14:paraId="0AAF5C74" w14:textId="1F68025B" w:rsidR="00662016" w:rsidRDefault="00662016" w:rsidP="00662016">
      <w:pPr>
        <w:pStyle w:val="Kop2"/>
      </w:pPr>
      <w:r>
        <w:t>Op welke manier kan ik het beste keren voor een tentamen?</w:t>
      </w:r>
    </w:p>
    <w:p w14:paraId="742F146E" w14:textId="16F8D5E5" w:rsidR="00662016" w:rsidRPr="00662016" w:rsidRDefault="00662016" w:rsidP="00662016">
      <w:r>
        <w:t xml:space="preserve">Wat volgens mij het beste is om te leren is om eerst de theorie goed door te nemen en te begrijpen en dan als het kan ook nog alles een keer in de praktijk uitvoeren om alles goed in mijn hersenen te kunnen opslaan. </w:t>
      </w:r>
      <w:bookmarkStart w:id="0" w:name="_GoBack"/>
      <w:bookmarkEnd w:id="0"/>
    </w:p>
    <w:sectPr w:rsidR="00662016" w:rsidRPr="00662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C9"/>
    <w:rsid w:val="003019C9"/>
    <w:rsid w:val="004133F5"/>
    <w:rsid w:val="00662016"/>
    <w:rsid w:val="009E601B"/>
    <w:rsid w:val="00C45358"/>
    <w:rsid w:val="00E770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C2E3"/>
  <w15:chartTrackingRefBased/>
  <w15:docId w15:val="{46C50B4D-0B0B-42C7-9F9A-B862B46C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link w:val="Kop1Char"/>
    <w:uiPriority w:val="9"/>
    <w:qFormat/>
    <w:rsid w:val="009E60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E770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601B"/>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9E601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9E601B"/>
    <w:rPr>
      <w:b/>
      <w:bCs/>
    </w:rPr>
  </w:style>
  <w:style w:type="character" w:customStyle="1" w:styleId="Kop2Char">
    <w:name w:val="Kop 2 Char"/>
    <w:basedOn w:val="Standaardalinea-lettertype"/>
    <w:link w:val="Kop2"/>
    <w:uiPriority w:val="9"/>
    <w:rsid w:val="00E770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563</Words>
  <Characters>3099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Risiglione</dc:creator>
  <cp:keywords/>
  <dc:description/>
  <cp:lastModifiedBy>Leona Risiglione</cp:lastModifiedBy>
  <cp:revision>5</cp:revision>
  <dcterms:created xsi:type="dcterms:W3CDTF">2019-10-03T07:49:00Z</dcterms:created>
  <dcterms:modified xsi:type="dcterms:W3CDTF">2019-10-03T08:41:00Z</dcterms:modified>
</cp:coreProperties>
</file>