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63C" w:rsidRDefault="00C7263C">
      <w:r>
        <w:t>Inleiding = aanleiding.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Behoefteanalyse komt ter sprake.</w:t>
      </w:r>
    </w:p>
    <w:p w:rsidR="00C7263C" w:rsidRDefault="00C7263C" w:rsidP="00C7263C">
      <w:r>
        <w:t>Doelstellingen = oplossing, automatisering, ontzorgen</w:t>
      </w:r>
    </w:p>
    <w:p w:rsidR="00C7263C" w:rsidRDefault="00C7263C" w:rsidP="00C7263C">
      <w:r>
        <w:t>– wat moet de applicatie kunnen en waarom. Gaat over de oplossing die je de klant biedt.</w:t>
      </w:r>
    </w:p>
    <w:p w:rsidR="00C7263C" w:rsidRDefault="00C7263C" w:rsidP="00C7263C">
      <w:r>
        <w:t>Betrokkenen = intern als extern.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Wie zijn je collega</w:t>
      </w:r>
      <w:r w:rsidR="00672140">
        <w:t>’</w:t>
      </w:r>
      <w:r>
        <w:t>s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Leidinggevende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Opdrachtgever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 xml:space="preserve">Vormgevers </w:t>
      </w:r>
      <w:proofErr w:type="spellStart"/>
      <w:r>
        <w:t>etc</w:t>
      </w:r>
      <w:proofErr w:type="spellEnd"/>
    </w:p>
    <w:p w:rsidR="00C7263C" w:rsidRDefault="00C7263C" w:rsidP="00C7263C">
      <w:r>
        <w:t>Benodigdheden = je spullen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Welke software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Je werkplek</w:t>
      </w:r>
    </w:p>
    <w:p w:rsidR="00C7263C" w:rsidRDefault="00C7263C" w:rsidP="00C7263C">
      <w:r>
        <w:t xml:space="preserve">Takenlijst = </w:t>
      </w:r>
      <w:proofErr w:type="spellStart"/>
      <w:r>
        <w:t>backlog</w:t>
      </w:r>
      <w:proofErr w:type="spellEnd"/>
    </w:p>
    <w:p w:rsidR="00C7263C" w:rsidRDefault="00C7263C" w:rsidP="00C7263C">
      <w:pPr>
        <w:pStyle w:val="Lijstalinea"/>
        <w:numPr>
          <w:ilvl w:val="0"/>
          <w:numId w:val="1"/>
        </w:numPr>
      </w:pPr>
      <w:r>
        <w:t>Wat ga je precies doen.</w:t>
      </w:r>
    </w:p>
    <w:p w:rsidR="00C7263C" w:rsidRDefault="00C7263C" w:rsidP="00C7263C">
      <w:pPr>
        <w:pStyle w:val="Lijstalinea"/>
        <w:numPr>
          <w:ilvl w:val="0"/>
          <w:numId w:val="1"/>
        </w:numPr>
      </w:pPr>
      <w:r>
        <w:t>Onderscheid tussen productbacklog en sprintbacklog.</w:t>
      </w:r>
    </w:p>
    <w:p w:rsidR="00C7263C" w:rsidRDefault="00C7263C" w:rsidP="00C7263C">
      <w:r>
        <w:t xml:space="preserve">Planning = </w:t>
      </w:r>
      <w:proofErr w:type="spellStart"/>
      <w:r>
        <w:t>backlog</w:t>
      </w:r>
      <w:proofErr w:type="spellEnd"/>
      <w:r>
        <w:t xml:space="preserve"> in diagram</w:t>
      </w:r>
    </w:p>
    <w:p w:rsidR="00C7263C" w:rsidRDefault="00C7263C" w:rsidP="00C7263C">
      <w:r>
        <w:t>Risico’s = wat kan er mislukken</w:t>
      </w:r>
    </w:p>
    <w:p w:rsidR="00C7263C" w:rsidRDefault="00C7263C" w:rsidP="00C7263C">
      <w:r>
        <w:t>Projectgrenzen = wat je niet gaat maken.</w:t>
      </w:r>
    </w:p>
    <w:p w:rsidR="00C7263C" w:rsidRDefault="00C7263C" w:rsidP="00C7263C"/>
    <w:p w:rsidR="00C7263C" w:rsidRDefault="00C7263C" w:rsidP="00C7263C">
      <w:pPr>
        <w:rPr>
          <w:sz w:val="40"/>
          <w:szCs w:val="40"/>
        </w:rPr>
      </w:pPr>
      <w:r>
        <w:rPr>
          <w:sz w:val="40"/>
          <w:szCs w:val="40"/>
        </w:rPr>
        <w:t>FO</w:t>
      </w:r>
    </w:p>
    <w:p w:rsidR="00C7263C" w:rsidRDefault="00C7263C" w:rsidP="00C7263C">
      <w:r>
        <w:t>Inleiding van projectplan relateert aan deze inleiding</w:t>
      </w:r>
    </w:p>
    <w:p w:rsidR="00C7263C" w:rsidRDefault="00C7263C" w:rsidP="00C7263C">
      <w:r>
        <w:t>Functionaliteiten = b.v. opzoeken locaties of bestellen van product.</w:t>
      </w:r>
    </w:p>
    <w:p w:rsidR="00C7263C" w:rsidRDefault="00C7263C" w:rsidP="00C7263C">
      <w:proofErr w:type="spellStart"/>
      <w:r>
        <w:t>Basislayout</w:t>
      </w:r>
      <w:proofErr w:type="spellEnd"/>
      <w:r>
        <w:t xml:space="preserve"> = </w:t>
      </w:r>
      <w:proofErr w:type="spellStart"/>
      <w:r>
        <w:t>wireframes</w:t>
      </w:r>
      <w:proofErr w:type="spellEnd"/>
      <w:r>
        <w:t>/schetsen</w:t>
      </w:r>
    </w:p>
    <w:p w:rsidR="00C7263C" w:rsidRDefault="00C7263C" w:rsidP="00C7263C">
      <w:r>
        <w:t>Navigatiestructuur = mobile first of niet. Bepaald gebruikersscherm. Technische specificaties</w:t>
      </w:r>
    </w:p>
    <w:p w:rsidR="00C7263C" w:rsidRDefault="00C7263C" w:rsidP="00C7263C">
      <w:r>
        <w:t>Gebruikersscherm = geeft een overzicht van wat de klant mag verwachten. B.v. formulier invullen en knop verzenden.</w:t>
      </w:r>
    </w:p>
    <w:p w:rsidR="00C7263C" w:rsidRDefault="00C7263C" w:rsidP="00C7263C">
      <w:r>
        <w:t>Uitvoerontwerp = output van jouw database/website.</w:t>
      </w:r>
    </w:p>
    <w:p w:rsidR="00C7263C" w:rsidRDefault="001544F2" w:rsidP="00C7263C">
      <w:pPr>
        <w:pStyle w:val="Lijstalinea"/>
        <w:numPr>
          <w:ilvl w:val="0"/>
          <w:numId w:val="1"/>
        </w:numPr>
      </w:pPr>
      <w:r>
        <w:t>M</w:t>
      </w:r>
      <w:r w:rsidR="00C7263C">
        <w:t>uziek</w:t>
      </w:r>
      <w:r>
        <w:t xml:space="preserve"> bij openen</w:t>
      </w:r>
    </w:p>
    <w:p w:rsidR="001544F2" w:rsidRDefault="001544F2" w:rsidP="00C7263C">
      <w:pPr>
        <w:pStyle w:val="Lijstalinea"/>
        <w:numPr>
          <w:ilvl w:val="0"/>
          <w:numId w:val="1"/>
        </w:numPr>
      </w:pPr>
      <w:r>
        <w:t>Excel genereren</w:t>
      </w:r>
    </w:p>
    <w:p w:rsidR="001544F2" w:rsidRDefault="001544F2" w:rsidP="00C7263C">
      <w:pPr>
        <w:pStyle w:val="Lijstalinea"/>
        <w:numPr>
          <w:ilvl w:val="0"/>
          <w:numId w:val="1"/>
        </w:numPr>
      </w:pPr>
      <w:r>
        <w:t>Data op scherm laten zien.</w:t>
      </w:r>
    </w:p>
    <w:p w:rsidR="001544F2" w:rsidRDefault="001544F2" w:rsidP="001544F2"/>
    <w:p w:rsidR="001544F2" w:rsidRDefault="001544F2" w:rsidP="001544F2"/>
    <w:p w:rsidR="001544F2" w:rsidRDefault="001544F2" w:rsidP="001544F2"/>
    <w:p w:rsidR="001544F2" w:rsidRDefault="001544F2" w:rsidP="001544F2">
      <w:r>
        <w:rPr>
          <w:sz w:val="40"/>
          <w:szCs w:val="40"/>
        </w:rPr>
        <w:lastRenderedPageBreak/>
        <w:t>TO</w:t>
      </w:r>
    </w:p>
    <w:p w:rsidR="001544F2" w:rsidRDefault="001544F2" w:rsidP="001544F2">
      <w:r>
        <w:t>Inleiding van projectplan relateert aan deze inleiding</w:t>
      </w:r>
    </w:p>
    <w:p w:rsidR="001544F2" w:rsidRDefault="001544F2" w:rsidP="001544F2">
      <w:r>
        <w:t xml:space="preserve">Technische specificaties = </w:t>
      </w:r>
    </w:p>
    <w:p w:rsidR="001544F2" w:rsidRDefault="001544F2" w:rsidP="001544F2">
      <w:pPr>
        <w:pStyle w:val="Lijstalinea"/>
        <w:numPr>
          <w:ilvl w:val="0"/>
          <w:numId w:val="1"/>
        </w:numPr>
      </w:pPr>
      <w:proofErr w:type="spellStart"/>
      <w:r>
        <w:t>Usecases</w:t>
      </w:r>
      <w:proofErr w:type="spellEnd"/>
    </w:p>
    <w:p w:rsidR="001544F2" w:rsidRDefault="001544F2" w:rsidP="001544F2">
      <w:pPr>
        <w:pStyle w:val="Lijstalinea"/>
        <w:numPr>
          <w:ilvl w:val="0"/>
          <w:numId w:val="1"/>
        </w:numPr>
      </w:pPr>
      <w:r>
        <w:t>Activitydiagram</w:t>
      </w:r>
    </w:p>
    <w:p w:rsidR="001544F2" w:rsidRDefault="001544F2" w:rsidP="001544F2">
      <w:pPr>
        <w:pStyle w:val="Lijstalinea"/>
        <w:numPr>
          <w:ilvl w:val="0"/>
          <w:numId w:val="1"/>
        </w:numPr>
      </w:pPr>
      <w:r>
        <w:t>Classdiagram</w:t>
      </w:r>
      <w:bookmarkStart w:id="0" w:name="_GoBack"/>
      <w:bookmarkEnd w:id="0"/>
    </w:p>
    <w:p w:rsidR="001544F2" w:rsidRDefault="001544F2" w:rsidP="001544F2">
      <w:pPr>
        <w:pStyle w:val="Lijstalinea"/>
        <w:numPr>
          <w:ilvl w:val="0"/>
          <w:numId w:val="1"/>
        </w:numPr>
      </w:pPr>
      <w:proofErr w:type="spellStart"/>
      <w:r>
        <w:t>Datadictionary</w:t>
      </w:r>
      <w:proofErr w:type="spellEnd"/>
      <w:r>
        <w:t xml:space="preserve"> = naam van entiteit</w:t>
      </w:r>
    </w:p>
    <w:p w:rsidR="001544F2" w:rsidRDefault="001544F2" w:rsidP="001544F2">
      <w:pPr>
        <w:pStyle w:val="Lijstalinea"/>
        <w:numPr>
          <w:ilvl w:val="2"/>
          <w:numId w:val="1"/>
        </w:numPr>
      </w:pPr>
      <w:r>
        <w:t>Naam van definitie</w:t>
      </w:r>
    </w:p>
    <w:tbl>
      <w:tblPr>
        <w:tblStyle w:val="Tabelraster"/>
        <w:tblW w:w="0" w:type="auto"/>
        <w:tblInd w:w="1848" w:type="dxa"/>
        <w:tblLook w:val="04A0" w:firstRow="1" w:lastRow="0" w:firstColumn="1" w:lastColumn="0" w:noHBand="0" w:noVBand="1"/>
      </w:tblPr>
      <w:tblGrid>
        <w:gridCol w:w="2421"/>
        <w:gridCol w:w="2362"/>
        <w:gridCol w:w="2431"/>
      </w:tblGrid>
      <w:tr w:rsidR="001544F2" w:rsidTr="001544F2">
        <w:tc>
          <w:tcPr>
            <w:tcW w:w="3020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  <w:r>
              <w:t>Attributen</w:t>
            </w: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  <w:r>
              <w:t>Datatype</w:t>
            </w: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  <w:r>
              <w:t>toelichting</w:t>
            </w:r>
          </w:p>
        </w:tc>
      </w:tr>
      <w:tr w:rsidR="001544F2" w:rsidTr="001544F2">
        <w:tc>
          <w:tcPr>
            <w:tcW w:w="3020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</w:tr>
      <w:tr w:rsidR="001544F2" w:rsidTr="001544F2">
        <w:tc>
          <w:tcPr>
            <w:tcW w:w="3020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</w:tr>
      <w:tr w:rsidR="001544F2" w:rsidTr="001544F2">
        <w:tc>
          <w:tcPr>
            <w:tcW w:w="3020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  <w:tc>
          <w:tcPr>
            <w:tcW w:w="3021" w:type="dxa"/>
          </w:tcPr>
          <w:p w:rsidR="001544F2" w:rsidRDefault="001544F2" w:rsidP="001544F2">
            <w:pPr>
              <w:pStyle w:val="Lijstalinea"/>
              <w:numPr>
                <w:ilvl w:val="2"/>
                <w:numId w:val="1"/>
              </w:numPr>
              <w:ind w:left="0" w:firstLine="0"/>
            </w:pPr>
          </w:p>
        </w:tc>
      </w:tr>
    </w:tbl>
    <w:p w:rsidR="001544F2" w:rsidRDefault="001544F2" w:rsidP="001544F2"/>
    <w:p w:rsidR="001544F2" w:rsidRDefault="001544F2" w:rsidP="001544F2">
      <w:r>
        <w:t>ERD = normaliseren tot in de 3</w:t>
      </w:r>
      <w:r w:rsidRPr="001544F2">
        <w:rPr>
          <w:vertAlign w:val="superscript"/>
        </w:rPr>
        <w:t>de</w:t>
      </w:r>
      <w:r>
        <w:t xml:space="preserve"> vorm.</w:t>
      </w:r>
    </w:p>
    <w:sectPr w:rsidR="00154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3C2ED6"/>
    <w:multiLevelType w:val="hybridMultilevel"/>
    <w:tmpl w:val="BA7A8F8C"/>
    <w:lvl w:ilvl="0" w:tplc="56AEBD54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3C"/>
    <w:rsid w:val="001544F2"/>
    <w:rsid w:val="004845F0"/>
    <w:rsid w:val="00672140"/>
    <w:rsid w:val="00C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91540"/>
  <w15:chartTrackingRefBased/>
  <w15:docId w15:val="{D3BA123B-9803-4623-AD44-F896AB007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7263C"/>
    <w:pPr>
      <w:ind w:left="720"/>
      <w:contextualSpacing/>
    </w:pPr>
  </w:style>
  <w:style w:type="table" w:styleId="Tabelraster">
    <w:name w:val="Table Grid"/>
    <w:basedOn w:val="Standaardtabel"/>
    <w:uiPriority w:val="39"/>
    <w:rsid w:val="001544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Risiglione</dc:creator>
  <cp:keywords/>
  <dc:description/>
  <cp:lastModifiedBy>Leona Risiglione</cp:lastModifiedBy>
  <cp:revision>1</cp:revision>
  <dcterms:created xsi:type="dcterms:W3CDTF">2019-09-26T09:51:00Z</dcterms:created>
  <dcterms:modified xsi:type="dcterms:W3CDTF">2019-10-03T07:49:00Z</dcterms:modified>
</cp:coreProperties>
</file>