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D148" w14:textId="6357446A"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E12875">
        <w:rPr>
          <w:rFonts w:ascii="Times New Roman" w:eastAsia="Times New Roman" w:hAnsi="Times New Roman" w:cs="Times New Roman"/>
          <w:b/>
        </w:rPr>
        <w:t xml:space="preserve"> 0</w:t>
      </w:r>
    </w:p>
    <w:p w14:paraId="14959E7C" w14:textId="77777777" w:rsidR="006F3493" w:rsidRDefault="006F3493">
      <w:pPr>
        <w:rPr>
          <w:rFonts w:ascii="Times New Roman" w:eastAsia="Times New Roman" w:hAnsi="Times New Roman" w:cs="Times New Roman"/>
        </w:rPr>
      </w:pPr>
    </w:p>
    <w:p w14:paraId="373EF871" w14:textId="05ED4066" w:rsidR="00A76F3F" w:rsidRPr="00A76F3F" w:rsidRDefault="0082275A">
      <w:pPr>
        <w:rPr>
          <w:rFonts w:ascii="Times New Roman" w:eastAsia="Times New Roman" w:hAnsi="Times New Roman" w:cs="Times New Roman"/>
        </w:rPr>
      </w:pPr>
      <w:r>
        <w:rPr>
          <w:rFonts w:ascii="Times New Roman" w:eastAsia="Times New Roman" w:hAnsi="Times New Roman" w:cs="Times New Roman"/>
        </w:rPr>
        <w:t>Title:</w:t>
      </w:r>
      <w:r w:rsidR="00A76F3F">
        <w:rPr>
          <w:rFonts w:ascii="Times New Roman" w:eastAsia="Times New Roman" w:hAnsi="Times New Roman" w:cs="Times New Roman"/>
        </w:rPr>
        <w:t xml:space="preserve"> Comparing and contrasting buffering a network dataset in ArcGIS Pro, Jupyter Notebooks in ArcGIS Pro, and Jupyter Notebooks in ArcGIS Online.</w:t>
      </w:r>
    </w:p>
    <w:p w14:paraId="1E131C6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E35AD14" w14:textId="270B611F"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A76F3F">
        <w:rPr>
          <w:rFonts w:ascii="Times New Roman" w:eastAsia="Times New Roman" w:hAnsi="Times New Roman" w:cs="Times New Roman"/>
        </w:rPr>
        <w:t xml:space="preserve"> Timothy Johnson</w:t>
      </w:r>
    </w:p>
    <w:p w14:paraId="4C3DB64D" w14:textId="32F7DA34"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A76F3F">
        <w:rPr>
          <w:rFonts w:ascii="Times New Roman" w:eastAsia="Times New Roman" w:hAnsi="Times New Roman" w:cs="Times New Roman"/>
        </w:rPr>
        <w:t xml:space="preserve"> 10 September 2024</w:t>
      </w:r>
    </w:p>
    <w:p w14:paraId="7687803C" w14:textId="77777777" w:rsidR="006F3493" w:rsidRDefault="006F3493">
      <w:pPr>
        <w:rPr>
          <w:rFonts w:ascii="Times New Roman" w:eastAsia="Times New Roman" w:hAnsi="Times New Roman" w:cs="Times New Roman"/>
        </w:rPr>
      </w:pPr>
    </w:p>
    <w:p w14:paraId="474F7CF3" w14:textId="7DCCFCE0"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7" w:history="1">
        <w:r w:rsidR="001C68EC" w:rsidRPr="001C68EC">
          <w:rPr>
            <w:rStyle w:val="Hyperlink"/>
            <w:rFonts w:ascii="Times New Roman" w:eastAsia="Times New Roman" w:hAnsi="Times New Roman" w:cs="Times New Roman"/>
            <w:iCs/>
          </w:rPr>
          <w:t>https://github.com/tjjohnson1415/GIS5571</w:t>
        </w:r>
      </w:hyperlink>
      <w:r w:rsidR="001C68EC" w:rsidRPr="001C68EC">
        <w:rPr>
          <w:rFonts w:ascii="Times New Roman" w:eastAsia="Times New Roman" w:hAnsi="Times New Roman" w:cs="Times New Roman"/>
          <w:i/>
        </w:rPr>
        <w:t xml:space="preserve"> </w:t>
      </w:r>
    </w:p>
    <w:p w14:paraId="7D6D9046" w14:textId="43CB2F24" w:rsidR="0082275A" w:rsidRPr="00E12875" w:rsidRDefault="0082275A">
      <w:pPr>
        <w:rPr>
          <w:rFonts w:ascii="Times New Roman" w:eastAsia="Times New Roman" w:hAnsi="Times New Roman" w:cs="Times New Roman"/>
          <w:iCs/>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E12875">
        <w:rPr>
          <w:rFonts w:ascii="Times New Roman" w:eastAsia="Times New Roman" w:hAnsi="Times New Roman" w:cs="Times New Roman"/>
          <w:iCs/>
        </w:rPr>
        <w:t>20 hours</w:t>
      </w:r>
    </w:p>
    <w:p w14:paraId="6F44B8A6" w14:textId="77777777" w:rsidR="0082275A" w:rsidRDefault="0082275A">
      <w:pPr>
        <w:rPr>
          <w:rFonts w:ascii="Times New Roman" w:eastAsia="Times New Roman" w:hAnsi="Times New Roman" w:cs="Times New Roman"/>
        </w:rPr>
      </w:pPr>
    </w:p>
    <w:p w14:paraId="2A8360C1" w14:textId="7327688B" w:rsidR="006F3493" w:rsidRPr="00E12875"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14:paraId="0D2388E2" w14:textId="74E55F46" w:rsidR="006F3493" w:rsidRDefault="00E93879">
      <w:pPr>
        <w:rPr>
          <w:rFonts w:ascii="Times New Roman" w:eastAsia="Times New Roman" w:hAnsi="Times New Roman" w:cs="Times New Roman"/>
        </w:rPr>
      </w:pPr>
      <w:r>
        <w:rPr>
          <w:rFonts w:ascii="Times New Roman" w:eastAsia="Times New Roman" w:hAnsi="Times New Roman" w:cs="Times New Roman"/>
        </w:rPr>
        <w:t>There are several ways that a network dataset can be buffered. ArcGIS Pro, Jupyter Notebooks within ArcGIS Pro, and Jupyter Notebooks in ArcGIS Online a</w:t>
      </w:r>
      <w:r w:rsidR="00D0010E">
        <w:rPr>
          <w:rFonts w:ascii="Times New Roman" w:eastAsia="Times New Roman" w:hAnsi="Times New Roman" w:cs="Times New Roman"/>
        </w:rPr>
        <w:t>re all platforms capable of creating buffers around a dataset. Road centerline data from Lake County, Minnesota was used to show the different ways in which buffering is implemented on the three platforms.</w:t>
      </w:r>
      <w:r w:rsidR="005B13A9">
        <w:rPr>
          <w:rFonts w:ascii="Times New Roman" w:eastAsia="Times New Roman" w:hAnsi="Times New Roman" w:cs="Times New Roman"/>
        </w:rPr>
        <w:t xml:space="preserve"> The differences between platforms are discussed and the results are verified by comparing the output of the three platforms.</w:t>
      </w:r>
      <w:r w:rsidR="00B30A06">
        <w:rPr>
          <w:rFonts w:ascii="Times New Roman" w:eastAsia="Times New Roman" w:hAnsi="Times New Roman" w:cs="Times New Roman"/>
        </w:rPr>
        <w:t xml:space="preserve"> Of the three platforms, I found ArcGIS Pro to be the easiest and Jupyter Notebooks in ArcGIS Online the most challenging.</w:t>
      </w:r>
    </w:p>
    <w:p w14:paraId="2747057E" w14:textId="77777777" w:rsidR="006F3493" w:rsidRDefault="006F3493">
      <w:pPr>
        <w:rPr>
          <w:rFonts w:ascii="Times New Roman" w:eastAsia="Times New Roman" w:hAnsi="Times New Roman" w:cs="Times New Roman"/>
        </w:rPr>
      </w:pPr>
    </w:p>
    <w:p w14:paraId="726D0E42" w14:textId="77777777" w:rsidR="00E12875" w:rsidRDefault="00E12875">
      <w:pPr>
        <w:rPr>
          <w:rFonts w:ascii="Times New Roman" w:eastAsia="Times New Roman" w:hAnsi="Times New Roman" w:cs="Times New Roman"/>
          <w:b/>
        </w:rPr>
      </w:pPr>
      <w:r>
        <w:rPr>
          <w:rFonts w:ascii="Times New Roman" w:eastAsia="Times New Roman" w:hAnsi="Times New Roman" w:cs="Times New Roman"/>
          <w:b/>
        </w:rPr>
        <w:br w:type="page"/>
      </w:r>
    </w:p>
    <w:p w14:paraId="7882D6BA" w14:textId="70CAB268" w:rsidR="00E12875" w:rsidRDefault="0082275A">
      <w:pPr>
        <w:rPr>
          <w:rFonts w:ascii="Times New Roman" w:eastAsia="Times New Roman" w:hAnsi="Times New Roman" w:cs="Times New Roman"/>
          <w:b/>
        </w:rPr>
      </w:pPr>
      <w:r>
        <w:rPr>
          <w:rFonts w:ascii="Times New Roman" w:eastAsia="Times New Roman" w:hAnsi="Times New Roman" w:cs="Times New Roman"/>
          <w:b/>
        </w:rPr>
        <w:lastRenderedPageBreak/>
        <w:t>Problem Statement</w:t>
      </w:r>
    </w:p>
    <w:p w14:paraId="2B255997" w14:textId="77777777" w:rsidR="00E12875" w:rsidRPr="00E12875" w:rsidRDefault="00E12875">
      <w:pPr>
        <w:rPr>
          <w:rFonts w:ascii="Times New Roman" w:eastAsia="Times New Roman" w:hAnsi="Times New Roman" w:cs="Times New Roman"/>
          <w:b/>
        </w:rPr>
      </w:pPr>
    </w:p>
    <w:p w14:paraId="742D53C2" w14:textId="2B2B39FE" w:rsidR="00A76F3F" w:rsidRPr="00FF6111" w:rsidRDefault="00E12875">
      <w:pPr>
        <w:rPr>
          <w:rFonts w:ascii="Times New Roman" w:eastAsia="Times New Roman" w:hAnsi="Times New Roman" w:cs="Times New Roman"/>
        </w:rPr>
      </w:pPr>
      <w:r w:rsidRPr="00FF6111">
        <w:rPr>
          <w:noProof/>
          <w:sz w:val="32"/>
          <w:szCs w:val="32"/>
        </w:rPr>
        <w:drawing>
          <wp:anchor distT="0" distB="0" distL="114300" distR="114300" simplePos="0" relativeHeight="251658240" behindDoc="0" locked="0" layoutInCell="1" allowOverlap="1" wp14:anchorId="0943D518" wp14:editId="02E43EC0">
            <wp:simplePos x="0" y="0"/>
            <wp:positionH relativeFrom="column">
              <wp:posOffset>0</wp:posOffset>
            </wp:positionH>
            <wp:positionV relativeFrom="paragraph">
              <wp:posOffset>13063</wp:posOffset>
            </wp:positionV>
            <wp:extent cx="2361565" cy="4555490"/>
            <wp:effectExtent l="0" t="0" r="635" b="0"/>
            <wp:wrapSquare wrapText="bothSides"/>
            <wp:docPr id="1625805910" name="Picture 1" descr="A map of a large area with many ro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05910" name="Picture 1" descr="A map of a large area with many roads&#10;&#10;Description automatically generated"/>
                    <pic:cNvPicPr/>
                  </pic:nvPicPr>
                  <pic:blipFill rotWithShape="1">
                    <a:blip r:embed="rId8">
                      <a:extLst>
                        <a:ext uri="{28A0092B-C50C-407E-A947-70E740481C1C}">
                          <a14:useLocalDpi xmlns:a14="http://schemas.microsoft.com/office/drawing/2010/main" val="0"/>
                        </a:ext>
                      </a:extLst>
                    </a:blip>
                    <a:srcRect l="29949" r="30312"/>
                    <a:stretch/>
                  </pic:blipFill>
                  <pic:spPr bwMode="auto">
                    <a:xfrm>
                      <a:off x="0" y="0"/>
                      <a:ext cx="2361565" cy="455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4297">
        <w:rPr>
          <w:noProof/>
        </w:rPr>
        <mc:AlternateContent>
          <mc:Choice Requires="wps">
            <w:drawing>
              <wp:anchor distT="0" distB="0" distL="114300" distR="114300" simplePos="0" relativeHeight="251660288" behindDoc="0" locked="0" layoutInCell="1" allowOverlap="1" wp14:anchorId="1BA6F1B4" wp14:editId="66616E08">
                <wp:simplePos x="0" y="0"/>
                <wp:positionH relativeFrom="column">
                  <wp:posOffset>0</wp:posOffset>
                </wp:positionH>
                <wp:positionV relativeFrom="paragraph">
                  <wp:posOffset>4443730</wp:posOffset>
                </wp:positionV>
                <wp:extent cx="2361565" cy="635"/>
                <wp:effectExtent l="0" t="0" r="0" b="0"/>
                <wp:wrapSquare wrapText="bothSides"/>
                <wp:docPr id="583354774" name="Text Box 1"/>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340E159B" w14:textId="2D4704CA" w:rsidR="00684297" w:rsidRPr="00684297" w:rsidRDefault="00684297" w:rsidP="00684297">
                            <w:pPr>
                              <w:pStyle w:val="Caption"/>
                              <w:rPr>
                                <w:rFonts w:ascii="Times New Roman" w:hAnsi="Times New Roman" w:cs="Times New Roman"/>
                                <w:noProof/>
                                <w:color w:val="auto"/>
                                <w:sz w:val="40"/>
                                <w:szCs w:val="40"/>
                              </w:rPr>
                            </w:pPr>
                            <w:r w:rsidRPr="00684297">
                              <w:rPr>
                                <w:rFonts w:ascii="Times New Roman" w:hAnsi="Times New Roman" w:cs="Times New Roman"/>
                                <w:color w:val="auto"/>
                                <w:sz w:val="22"/>
                                <w:szCs w:val="22"/>
                              </w:rPr>
                              <w:t xml:space="preserve">Figure </w:t>
                            </w:r>
                            <w:r w:rsidRPr="00684297">
                              <w:rPr>
                                <w:rFonts w:ascii="Times New Roman" w:hAnsi="Times New Roman" w:cs="Times New Roman"/>
                                <w:color w:val="auto"/>
                                <w:sz w:val="22"/>
                                <w:szCs w:val="22"/>
                              </w:rPr>
                              <w:fldChar w:fldCharType="begin"/>
                            </w:r>
                            <w:r w:rsidRPr="00684297">
                              <w:rPr>
                                <w:rFonts w:ascii="Times New Roman" w:hAnsi="Times New Roman" w:cs="Times New Roman"/>
                                <w:color w:val="auto"/>
                                <w:sz w:val="22"/>
                                <w:szCs w:val="22"/>
                              </w:rPr>
                              <w:instrText xml:space="preserve"> SEQ Figure \* ARABIC </w:instrText>
                            </w:r>
                            <w:r w:rsidRPr="00684297">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1</w:t>
                            </w:r>
                            <w:r w:rsidRPr="00684297">
                              <w:rPr>
                                <w:rFonts w:ascii="Times New Roman" w:hAnsi="Times New Roman" w:cs="Times New Roman"/>
                                <w:color w:val="auto"/>
                                <w:sz w:val="22"/>
                                <w:szCs w:val="22"/>
                              </w:rPr>
                              <w:fldChar w:fldCharType="end"/>
                            </w:r>
                            <w:r w:rsidRPr="00684297">
                              <w:rPr>
                                <w:rFonts w:ascii="Times New Roman" w:hAnsi="Times New Roman" w:cs="Times New Roman"/>
                                <w:color w:val="auto"/>
                                <w:sz w:val="22"/>
                                <w:szCs w:val="22"/>
                              </w:rPr>
                              <w:t>: Road centerlines of Lake County, Minnesota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6F1B4" id="_x0000_t202" coordsize="21600,21600" o:spt="202" path="m,l,21600r21600,l21600,xe">
                <v:stroke joinstyle="miter"/>
                <v:path gradientshapeok="t" o:connecttype="rect"/>
              </v:shapetype>
              <v:shape id="Text Box 1" o:spid="_x0000_s1026" type="#_x0000_t202" style="position:absolute;margin-left:0;margin-top:349.9pt;width:18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" stroked="f">
                <v:textbox style="mso-fit-shape-to-text:t" inset="0,0,0,0">
                  <w:txbxContent>
                    <w:p w14:paraId="340E159B" w14:textId="2D4704CA" w:rsidR="00684297" w:rsidRPr="00684297" w:rsidRDefault="00684297" w:rsidP="00684297">
                      <w:pPr>
                        <w:pStyle w:val="Caption"/>
                        <w:rPr>
                          <w:rFonts w:ascii="Times New Roman" w:hAnsi="Times New Roman" w:cs="Times New Roman"/>
                          <w:noProof/>
                          <w:color w:val="auto"/>
                          <w:sz w:val="40"/>
                          <w:szCs w:val="40"/>
                        </w:rPr>
                      </w:pPr>
                      <w:r w:rsidRPr="00684297">
                        <w:rPr>
                          <w:rFonts w:ascii="Times New Roman" w:hAnsi="Times New Roman" w:cs="Times New Roman"/>
                          <w:color w:val="auto"/>
                          <w:sz w:val="22"/>
                          <w:szCs w:val="22"/>
                        </w:rPr>
                        <w:t xml:space="preserve">Figure </w:t>
                      </w:r>
                      <w:r w:rsidRPr="00684297">
                        <w:rPr>
                          <w:rFonts w:ascii="Times New Roman" w:hAnsi="Times New Roman" w:cs="Times New Roman"/>
                          <w:color w:val="auto"/>
                          <w:sz w:val="22"/>
                          <w:szCs w:val="22"/>
                        </w:rPr>
                        <w:fldChar w:fldCharType="begin"/>
                      </w:r>
                      <w:r w:rsidRPr="00684297">
                        <w:rPr>
                          <w:rFonts w:ascii="Times New Roman" w:hAnsi="Times New Roman" w:cs="Times New Roman"/>
                          <w:color w:val="auto"/>
                          <w:sz w:val="22"/>
                          <w:szCs w:val="22"/>
                        </w:rPr>
                        <w:instrText xml:space="preserve"> SEQ Figure \* ARABIC </w:instrText>
                      </w:r>
                      <w:r w:rsidRPr="00684297">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1</w:t>
                      </w:r>
                      <w:r w:rsidRPr="00684297">
                        <w:rPr>
                          <w:rFonts w:ascii="Times New Roman" w:hAnsi="Times New Roman" w:cs="Times New Roman"/>
                          <w:color w:val="auto"/>
                          <w:sz w:val="22"/>
                          <w:szCs w:val="22"/>
                        </w:rPr>
                        <w:fldChar w:fldCharType="end"/>
                      </w:r>
                      <w:r w:rsidRPr="00684297">
                        <w:rPr>
                          <w:rFonts w:ascii="Times New Roman" w:hAnsi="Times New Roman" w:cs="Times New Roman"/>
                          <w:color w:val="auto"/>
                          <w:sz w:val="22"/>
                          <w:szCs w:val="22"/>
                        </w:rPr>
                        <w:t>: Road centerlines of Lake County, Minnesota</w:t>
                      </w:r>
                    </w:p>
                  </w:txbxContent>
                </v:textbox>
                <w10:wrap type="square"/>
              </v:shape>
            </w:pict>
          </mc:Fallback>
        </mc:AlternateContent>
      </w:r>
      <w:r w:rsidR="00FF6111" w:rsidRPr="00FF6111">
        <w:rPr>
          <w:rFonts w:ascii="Times New Roman" w:eastAsia="Times New Roman" w:hAnsi="Times New Roman" w:cs="Times New Roman"/>
        </w:rPr>
        <w:t>There are multiple ways</w:t>
      </w:r>
      <w:r w:rsidR="00FF6111">
        <w:rPr>
          <w:rFonts w:ascii="Times New Roman" w:eastAsia="Times New Roman" w:hAnsi="Times New Roman" w:cs="Times New Roman"/>
        </w:rPr>
        <w:t xml:space="preserve"> that a network dataset can be buffered. The map shows road centerlines for Lake County, Minnesota. A one-mile buffer will be created around the roads to determine which areas are close to or far from the nearest road. The road network will be buffered in three ways: directly using the geoprocessing tool in ArcGIS Pro, using Jupyter Notebooks within ArcGIS Pro, and using Jupyter Notebooks in ArcGIS Online.</w:t>
      </w:r>
    </w:p>
    <w:p w14:paraId="3EED8BBB" w14:textId="77777777" w:rsidR="006F3493" w:rsidRDefault="006F3493">
      <w:pPr>
        <w:rPr>
          <w:rFonts w:ascii="Times New Roman" w:eastAsia="Times New Roman" w:hAnsi="Times New Roman" w:cs="Times New Roman"/>
          <w:color w:val="D0CECE"/>
          <w:sz w:val="20"/>
          <w:szCs w:val="20"/>
        </w:rPr>
      </w:pPr>
    </w:p>
    <w:p w14:paraId="3A166032" w14:textId="77777777" w:rsidR="006F3493" w:rsidRDefault="006F3493">
      <w:pPr>
        <w:rPr>
          <w:rFonts w:ascii="Times New Roman" w:eastAsia="Times New Roman" w:hAnsi="Times New Roman" w:cs="Times New Roman"/>
          <w:i/>
          <w:color w:val="D0CECE"/>
          <w:sz w:val="20"/>
          <w:szCs w:val="20"/>
        </w:rPr>
      </w:pPr>
    </w:p>
    <w:p w14:paraId="4FA85AAE" w14:textId="77777777" w:rsidR="00D0010E" w:rsidRDefault="00D0010E" w:rsidP="00D0010E">
      <w:pPr>
        <w:pStyle w:val="Caption"/>
        <w:keepNext/>
      </w:pPr>
    </w:p>
    <w:p w14:paraId="3A18B1DF" w14:textId="77777777" w:rsidR="00D0010E" w:rsidRDefault="00D0010E" w:rsidP="00D0010E">
      <w:pPr>
        <w:pStyle w:val="Caption"/>
        <w:keepNext/>
      </w:pPr>
    </w:p>
    <w:p w14:paraId="3E5B1E6E" w14:textId="77777777" w:rsidR="00D0010E" w:rsidRDefault="00D0010E" w:rsidP="00D0010E">
      <w:pPr>
        <w:pStyle w:val="Caption"/>
        <w:keepNext/>
      </w:pPr>
    </w:p>
    <w:p w14:paraId="6C86949E" w14:textId="77777777" w:rsidR="00D0010E" w:rsidRDefault="00D0010E" w:rsidP="00D0010E">
      <w:pPr>
        <w:pStyle w:val="Caption"/>
        <w:keepNext/>
      </w:pPr>
    </w:p>
    <w:p w14:paraId="61A385B3" w14:textId="77777777" w:rsidR="00D0010E" w:rsidRDefault="00D0010E" w:rsidP="00D0010E">
      <w:pPr>
        <w:pStyle w:val="Caption"/>
        <w:keepNext/>
      </w:pPr>
    </w:p>
    <w:p w14:paraId="7C1E1A84" w14:textId="77777777" w:rsidR="00D0010E" w:rsidRDefault="00D0010E" w:rsidP="00D0010E">
      <w:pPr>
        <w:pStyle w:val="Caption"/>
        <w:keepNext/>
      </w:pPr>
    </w:p>
    <w:p w14:paraId="6485F90A" w14:textId="77777777" w:rsidR="00D0010E" w:rsidRDefault="00D0010E" w:rsidP="00D0010E">
      <w:pPr>
        <w:pStyle w:val="Caption"/>
        <w:keepNext/>
      </w:pPr>
    </w:p>
    <w:p w14:paraId="2E00E496" w14:textId="77777777" w:rsidR="00D0010E" w:rsidRDefault="00D0010E" w:rsidP="00D0010E">
      <w:pPr>
        <w:pStyle w:val="Caption"/>
        <w:keepNext/>
      </w:pPr>
    </w:p>
    <w:p w14:paraId="17461AE1" w14:textId="77777777" w:rsidR="00D0010E" w:rsidRDefault="00D0010E" w:rsidP="00D0010E">
      <w:pPr>
        <w:pStyle w:val="Caption"/>
        <w:keepNext/>
      </w:pPr>
    </w:p>
    <w:p w14:paraId="175D59A2" w14:textId="77777777" w:rsidR="00D0010E" w:rsidRPr="00D0010E" w:rsidRDefault="00D0010E" w:rsidP="00D0010E"/>
    <w:p w14:paraId="4B07E48D" w14:textId="77777777" w:rsidR="00D0010E" w:rsidRDefault="00D0010E" w:rsidP="00D0010E">
      <w:pPr>
        <w:pStyle w:val="Caption"/>
        <w:keepNext/>
      </w:pPr>
    </w:p>
    <w:p w14:paraId="597772C3" w14:textId="77777777" w:rsidR="00D0010E" w:rsidRDefault="00D0010E" w:rsidP="00D0010E">
      <w:pPr>
        <w:pStyle w:val="Caption"/>
        <w:keepNext/>
      </w:pPr>
    </w:p>
    <w:p w14:paraId="1E2985D5" w14:textId="74059EF5" w:rsidR="00D0010E" w:rsidRPr="00D0010E" w:rsidRDefault="00D0010E" w:rsidP="00D0010E">
      <w:pPr>
        <w:pStyle w:val="Caption"/>
        <w:keepNext/>
        <w:spacing w:after="0"/>
        <w:rPr>
          <w:rFonts w:ascii="Times New Roman" w:hAnsi="Times New Roman" w:cs="Times New Roman"/>
          <w:i w:val="0"/>
          <w:iCs w:val="0"/>
          <w:color w:val="auto"/>
          <w:sz w:val="22"/>
          <w:szCs w:val="22"/>
        </w:rPr>
      </w:pPr>
      <w:r w:rsidRPr="00D0010E">
        <w:rPr>
          <w:rFonts w:ascii="Times New Roman" w:hAnsi="Times New Roman" w:cs="Times New Roman"/>
          <w:i w:val="0"/>
          <w:iCs w:val="0"/>
          <w:color w:val="auto"/>
          <w:sz w:val="22"/>
          <w:szCs w:val="22"/>
        </w:rPr>
        <w:t xml:space="preserve">Table </w:t>
      </w:r>
      <w:r w:rsidRPr="00D0010E">
        <w:rPr>
          <w:rFonts w:ascii="Times New Roman" w:hAnsi="Times New Roman" w:cs="Times New Roman"/>
          <w:i w:val="0"/>
          <w:iCs w:val="0"/>
          <w:color w:val="auto"/>
          <w:sz w:val="22"/>
          <w:szCs w:val="22"/>
        </w:rPr>
        <w:fldChar w:fldCharType="begin"/>
      </w:r>
      <w:r w:rsidRPr="00D0010E">
        <w:rPr>
          <w:rFonts w:ascii="Times New Roman" w:hAnsi="Times New Roman" w:cs="Times New Roman"/>
          <w:i w:val="0"/>
          <w:iCs w:val="0"/>
          <w:color w:val="auto"/>
          <w:sz w:val="22"/>
          <w:szCs w:val="22"/>
        </w:rPr>
        <w:instrText xml:space="preserve"> SEQ Table \* ARABIC </w:instrText>
      </w:r>
      <w:r w:rsidRPr="00D0010E">
        <w:rPr>
          <w:rFonts w:ascii="Times New Roman" w:hAnsi="Times New Roman" w:cs="Times New Roman"/>
          <w:i w:val="0"/>
          <w:iCs w:val="0"/>
          <w:color w:val="auto"/>
          <w:sz w:val="22"/>
          <w:szCs w:val="22"/>
        </w:rPr>
        <w:fldChar w:fldCharType="separate"/>
      </w:r>
      <w:r w:rsidR="00E12875">
        <w:rPr>
          <w:rFonts w:ascii="Times New Roman" w:hAnsi="Times New Roman" w:cs="Times New Roman"/>
          <w:i w:val="0"/>
          <w:iCs w:val="0"/>
          <w:noProof/>
          <w:color w:val="auto"/>
          <w:sz w:val="22"/>
          <w:szCs w:val="22"/>
        </w:rPr>
        <w:t>1</w:t>
      </w:r>
      <w:r w:rsidRPr="00D0010E">
        <w:rPr>
          <w:rFonts w:ascii="Times New Roman" w:hAnsi="Times New Roman" w:cs="Times New Roman"/>
          <w:i w:val="0"/>
          <w:iCs w:val="0"/>
          <w:color w:val="auto"/>
          <w:sz w:val="22"/>
          <w:szCs w:val="22"/>
        </w:rPr>
        <w:fldChar w:fldCharType="end"/>
      </w:r>
      <w:r w:rsidRPr="00D0010E">
        <w:rPr>
          <w:rFonts w:ascii="Times New Roman" w:hAnsi="Times New Roman" w:cs="Times New Roman"/>
          <w:i w:val="0"/>
          <w:iCs w:val="0"/>
          <w:color w:val="auto"/>
          <w:sz w:val="22"/>
          <w:szCs w:val="22"/>
        </w:rPr>
        <w:t>: Necessary data.</w:t>
      </w:r>
    </w:p>
    <w:tbl>
      <w:tblPr>
        <w:tblStyle w:val="3"/>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28"/>
        <w:gridCol w:w="1257"/>
      </w:tblGrid>
      <w:tr w:rsidR="006F3493" w14:paraId="39A25864" w14:textId="77777777" w:rsidTr="00D25725">
        <w:tc>
          <w:tcPr>
            <w:tcW w:w="340" w:type="dxa"/>
          </w:tcPr>
          <w:p w14:paraId="3851004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1683B95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5669545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1D6118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2C6B6C8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28" w:type="dxa"/>
          </w:tcPr>
          <w:p w14:paraId="302EE33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57" w:type="dxa"/>
          </w:tcPr>
          <w:p w14:paraId="11CE7D1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05CFC8A" w14:textId="77777777" w:rsidTr="00D25725">
        <w:tc>
          <w:tcPr>
            <w:tcW w:w="340" w:type="dxa"/>
          </w:tcPr>
          <w:p w14:paraId="2425B72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55F0A0FF" w14:textId="77777777" w:rsidR="006F3493" w:rsidRDefault="0082275A">
            <w:pPr>
              <w:rPr>
                <w:rFonts w:ascii="Times New Roman" w:eastAsia="Times New Roman" w:hAnsi="Times New Roman" w:cs="Times New Roman"/>
                <w:color w:val="D0CECE"/>
                <w:sz w:val="20"/>
                <w:szCs w:val="20"/>
              </w:rPr>
            </w:pPr>
            <w:r w:rsidRPr="00D25725">
              <w:rPr>
                <w:rFonts w:ascii="Times New Roman" w:eastAsia="Times New Roman" w:hAnsi="Times New Roman" w:cs="Times New Roman"/>
                <w:sz w:val="20"/>
                <w:szCs w:val="20"/>
              </w:rPr>
              <w:t>Road network</w:t>
            </w:r>
          </w:p>
        </w:tc>
        <w:tc>
          <w:tcPr>
            <w:tcW w:w="2382" w:type="dxa"/>
          </w:tcPr>
          <w:p w14:paraId="0B5D2F35" w14:textId="1CEC9DF0" w:rsidR="006F3493" w:rsidRDefault="0082275A">
            <w:pPr>
              <w:rPr>
                <w:rFonts w:ascii="Times New Roman" w:eastAsia="Times New Roman" w:hAnsi="Times New Roman" w:cs="Times New Roman"/>
                <w:color w:val="D0CECE"/>
                <w:sz w:val="20"/>
                <w:szCs w:val="20"/>
              </w:rPr>
            </w:pPr>
            <w:r w:rsidRPr="00D25725">
              <w:rPr>
                <w:rFonts w:ascii="Times New Roman" w:eastAsia="Times New Roman" w:hAnsi="Times New Roman" w:cs="Times New Roman"/>
                <w:sz w:val="20"/>
                <w:szCs w:val="20"/>
              </w:rPr>
              <w:t xml:space="preserve">Raw input dataset from </w:t>
            </w:r>
            <w:r w:rsidR="00D25725">
              <w:rPr>
                <w:rFonts w:ascii="Times New Roman" w:eastAsia="Times New Roman" w:hAnsi="Times New Roman" w:cs="Times New Roman"/>
                <w:sz w:val="20"/>
                <w:szCs w:val="20"/>
              </w:rPr>
              <w:t>Lake County, Minnesota</w:t>
            </w:r>
          </w:p>
        </w:tc>
        <w:tc>
          <w:tcPr>
            <w:tcW w:w="1575" w:type="dxa"/>
          </w:tcPr>
          <w:p w14:paraId="10E8AC32" w14:textId="77777777" w:rsidR="006F3493" w:rsidRDefault="0082275A">
            <w:pPr>
              <w:rPr>
                <w:rFonts w:ascii="Times New Roman" w:eastAsia="Times New Roman" w:hAnsi="Times New Roman" w:cs="Times New Roman"/>
                <w:color w:val="D0CECE"/>
                <w:sz w:val="20"/>
                <w:szCs w:val="20"/>
              </w:rPr>
            </w:pPr>
            <w:r w:rsidRPr="00D25725">
              <w:rPr>
                <w:rFonts w:ascii="Times New Roman" w:eastAsia="Times New Roman" w:hAnsi="Times New Roman" w:cs="Times New Roman"/>
                <w:sz w:val="20"/>
                <w:szCs w:val="20"/>
              </w:rPr>
              <w:t>Road geometry</w:t>
            </w:r>
          </w:p>
        </w:tc>
        <w:tc>
          <w:tcPr>
            <w:tcW w:w="1305" w:type="dxa"/>
          </w:tcPr>
          <w:p w14:paraId="4922A685" w14:textId="77777777" w:rsidR="006F3493" w:rsidRDefault="006F3493">
            <w:pPr>
              <w:rPr>
                <w:rFonts w:ascii="Times New Roman" w:eastAsia="Times New Roman" w:hAnsi="Times New Roman" w:cs="Times New Roman"/>
                <w:color w:val="D0CECE"/>
                <w:sz w:val="20"/>
                <w:szCs w:val="20"/>
              </w:rPr>
            </w:pPr>
          </w:p>
        </w:tc>
        <w:tc>
          <w:tcPr>
            <w:tcW w:w="1128" w:type="dxa"/>
          </w:tcPr>
          <w:p w14:paraId="515B2A89" w14:textId="387FE607" w:rsidR="006F3493" w:rsidRDefault="00D25725">
            <w:pPr>
              <w:rPr>
                <w:rFonts w:ascii="Times New Roman" w:eastAsia="Times New Roman" w:hAnsi="Times New Roman" w:cs="Times New Roman"/>
                <w:color w:val="D0CECE"/>
                <w:sz w:val="20"/>
                <w:szCs w:val="20"/>
              </w:rPr>
            </w:pPr>
            <w:hyperlink r:id="rId9" w:history="1">
              <w:r>
                <w:rPr>
                  <w:rStyle w:val="Hyperlink"/>
                  <w:rFonts w:ascii="Times New Roman" w:eastAsia="Times New Roman" w:hAnsi="Times New Roman" w:cs="Times New Roman"/>
                  <w:sz w:val="20"/>
                  <w:szCs w:val="20"/>
                </w:rPr>
                <w:t>Minnesota Geospatial Commons</w:t>
              </w:r>
            </w:hyperlink>
          </w:p>
        </w:tc>
        <w:tc>
          <w:tcPr>
            <w:tcW w:w="1257" w:type="dxa"/>
          </w:tcPr>
          <w:p w14:paraId="317BAB07" w14:textId="77777777" w:rsidR="006F3493" w:rsidRDefault="006F3493">
            <w:pPr>
              <w:rPr>
                <w:rFonts w:ascii="Times New Roman" w:eastAsia="Times New Roman" w:hAnsi="Times New Roman" w:cs="Times New Roman"/>
                <w:color w:val="D0CECE"/>
                <w:sz w:val="20"/>
                <w:szCs w:val="20"/>
              </w:rPr>
            </w:pPr>
          </w:p>
        </w:tc>
      </w:tr>
    </w:tbl>
    <w:p w14:paraId="38D5D20A" w14:textId="77777777" w:rsidR="006F3493" w:rsidRDefault="006F3493">
      <w:pPr>
        <w:rPr>
          <w:rFonts w:ascii="Times New Roman" w:eastAsia="Times New Roman" w:hAnsi="Times New Roman" w:cs="Times New Roman"/>
          <w:color w:val="D0CECE"/>
          <w:sz w:val="20"/>
          <w:szCs w:val="20"/>
        </w:rPr>
      </w:pPr>
    </w:p>
    <w:p w14:paraId="7DE79994" w14:textId="77777777" w:rsidR="006F3493" w:rsidRDefault="006F3493">
      <w:pPr>
        <w:rPr>
          <w:rFonts w:ascii="Times New Roman" w:eastAsia="Times New Roman" w:hAnsi="Times New Roman" w:cs="Times New Roman"/>
          <w:color w:val="D0CECE"/>
          <w:sz w:val="20"/>
          <w:szCs w:val="20"/>
        </w:rPr>
      </w:pPr>
    </w:p>
    <w:p w14:paraId="38FBBBB3" w14:textId="77777777" w:rsidR="006F3493" w:rsidRDefault="006F3493">
      <w:pPr>
        <w:rPr>
          <w:rFonts w:ascii="Times New Roman" w:eastAsia="Times New Roman" w:hAnsi="Times New Roman" w:cs="Times New Roman"/>
          <w:color w:val="D0CECE"/>
          <w:sz w:val="20"/>
          <w:szCs w:val="20"/>
        </w:rPr>
      </w:pPr>
    </w:p>
    <w:p w14:paraId="2C5CA27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5C19F815" w14:textId="21D68788" w:rsidR="00FF6111" w:rsidRPr="00FF6111" w:rsidRDefault="00FF6111">
      <w:pPr>
        <w:rPr>
          <w:rFonts w:ascii="Times New Roman" w:eastAsia="Times New Roman" w:hAnsi="Times New Roman" w:cs="Times New Roman"/>
          <w:iCs/>
        </w:rPr>
      </w:pPr>
      <w:r>
        <w:rPr>
          <w:rFonts w:ascii="Times New Roman" w:eastAsia="Times New Roman" w:hAnsi="Times New Roman" w:cs="Times New Roman"/>
          <w:iCs/>
        </w:rPr>
        <w:t>The data used for this lab is the road centerlines for Lake County, Minnesota. This data was created by Lake County and retrieved from the Minnesota Geospatial Commons. It contains the geometry of the roads and many attributes including road name</w:t>
      </w:r>
      <w:r w:rsidR="001C68EC">
        <w:rPr>
          <w:rFonts w:ascii="Times New Roman" w:eastAsia="Times New Roman" w:hAnsi="Times New Roman" w:cs="Times New Roman"/>
          <w:iCs/>
        </w:rPr>
        <w:t>s and numbers.</w:t>
      </w:r>
    </w:p>
    <w:p w14:paraId="12743A8F" w14:textId="77777777" w:rsidR="006F3493" w:rsidRDefault="006F3493">
      <w:pPr>
        <w:rPr>
          <w:rFonts w:ascii="Times New Roman" w:eastAsia="Times New Roman" w:hAnsi="Times New Roman" w:cs="Times New Roman"/>
          <w:i/>
          <w:color w:val="D0CECE"/>
          <w:sz w:val="20"/>
          <w:szCs w:val="20"/>
        </w:rPr>
      </w:pPr>
    </w:p>
    <w:p w14:paraId="0FF748DC" w14:textId="1D9A70CE" w:rsidR="006F3493" w:rsidRDefault="006F3493">
      <w:pPr>
        <w:rPr>
          <w:rFonts w:ascii="Times New Roman" w:eastAsia="Times New Roman" w:hAnsi="Times New Roman" w:cs="Times New Roman"/>
          <w:i/>
          <w:color w:val="D0CECE"/>
          <w:sz w:val="20"/>
          <w:szCs w:val="20"/>
        </w:rPr>
      </w:pPr>
    </w:p>
    <w:p w14:paraId="689BA946" w14:textId="77777777" w:rsidR="00E12875" w:rsidRDefault="00E12875" w:rsidP="00E12875">
      <w:pPr>
        <w:pStyle w:val="Caption"/>
        <w:keepNext/>
        <w:spacing w:after="0"/>
        <w:rPr>
          <w:rFonts w:ascii="Times New Roman" w:hAnsi="Times New Roman" w:cs="Times New Roman"/>
          <w:i w:val="0"/>
          <w:iCs w:val="0"/>
          <w:color w:val="auto"/>
          <w:sz w:val="22"/>
          <w:szCs w:val="22"/>
        </w:rPr>
      </w:pPr>
    </w:p>
    <w:p w14:paraId="30F79363" w14:textId="75FF9247" w:rsidR="00E12875" w:rsidRPr="00E12875" w:rsidRDefault="00E12875" w:rsidP="00E12875">
      <w:pPr>
        <w:pStyle w:val="Caption"/>
        <w:keepNext/>
        <w:spacing w:after="0"/>
        <w:rPr>
          <w:rFonts w:ascii="Times New Roman" w:hAnsi="Times New Roman" w:cs="Times New Roman"/>
          <w:i w:val="0"/>
          <w:iCs w:val="0"/>
          <w:color w:val="auto"/>
          <w:sz w:val="22"/>
          <w:szCs w:val="22"/>
        </w:rPr>
      </w:pPr>
      <w:r w:rsidRPr="00E12875">
        <w:rPr>
          <w:rFonts w:ascii="Times New Roman" w:hAnsi="Times New Roman" w:cs="Times New Roman"/>
          <w:i w:val="0"/>
          <w:iCs w:val="0"/>
          <w:color w:val="auto"/>
          <w:sz w:val="22"/>
          <w:szCs w:val="22"/>
        </w:rPr>
        <w:t xml:space="preserve">Table </w:t>
      </w:r>
      <w:r w:rsidRPr="00E12875">
        <w:rPr>
          <w:rFonts w:ascii="Times New Roman" w:hAnsi="Times New Roman" w:cs="Times New Roman"/>
          <w:i w:val="0"/>
          <w:iCs w:val="0"/>
          <w:color w:val="auto"/>
          <w:sz w:val="22"/>
          <w:szCs w:val="22"/>
        </w:rPr>
        <w:fldChar w:fldCharType="begin"/>
      </w:r>
      <w:r w:rsidRPr="00E12875">
        <w:rPr>
          <w:rFonts w:ascii="Times New Roman" w:hAnsi="Times New Roman" w:cs="Times New Roman"/>
          <w:i w:val="0"/>
          <w:iCs w:val="0"/>
          <w:color w:val="auto"/>
          <w:sz w:val="22"/>
          <w:szCs w:val="22"/>
        </w:rPr>
        <w:instrText xml:space="preserve"> SEQ Table \* ARABIC </w:instrText>
      </w:r>
      <w:r w:rsidRPr="00E12875">
        <w:rPr>
          <w:rFonts w:ascii="Times New Roman" w:hAnsi="Times New Roman" w:cs="Times New Roman"/>
          <w:i w:val="0"/>
          <w:iCs w:val="0"/>
          <w:color w:val="auto"/>
          <w:sz w:val="22"/>
          <w:szCs w:val="22"/>
        </w:rPr>
        <w:fldChar w:fldCharType="separate"/>
      </w:r>
      <w:r w:rsidRPr="00E12875">
        <w:rPr>
          <w:rFonts w:ascii="Times New Roman" w:hAnsi="Times New Roman" w:cs="Times New Roman"/>
          <w:i w:val="0"/>
          <w:iCs w:val="0"/>
          <w:noProof/>
          <w:color w:val="auto"/>
          <w:sz w:val="22"/>
          <w:szCs w:val="22"/>
        </w:rPr>
        <w:t>2</w:t>
      </w:r>
      <w:r w:rsidRPr="00E12875">
        <w:rPr>
          <w:rFonts w:ascii="Times New Roman" w:hAnsi="Times New Roman" w:cs="Times New Roman"/>
          <w:i w:val="0"/>
          <w:iCs w:val="0"/>
          <w:color w:val="auto"/>
          <w:sz w:val="22"/>
          <w:szCs w:val="22"/>
        </w:rPr>
        <w:fldChar w:fldCharType="end"/>
      </w:r>
      <w:r w:rsidRPr="00E12875">
        <w:rPr>
          <w:rFonts w:ascii="Times New Roman" w:hAnsi="Times New Roman" w:cs="Times New Roman"/>
          <w:i w:val="0"/>
          <w:iCs w:val="0"/>
          <w:color w:val="auto"/>
          <w:sz w:val="22"/>
          <w:szCs w:val="22"/>
        </w:rPr>
        <w:t>: Data</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324F5C3C" w14:textId="77777777">
        <w:tc>
          <w:tcPr>
            <w:tcW w:w="383" w:type="dxa"/>
          </w:tcPr>
          <w:p w14:paraId="1CB2C94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1E0B33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7446FEB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62A6C13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16538C36" w14:textId="77777777">
        <w:tc>
          <w:tcPr>
            <w:tcW w:w="383" w:type="dxa"/>
          </w:tcPr>
          <w:p w14:paraId="299229F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675FA23E" w14:textId="094DECCF" w:rsidR="006F3493" w:rsidRDefault="00D25725">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Road Centerlines, Lake County, Minnesota</w:t>
            </w:r>
          </w:p>
        </w:tc>
        <w:tc>
          <w:tcPr>
            <w:tcW w:w="4590" w:type="dxa"/>
          </w:tcPr>
          <w:p w14:paraId="5AE01E5B" w14:textId="59D059FD" w:rsidR="006F3493" w:rsidRDefault="0082275A">
            <w:pPr>
              <w:rPr>
                <w:rFonts w:ascii="Times New Roman" w:eastAsia="Times New Roman" w:hAnsi="Times New Roman" w:cs="Times New Roman"/>
                <w:color w:val="D0CECE"/>
                <w:sz w:val="20"/>
                <w:szCs w:val="20"/>
              </w:rPr>
            </w:pPr>
            <w:r w:rsidRPr="00D25725">
              <w:rPr>
                <w:rFonts w:ascii="Times New Roman" w:eastAsia="Times New Roman" w:hAnsi="Times New Roman" w:cs="Times New Roman"/>
                <w:sz w:val="20"/>
                <w:szCs w:val="20"/>
              </w:rPr>
              <w:t xml:space="preserve">Raw input dataset for </w:t>
            </w:r>
            <w:r w:rsidR="00D25725">
              <w:rPr>
                <w:rFonts w:ascii="Times New Roman" w:eastAsia="Times New Roman" w:hAnsi="Times New Roman" w:cs="Times New Roman"/>
                <w:sz w:val="20"/>
                <w:szCs w:val="20"/>
              </w:rPr>
              <w:t>buffering.</w:t>
            </w:r>
          </w:p>
        </w:tc>
        <w:tc>
          <w:tcPr>
            <w:tcW w:w="2425" w:type="dxa"/>
          </w:tcPr>
          <w:p w14:paraId="62F9703C" w14:textId="55CFBDB0" w:rsidR="006F3493" w:rsidRDefault="00D25725">
            <w:pPr>
              <w:rPr>
                <w:rFonts w:ascii="Times New Roman" w:eastAsia="Times New Roman" w:hAnsi="Times New Roman" w:cs="Times New Roman"/>
                <w:color w:val="D0CECE"/>
                <w:sz w:val="20"/>
                <w:szCs w:val="20"/>
              </w:rPr>
            </w:pPr>
            <w:hyperlink r:id="rId10" w:history="1">
              <w:r>
                <w:rPr>
                  <w:rStyle w:val="Hyperlink"/>
                  <w:rFonts w:ascii="Times New Roman" w:eastAsia="Times New Roman" w:hAnsi="Times New Roman" w:cs="Times New Roman"/>
                  <w:sz w:val="20"/>
                  <w:szCs w:val="20"/>
                </w:rPr>
                <w:t>Minnesota Geospatial Commons</w:t>
              </w:r>
            </w:hyperlink>
          </w:p>
        </w:tc>
      </w:tr>
    </w:tbl>
    <w:p w14:paraId="64C290F9" w14:textId="77777777" w:rsidR="006F3493" w:rsidRDefault="006F3493">
      <w:pPr>
        <w:rPr>
          <w:rFonts w:ascii="Times New Roman" w:eastAsia="Times New Roman" w:hAnsi="Times New Roman" w:cs="Times New Roman"/>
          <w:color w:val="D0CECE"/>
          <w:sz w:val="20"/>
          <w:szCs w:val="20"/>
        </w:rPr>
      </w:pPr>
    </w:p>
    <w:p w14:paraId="17409A25" w14:textId="77777777" w:rsidR="006F3493" w:rsidRDefault="006F3493">
      <w:pPr>
        <w:rPr>
          <w:rFonts w:ascii="Times New Roman" w:eastAsia="Times New Roman" w:hAnsi="Times New Roman" w:cs="Times New Roman"/>
          <w:i/>
          <w:color w:val="D0CECE"/>
          <w:sz w:val="20"/>
          <w:szCs w:val="20"/>
        </w:rPr>
      </w:pPr>
    </w:p>
    <w:p w14:paraId="51D00A12" w14:textId="3B2ADE92" w:rsidR="001C68EC" w:rsidRPr="00E12875"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7C33D848" w14:textId="77777777" w:rsidR="00E12875" w:rsidRDefault="00E12875">
      <w:pPr>
        <w:rPr>
          <w:rFonts w:ascii="Times New Roman" w:eastAsia="Times New Roman" w:hAnsi="Times New Roman" w:cs="Times New Roman"/>
          <w:iCs/>
        </w:rPr>
      </w:pPr>
    </w:p>
    <w:p w14:paraId="4C89AB74" w14:textId="7A467643" w:rsidR="00ED42B6" w:rsidRPr="001C68EC" w:rsidRDefault="001C68EC">
      <w:pPr>
        <w:rPr>
          <w:rFonts w:ascii="Times New Roman" w:eastAsia="Times New Roman" w:hAnsi="Times New Roman" w:cs="Times New Roman"/>
          <w:iCs/>
        </w:rPr>
      </w:pPr>
      <w:r>
        <w:rPr>
          <w:rFonts w:ascii="Times New Roman" w:eastAsia="Times New Roman" w:hAnsi="Times New Roman" w:cs="Times New Roman"/>
          <w:iCs/>
        </w:rPr>
        <w:t>ArcGIS Pro:</w:t>
      </w:r>
    </w:p>
    <w:p w14:paraId="2EFE11DE" w14:textId="77777777" w:rsidR="001C68EC" w:rsidRDefault="00ED42B6" w:rsidP="001C68EC">
      <w:pPr>
        <w:keepNext/>
      </w:pPr>
      <w:r w:rsidRPr="00ED42B6">
        <w:rPr>
          <w:rFonts w:ascii="Times New Roman" w:eastAsia="Times New Roman" w:hAnsi="Times New Roman" w:cs="Times New Roman"/>
          <w:i/>
          <w:color w:val="D0CECE"/>
          <w:sz w:val="20"/>
          <w:szCs w:val="20"/>
        </w:rPr>
        <w:drawing>
          <wp:inline distT="0" distB="0" distL="0" distR="0" wp14:anchorId="251DB10E" wp14:editId="18F05BC4">
            <wp:extent cx="5943600" cy="1219200"/>
            <wp:effectExtent l="0" t="0" r="0" b="0"/>
            <wp:docPr id="1369709750"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09750" name="Picture 1" descr="A yellow sign with black text&#10;&#10;Description automatically generated"/>
                    <pic:cNvPicPr/>
                  </pic:nvPicPr>
                  <pic:blipFill>
                    <a:blip r:embed="rId11"/>
                    <a:stretch>
                      <a:fillRect/>
                    </a:stretch>
                  </pic:blipFill>
                  <pic:spPr>
                    <a:xfrm>
                      <a:off x="0" y="0"/>
                      <a:ext cx="5943600" cy="1219200"/>
                    </a:xfrm>
                    <a:prstGeom prst="rect">
                      <a:avLst/>
                    </a:prstGeom>
                  </pic:spPr>
                </pic:pic>
              </a:graphicData>
            </a:graphic>
          </wp:inline>
        </w:drawing>
      </w:r>
    </w:p>
    <w:p w14:paraId="7F49252E" w14:textId="7DA4FCBE" w:rsidR="00ED42B6" w:rsidRPr="001C68EC" w:rsidRDefault="001C68EC" w:rsidP="001C68EC">
      <w:pPr>
        <w:pStyle w:val="Caption"/>
        <w:rPr>
          <w:rFonts w:ascii="Times New Roman" w:eastAsia="Times New Roman" w:hAnsi="Times New Roman" w:cs="Times New Roman"/>
          <w:i w:val="0"/>
          <w:color w:val="auto"/>
          <w:sz w:val="24"/>
          <w:szCs w:val="24"/>
        </w:rPr>
      </w:pPr>
      <w:r w:rsidRPr="001C68EC">
        <w:rPr>
          <w:rFonts w:ascii="Times New Roman" w:hAnsi="Times New Roman" w:cs="Times New Roman"/>
          <w:color w:val="auto"/>
          <w:sz w:val="22"/>
          <w:szCs w:val="22"/>
        </w:rPr>
        <w:t xml:space="preserve">Figure </w:t>
      </w:r>
      <w:r w:rsidRPr="001C68EC">
        <w:rPr>
          <w:rFonts w:ascii="Times New Roman" w:hAnsi="Times New Roman" w:cs="Times New Roman"/>
          <w:color w:val="auto"/>
          <w:sz w:val="22"/>
          <w:szCs w:val="22"/>
        </w:rPr>
        <w:fldChar w:fldCharType="begin"/>
      </w:r>
      <w:r w:rsidRPr="001C68EC">
        <w:rPr>
          <w:rFonts w:ascii="Times New Roman" w:hAnsi="Times New Roman" w:cs="Times New Roman"/>
          <w:color w:val="auto"/>
          <w:sz w:val="22"/>
          <w:szCs w:val="22"/>
        </w:rPr>
        <w:instrText xml:space="preserve"> SEQ Figure \* ARABIC </w:instrText>
      </w:r>
      <w:r w:rsidRPr="001C68EC">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2</w:t>
      </w:r>
      <w:r w:rsidRPr="001C68EC">
        <w:rPr>
          <w:rFonts w:ascii="Times New Roman" w:hAnsi="Times New Roman" w:cs="Times New Roman"/>
          <w:color w:val="auto"/>
          <w:sz w:val="22"/>
          <w:szCs w:val="22"/>
        </w:rPr>
        <w:fldChar w:fldCharType="end"/>
      </w:r>
      <w:r w:rsidRPr="001C68EC">
        <w:rPr>
          <w:rFonts w:ascii="Times New Roman" w:hAnsi="Times New Roman" w:cs="Times New Roman"/>
          <w:color w:val="auto"/>
          <w:sz w:val="22"/>
          <w:szCs w:val="22"/>
        </w:rPr>
        <w:t>: Data flow diagram for buffering a dataset using ArcGIS Pro.</w:t>
      </w:r>
    </w:p>
    <w:p w14:paraId="176B56BC" w14:textId="1E6C2946" w:rsidR="001C68EC" w:rsidRDefault="001C68EC">
      <w:pPr>
        <w:rPr>
          <w:rFonts w:ascii="Times New Roman" w:eastAsia="Times New Roman" w:hAnsi="Times New Roman" w:cs="Times New Roman"/>
          <w:iCs/>
        </w:rPr>
      </w:pPr>
      <w:r>
        <w:rPr>
          <w:rFonts w:ascii="Times New Roman" w:eastAsia="Times New Roman" w:hAnsi="Times New Roman" w:cs="Times New Roman"/>
          <w:iCs/>
        </w:rPr>
        <w:t>Buffering a network dataset is very simple with ArcGIS Pro. In the geoprocessing pane, search for and open either the buffer or pairwise buffer tool. Run the tool to create a buffer.</w:t>
      </w:r>
    </w:p>
    <w:p w14:paraId="1240171E" w14:textId="77777777" w:rsidR="00E12875" w:rsidRDefault="00E12875">
      <w:pPr>
        <w:rPr>
          <w:rFonts w:ascii="Times New Roman" w:eastAsia="Times New Roman" w:hAnsi="Times New Roman" w:cs="Times New Roman"/>
          <w:iCs/>
        </w:rPr>
      </w:pPr>
    </w:p>
    <w:p w14:paraId="5B48287F" w14:textId="77777777" w:rsidR="00E12875" w:rsidRDefault="00E12875">
      <w:pPr>
        <w:rPr>
          <w:rFonts w:ascii="Times New Roman" w:eastAsia="Times New Roman" w:hAnsi="Times New Roman" w:cs="Times New Roman"/>
          <w:iCs/>
        </w:rPr>
      </w:pPr>
    </w:p>
    <w:p w14:paraId="69E71C63" w14:textId="7EB75BC2" w:rsidR="001C68EC" w:rsidRPr="00E12875" w:rsidRDefault="001C68EC">
      <w:pPr>
        <w:rPr>
          <w:rFonts w:ascii="Times New Roman" w:eastAsia="Times New Roman" w:hAnsi="Times New Roman" w:cs="Times New Roman"/>
          <w:iCs/>
        </w:rPr>
      </w:pPr>
      <w:r>
        <w:rPr>
          <w:rFonts w:ascii="Times New Roman" w:eastAsia="Times New Roman" w:hAnsi="Times New Roman" w:cs="Times New Roman"/>
          <w:iCs/>
        </w:rPr>
        <w:t>Jupyter Notebooks in ArcGIS Pro:</w:t>
      </w:r>
    </w:p>
    <w:p w14:paraId="08B39DED" w14:textId="77777777" w:rsidR="00684297" w:rsidRDefault="00ED42B6" w:rsidP="00684297">
      <w:pPr>
        <w:keepNext/>
      </w:pPr>
      <w:r w:rsidRPr="00ED42B6">
        <w:rPr>
          <w:rFonts w:ascii="Times New Roman" w:eastAsia="Times New Roman" w:hAnsi="Times New Roman" w:cs="Times New Roman"/>
          <w:i/>
          <w:color w:val="D0CECE"/>
          <w:sz w:val="20"/>
          <w:szCs w:val="20"/>
        </w:rPr>
        <w:drawing>
          <wp:inline distT="0" distB="0" distL="0" distR="0" wp14:anchorId="6707608E" wp14:editId="0D7A910D">
            <wp:extent cx="5943600" cy="1216660"/>
            <wp:effectExtent l="0" t="0" r="0" b="2540"/>
            <wp:docPr id="742328037" name="Picture 1" descr="A yellow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28037" name="Picture 1" descr="A yellow sign with black text&#10;&#10;Description automatically generated"/>
                    <pic:cNvPicPr/>
                  </pic:nvPicPr>
                  <pic:blipFill>
                    <a:blip r:embed="rId12"/>
                    <a:stretch>
                      <a:fillRect/>
                    </a:stretch>
                  </pic:blipFill>
                  <pic:spPr>
                    <a:xfrm>
                      <a:off x="0" y="0"/>
                      <a:ext cx="5943600" cy="1216660"/>
                    </a:xfrm>
                    <a:prstGeom prst="rect">
                      <a:avLst/>
                    </a:prstGeom>
                  </pic:spPr>
                </pic:pic>
              </a:graphicData>
            </a:graphic>
          </wp:inline>
        </w:drawing>
      </w:r>
    </w:p>
    <w:p w14:paraId="2923B24B" w14:textId="387DD6E3" w:rsidR="00ED42B6" w:rsidRPr="00684297" w:rsidRDefault="00684297" w:rsidP="00684297">
      <w:pPr>
        <w:pStyle w:val="Caption"/>
        <w:rPr>
          <w:rFonts w:ascii="Times New Roman" w:eastAsia="Times New Roman" w:hAnsi="Times New Roman" w:cs="Times New Roman"/>
          <w:i w:val="0"/>
          <w:color w:val="auto"/>
          <w:sz w:val="24"/>
          <w:szCs w:val="24"/>
        </w:rPr>
      </w:pPr>
      <w:r w:rsidRPr="00684297">
        <w:rPr>
          <w:rFonts w:ascii="Times New Roman" w:hAnsi="Times New Roman" w:cs="Times New Roman"/>
          <w:color w:val="auto"/>
          <w:sz w:val="22"/>
          <w:szCs w:val="22"/>
        </w:rPr>
        <w:t xml:space="preserve">Figure </w:t>
      </w:r>
      <w:r w:rsidRPr="00684297">
        <w:rPr>
          <w:rFonts w:ascii="Times New Roman" w:hAnsi="Times New Roman" w:cs="Times New Roman"/>
          <w:color w:val="auto"/>
          <w:sz w:val="22"/>
          <w:szCs w:val="22"/>
        </w:rPr>
        <w:fldChar w:fldCharType="begin"/>
      </w:r>
      <w:r w:rsidRPr="00684297">
        <w:rPr>
          <w:rFonts w:ascii="Times New Roman" w:hAnsi="Times New Roman" w:cs="Times New Roman"/>
          <w:color w:val="auto"/>
          <w:sz w:val="22"/>
          <w:szCs w:val="22"/>
        </w:rPr>
        <w:instrText xml:space="preserve"> SEQ Figure \* ARABIC </w:instrText>
      </w:r>
      <w:r w:rsidRPr="00684297">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3</w:t>
      </w:r>
      <w:r w:rsidRPr="00684297">
        <w:rPr>
          <w:rFonts w:ascii="Times New Roman" w:hAnsi="Times New Roman" w:cs="Times New Roman"/>
          <w:color w:val="auto"/>
          <w:sz w:val="22"/>
          <w:szCs w:val="22"/>
        </w:rPr>
        <w:fldChar w:fldCharType="end"/>
      </w:r>
      <w:r w:rsidRPr="00684297">
        <w:rPr>
          <w:rFonts w:ascii="Times New Roman" w:hAnsi="Times New Roman" w:cs="Times New Roman"/>
          <w:color w:val="auto"/>
          <w:sz w:val="22"/>
          <w:szCs w:val="22"/>
        </w:rPr>
        <w:t>: Data flow diagram for buffering a dataset using Jupyter Notebooks within ArcGIS Pro.</w:t>
      </w:r>
    </w:p>
    <w:p w14:paraId="1E144784" w14:textId="461E8951" w:rsidR="001C68EC" w:rsidRDefault="00684297">
      <w:pPr>
        <w:rPr>
          <w:rFonts w:ascii="Times New Roman" w:eastAsia="Times New Roman" w:hAnsi="Times New Roman" w:cs="Times New Roman"/>
          <w:iCs/>
        </w:rPr>
      </w:pPr>
      <w:r>
        <w:rPr>
          <w:rFonts w:ascii="Times New Roman" w:eastAsia="Times New Roman" w:hAnsi="Times New Roman" w:cs="Times New Roman"/>
          <w:iCs/>
        </w:rPr>
        <w:t xml:space="preserve">To buffer a dataset using Jupyter Notebooks in ArcGIS Pro, call either the </w:t>
      </w:r>
      <w:proofErr w:type="gramStart"/>
      <w:r>
        <w:rPr>
          <w:rFonts w:ascii="Times New Roman" w:eastAsia="Times New Roman" w:hAnsi="Times New Roman" w:cs="Times New Roman"/>
          <w:iCs/>
        </w:rPr>
        <w:t>arcpy.analysis</w:t>
      </w:r>
      <w:proofErr w:type="gramEnd"/>
      <w:r>
        <w:rPr>
          <w:rFonts w:ascii="Times New Roman" w:eastAsia="Times New Roman" w:hAnsi="Times New Roman" w:cs="Times New Roman"/>
          <w:iCs/>
        </w:rPr>
        <w:t>.Buffer or arcpy.analysis.PairwiseBuffer functions. It is helpful to use the Python Window within ArcGIS Pro to determine what parameters are needed for arcpy functions.</w:t>
      </w:r>
    </w:p>
    <w:p w14:paraId="347CCE03" w14:textId="77777777" w:rsidR="000912BD" w:rsidRDefault="000912BD">
      <w:pPr>
        <w:rPr>
          <w:rFonts w:ascii="Times New Roman" w:eastAsia="Times New Roman" w:hAnsi="Times New Roman" w:cs="Times New Roman"/>
          <w:iCs/>
        </w:rPr>
      </w:pPr>
    </w:p>
    <w:p w14:paraId="771CD04A" w14:textId="7E868484" w:rsidR="00684297" w:rsidRDefault="00684297">
      <w:pPr>
        <w:rPr>
          <w:rFonts w:ascii="Times New Roman" w:eastAsia="Times New Roman" w:hAnsi="Times New Roman" w:cs="Times New Roman"/>
          <w:iCs/>
        </w:rPr>
      </w:pPr>
    </w:p>
    <w:p w14:paraId="6A4FBE8D" w14:textId="77777777" w:rsidR="00E12875" w:rsidRDefault="00E12875">
      <w:pPr>
        <w:rPr>
          <w:rFonts w:ascii="Times New Roman" w:eastAsia="Times New Roman" w:hAnsi="Times New Roman" w:cs="Times New Roman"/>
          <w:iCs/>
        </w:rPr>
      </w:pPr>
      <w:r>
        <w:rPr>
          <w:rFonts w:ascii="Times New Roman" w:eastAsia="Times New Roman" w:hAnsi="Times New Roman" w:cs="Times New Roman"/>
          <w:iCs/>
        </w:rPr>
        <w:br w:type="page"/>
      </w:r>
    </w:p>
    <w:p w14:paraId="7730171A" w14:textId="6BFD2A61" w:rsidR="000912BD" w:rsidRPr="00684297" w:rsidRDefault="000912BD">
      <w:pPr>
        <w:rPr>
          <w:rFonts w:ascii="Times New Roman" w:eastAsia="Times New Roman" w:hAnsi="Times New Roman" w:cs="Times New Roman"/>
          <w:iCs/>
        </w:rPr>
      </w:pPr>
      <w:r>
        <w:rPr>
          <w:rFonts w:ascii="Times New Roman" w:eastAsia="Times New Roman" w:hAnsi="Times New Roman" w:cs="Times New Roman"/>
          <w:iCs/>
        </w:rPr>
        <w:lastRenderedPageBreak/>
        <w:t>Jupyter Notebooks in ArcGIS Online:</w:t>
      </w:r>
    </w:p>
    <w:p w14:paraId="517CDB4C" w14:textId="77777777" w:rsidR="00AA4F17" w:rsidRDefault="00684297" w:rsidP="00AA4F17">
      <w:pPr>
        <w:keepNext/>
      </w:pPr>
      <w:r w:rsidRPr="00684297">
        <w:rPr>
          <w:rFonts w:ascii="Times New Roman" w:eastAsia="Times New Roman" w:hAnsi="Times New Roman" w:cs="Times New Roman"/>
          <w:i/>
          <w:color w:val="D0CECE"/>
          <w:sz w:val="20"/>
          <w:szCs w:val="20"/>
        </w:rPr>
        <w:drawing>
          <wp:inline distT="0" distB="0" distL="0" distR="0" wp14:anchorId="5535C54A" wp14:editId="27452C3D">
            <wp:extent cx="5943600" cy="2811145"/>
            <wp:effectExtent l="0" t="0" r="0" b="8255"/>
            <wp:docPr id="4981949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94937" name="Picture 1" descr="A screenshot of a diagram&#10;&#10;Description automatically generated"/>
                    <pic:cNvPicPr/>
                  </pic:nvPicPr>
                  <pic:blipFill>
                    <a:blip r:embed="rId13"/>
                    <a:stretch>
                      <a:fillRect/>
                    </a:stretch>
                  </pic:blipFill>
                  <pic:spPr>
                    <a:xfrm>
                      <a:off x="0" y="0"/>
                      <a:ext cx="5943600" cy="2811145"/>
                    </a:xfrm>
                    <a:prstGeom prst="rect">
                      <a:avLst/>
                    </a:prstGeom>
                  </pic:spPr>
                </pic:pic>
              </a:graphicData>
            </a:graphic>
          </wp:inline>
        </w:drawing>
      </w:r>
    </w:p>
    <w:p w14:paraId="74F4638B" w14:textId="52BED8B3" w:rsidR="004B51F4" w:rsidRPr="00AA4F17" w:rsidRDefault="00AA4F17" w:rsidP="00AA4F17">
      <w:pPr>
        <w:pStyle w:val="Caption"/>
        <w:rPr>
          <w:rFonts w:ascii="Times New Roman" w:eastAsia="Times New Roman" w:hAnsi="Times New Roman" w:cs="Times New Roman"/>
          <w:i w:val="0"/>
          <w:color w:val="auto"/>
          <w:sz w:val="24"/>
          <w:szCs w:val="24"/>
        </w:rPr>
      </w:pPr>
      <w:r w:rsidRPr="00AA4F17">
        <w:rPr>
          <w:rFonts w:ascii="Times New Roman" w:hAnsi="Times New Roman" w:cs="Times New Roman"/>
          <w:color w:val="auto"/>
          <w:sz w:val="22"/>
          <w:szCs w:val="22"/>
        </w:rPr>
        <w:t xml:space="preserve">Figure </w:t>
      </w:r>
      <w:r w:rsidRPr="00AA4F17">
        <w:rPr>
          <w:rFonts w:ascii="Times New Roman" w:hAnsi="Times New Roman" w:cs="Times New Roman"/>
          <w:color w:val="auto"/>
          <w:sz w:val="22"/>
          <w:szCs w:val="22"/>
        </w:rPr>
        <w:fldChar w:fldCharType="begin"/>
      </w:r>
      <w:r w:rsidRPr="00AA4F17">
        <w:rPr>
          <w:rFonts w:ascii="Times New Roman" w:hAnsi="Times New Roman" w:cs="Times New Roman"/>
          <w:color w:val="auto"/>
          <w:sz w:val="22"/>
          <w:szCs w:val="22"/>
        </w:rPr>
        <w:instrText xml:space="preserve"> SEQ Figure \* ARABIC </w:instrText>
      </w:r>
      <w:r w:rsidRPr="00AA4F17">
        <w:rPr>
          <w:rFonts w:ascii="Times New Roman" w:hAnsi="Times New Roman" w:cs="Times New Roman"/>
          <w:color w:val="auto"/>
          <w:sz w:val="22"/>
          <w:szCs w:val="22"/>
        </w:rPr>
        <w:fldChar w:fldCharType="separate"/>
      </w:r>
      <w:r w:rsidRPr="00AA4F17">
        <w:rPr>
          <w:rFonts w:ascii="Times New Roman" w:hAnsi="Times New Roman" w:cs="Times New Roman"/>
          <w:noProof/>
          <w:color w:val="auto"/>
          <w:sz w:val="22"/>
          <w:szCs w:val="22"/>
        </w:rPr>
        <w:t>4</w:t>
      </w:r>
      <w:r w:rsidRPr="00AA4F17">
        <w:rPr>
          <w:rFonts w:ascii="Times New Roman" w:hAnsi="Times New Roman" w:cs="Times New Roman"/>
          <w:color w:val="auto"/>
          <w:sz w:val="22"/>
          <w:szCs w:val="22"/>
        </w:rPr>
        <w:fldChar w:fldCharType="end"/>
      </w:r>
      <w:r w:rsidRPr="00AA4F17">
        <w:rPr>
          <w:rFonts w:ascii="Times New Roman" w:hAnsi="Times New Roman" w:cs="Times New Roman"/>
          <w:color w:val="auto"/>
          <w:sz w:val="22"/>
          <w:szCs w:val="22"/>
        </w:rPr>
        <w:t>: Data flow diagram for buffering a dataset using Jupyter Notebooks in ArcGIS Online.</w:t>
      </w:r>
    </w:p>
    <w:p w14:paraId="1517CEF2" w14:textId="77777777" w:rsidR="000912BD" w:rsidRDefault="000912BD">
      <w:pPr>
        <w:rPr>
          <w:rFonts w:ascii="Times New Roman" w:eastAsia="Times New Roman" w:hAnsi="Times New Roman" w:cs="Times New Roman"/>
          <w:iCs/>
          <w:color w:val="D0CECE"/>
        </w:rPr>
      </w:pPr>
    </w:p>
    <w:p w14:paraId="191EFB6B" w14:textId="601A4C0A" w:rsidR="000912BD" w:rsidRPr="000912BD" w:rsidRDefault="000912BD">
      <w:pPr>
        <w:rPr>
          <w:rFonts w:ascii="Times New Roman" w:eastAsia="Times New Roman" w:hAnsi="Times New Roman" w:cs="Times New Roman"/>
          <w:iCs/>
        </w:rPr>
      </w:pPr>
      <w:r>
        <w:rPr>
          <w:rFonts w:ascii="Times New Roman" w:eastAsia="Times New Roman" w:hAnsi="Times New Roman" w:cs="Times New Roman"/>
          <w:iCs/>
        </w:rPr>
        <w:t>To buffer a dataset using Jupyter Notebooks in ArcGIS Online, the data must first be uploaded to ArcGIS Online and then unzipped (which can be done by calling a function). Unlike in ArcGIS Pro, the arcpy module is not already imported, so that must happen before the buffering function is called. The same functions used with Jupyter Notebooks in ArcGIS Pro can be used in ArcGIS Online.</w:t>
      </w:r>
    </w:p>
    <w:p w14:paraId="31AB7F23" w14:textId="77777777" w:rsidR="006F3493" w:rsidRDefault="006F3493">
      <w:pPr>
        <w:rPr>
          <w:rFonts w:ascii="Times New Roman" w:eastAsia="Times New Roman" w:hAnsi="Times New Roman" w:cs="Times New Roman"/>
          <w:b/>
        </w:rPr>
      </w:pPr>
    </w:p>
    <w:p w14:paraId="049941A2" w14:textId="77777777" w:rsidR="00E12875" w:rsidRDefault="00E12875">
      <w:pPr>
        <w:rPr>
          <w:rFonts w:ascii="Times New Roman" w:eastAsia="Times New Roman" w:hAnsi="Times New Roman" w:cs="Times New Roman"/>
          <w:b/>
        </w:rPr>
      </w:pPr>
      <w:r>
        <w:rPr>
          <w:rFonts w:ascii="Times New Roman" w:eastAsia="Times New Roman" w:hAnsi="Times New Roman" w:cs="Times New Roman"/>
          <w:b/>
        </w:rPr>
        <w:br w:type="page"/>
      </w:r>
    </w:p>
    <w:p w14:paraId="1B392ABC" w14:textId="4D9C69F2"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35513F0D" w14:textId="77777777" w:rsidR="00E12875" w:rsidRDefault="00E12875">
      <w:pPr>
        <w:rPr>
          <w:rFonts w:ascii="Times New Roman" w:eastAsia="Times New Roman" w:hAnsi="Times New Roman" w:cs="Times New Roman"/>
          <w:b/>
        </w:rPr>
      </w:pPr>
    </w:p>
    <w:p w14:paraId="05C82ACD" w14:textId="190AA102" w:rsidR="00E93879" w:rsidRDefault="00E93879">
      <w:pPr>
        <w:rPr>
          <w:rFonts w:ascii="Times New Roman" w:eastAsia="Times New Roman" w:hAnsi="Times New Roman" w:cs="Times New Roman"/>
          <w:iCs/>
        </w:rPr>
      </w:pPr>
      <w:r>
        <w:rPr>
          <w:noProof/>
        </w:rPr>
        <mc:AlternateContent>
          <mc:Choice Requires="wps">
            <w:drawing>
              <wp:anchor distT="0" distB="0" distL="114300" distR="114300" simplePos="0" relativeHeight="251663360" behindDoc="0" locked="0" layoutInCell="1" allowOverlap="1" wp14:anchorId="5204BAE9" wp14:editId="549BE761">
                <wp:simplePos x="0" y="0"/>
                <wp:positionH relativeFrom="column">
                  <wp:posOffset>0</wp:posOffset>
                </wp:positionH>
                <wp:positionV relativeFrom="paragraph">
                  <wp:posOffset>4613275</wp:posOffset>
                </wp:positionV>
                <wp:extent cx="2557780" cy="635"/>
                <wp:effectExtent l="0" t="0" r="0" b="0"/>
                <wp:wrapSquare wrapText="bothSides"/>
                <wp:docPr id="33573297" name="Text Box 1"/>
                <wp:cNvGraphicFramePr/>
                <a:graphic xmlns:a="http://schemas.openxmlformats.org/drawingml/2006/main">
                  <a:graphicData uri="http://schemas.microsoft.com/office/word/2010/wordprocessingShape">
                    <wps:wsp>
                      <wps:cNvSpPr txBox="1"/>
                      <wps:spPr>
                        <a:xfrm>
                          <a:off x="0" y="0"/>
                          <a:ext cx="2557780" cy="635"/>
                        </a:xfrm>
                        <a:prstGeom prst="rect">
                          <a:avLst/>
                        </a:prstGeom>
                        <a:solidFill>
                          <a:prstClr val="white"/>
                        </a:solidFill>
                        <a:ln>
                          <a:noFill/>
                        </a:ln>
                      </wps:spPr>
                      <wps:txbx>
                        <w:txbxContent>
                          <w:p w14:paraId="22C2033C" w14:textId="0A233AE8" w:rsidR="00E93879" w:rsidRPr="00E93879" w:rsidRDefault="00E93879" w:rsidP="00E93879">
                            <w:pPr>
                              <w:pStyle w:val="Caption"/>
                              <w:rPr>
                                <w:rFonts w:ascii="Times New Roman" w:hAnsi="Times New Roman" w:cs="Times New Roman"/>
                                <w:noProof/>
                                <w:color w:val="auto"/>
                                <w:sz w:val="22"/>
                                <w:szCs w:val="22"/>
                              </w:rPr>
                            </w:pPr>
                            <w:r w:rsidRPr="00E93879">
                              <w:rPr>
                                <w:rFonts w:ascii="Times New Roman" w:hAnsi="Times New Roman" w:cs="Times New Roman"/>
                                <w:color w:val="auto"/>
                                <w:sz w:val="22"/>
                                <w:szCs w:val="22"/>
                              </w:rPr>
                              <w:t xml:space="preserve">Figure </w:t>
                            </w:r>
                            <w:r w:rsidRPr="00E93879">
                              <w:rPr>
                                <w:rFonts w:ascii="Times New Roman" w:hAnsi="Times New Roman" w:cs="Times New Roman"/>
                                <w:color w:val="auto"/>
                                <w:sz w:val="22"/>
                                <w:szCs w:val="22"/>
                              </w:rPr>
                              <w:fldChar w:fldCharType="begin"/>
                            </w:r>
                            <w:r w:rsidRPr="00E93879">
                              <w:rPr>
                                <w:rFonts w:ascii="Times New Roman" w:hAnsi="Times New Roman" w:cs="Times New Roman"/>
                                <w:color w:val="auto"/>
                                <w:sz w:val="22"/>
                                <w:szCs w:val="22"/>
                              </w:rPr>
                              <w:instrText xml:space="preserve"> SEQ Figure \* ARABIC </w:instrText>
                            </w:r>
                            <w:r w:rsidRPr="00E93879">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5</w:t>
                            </w:r>
                            <w:r w:rsidRPr="00E93879">
                              <w:rPr>
                                <w:rFonts w:ascii="Times New Roman" w:hAnsi="Times New Roman" w:cs="Times New Roman"/>
                                <w:color w:val="auto"/>
                                <w:sz w:val="22"/>
                                <w:szCs w:val="22"/>
                              </w:rPr>
                              <w:fldChar w:fldCharType="end"/>
                            </w:r>
                            <w:r w:rsidRPr="00E93879">
                              <w:rPr>
                                <w:rFonts w:ascii="Times New Roman" w:hAnsi="Times New Roman" w:cs="Times New Roman"/>
                                <w:color w:val="auto"/>
                                <w:sz w:val="22"/>
                                <w:szCs w:val="22"/>
                              </w:rPr>
                              <w:t>: Buffer zone (blue) around the road network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204BAE9" id="_x0000_s1027" type="#_x0000_t202" style="position:absolute;margin-left:0;margin-top:363.25pt;width:201.4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" stroked="f">
                <v:textbox style="mso-fit-shape-to-text:t" inset="0,0,0,0">
                  <w:txbxContent>
                    <w:p w14:paraId="22C2033C" w14:textId="0A233AE8" w:rsidR="00E93879" w:rsidRPr="00E93879" w:rsidRDefault="00E93879" w:rsidP="00E93879">
                      <w:pPr>
                        <w:pStyle w:val="Caption"/>
                        <w:rPr>
                          <w:rFonts w:ascii="Times New Roman" w:hAnsi="Times New Roman" w:cs="Times New Roman"/>
                          <w:noProof/>
                          <w:color w:val="auto"/>
                          <w:sz w:val="22"/>
                          <w:szCs w:val="22"/>
                        </w:rPr>
                      </w:pPr>
                      <w:r w:rsidRPr="00E93879">
                        <w:rPr>
                          <w:rFonts w:ascii="Times New Roman" w:hAnsi="Times New Roman" w:cs="Times New Roman"/>
                          <w:color w:val="auto"/>
                          <w:sz w:val="22"/>
                          <w:szCs w:val="22"/>
                        </w:rPr>
                        <w:t xml:space="preserve">Figure </w:t>
                      </w:r>
                      <w:r w:rsidRPr="00E93879">
                        <w:rPr>
                          <w:rFonts w:ascii="Times New Roman" w:hAnsi="Times New Roman" w:cs="Times New Roman"/>
                          <w:color w:val="auto"/>
                          <w:sz w:val="22"/>
                          <w:szCs w:val="22"/>
                        </w:rPr>
                        <w:fldChar w:fldCharType="begin"/>
                      </w:r>
                      <w:r w:rsidRPr="00E93879">
                        <w:rPr>
                          <w:rFonts w:ascii="Times New Roman" w:hAnsi="Times New Roman" w:cs="Times New Roman"/>
                          <w:color w:val="auto"/>
                          <w:sz w:val="22"/>
                          <w:szCs w:val="22"/>
                        </w:rPr>
                        <w:instrText xml:space="preserve"> SEQ Figure \* ARABIC </w:instrText>
                      </w:r>
                      <w:r w:rsidRPr="00E93879">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5</w:t>
                      </w:r>
                      <w:r w:rsidRPr="00E93879">
                        <w:rPr>
                          <w:rFonts w:ascii="Times New Roman" w:hAnsi="Times New Roman" w:cs="Times New Roman"/>
                          <w:color w:val="auto"/>
                          <w:sz w:val="22"/>
                          <w:szCs w:val="22"/>
                        </w:rPr>
                        <w:fldChar w:fldCharType="end"/>
                      </w:r>
                      <w:r w:rsidRPr="00E93879">
                        <w:rPr>
                          <w:rFonts w:ascii="Times New Roman" w:hAnsi="Times New Roman" w:cs="Times New Roman"/>
                          <w:color w:val="auto"/>
                          <w:sz w:val="22"/>
                          <w:szCs w:val="22"/>
                        </w:rPr>
                        <w:t>: Buffer zone (blue) around the road network (orange).</w:t>
                      </w:r>
                    </w:p>
                  </w:txbxContent>
                </v:textbox>
                <w10:wrap type="square"/>
              </v:shape>
            </w:pict>
          </mc:Fallback>
        </mc:AlternateContent>
      </w:r>
      <w:r>
        <w:rPr>
          <w:noProof/>
        </w:rPr>
        <w:drawing>
          <wp:anchor distT="0" distB="0" distL="114300" distR="114300" simplePos="0" relativeHeight="251661312" behindDoc="0" locked="0" layoutInCell="1" allowOverlap="1" wp14:anchorId="48568D80" wp14:editId="5AFF7153">
            <wp:simplePos x="0" y="0"/>
            <wp:positionH relativeFrom="column">
              <wp:posOffset>0</wp:posOffset>
            </wp:positionH>
            <wp:positionV relativeFrom="paragraph">
              <wp:posOffset>0</wp:posOffset>
            </wp:positionV>
            <wp:extent cx="2558143" cy="4556125"/>
            <wp:effectExtent l="0" t="0" r="0" b="0"/>
            <wp:wrapSquare wrapText="bothSides"/>
            <wp:docPr id="1152302015" name="Picture 1" descr="A map of a large area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02015" name="Picture 1" descr="A map of a large area with blue dots&#10;&#10;Description automatically generated"/>
                    <pic:cNvPicPr/>
                  </pic:nvPicPr>
                  <pic:blipFill rotWithShape="1">
                    <a:blip r:embed="rId14">
                      <a:extLst>
                        <a:ext uri="{28A0092B-C50C-407E-A947-70E740481C1C}">
                          <a14:useLocalDpi xmlns:a14="http://schemas.microsoft.com/office/drawing/2010/main" val="0"/>
                        </a:ext>
                      </a:extLst>
                    </a:blip>
                    <a:srcRect l="28114" r="28846"/>
                    <a:stretch/>
                  </pic:blipFill>
                  <pic:spPr bwMode="auto">
                    <a:xfrm>
                      <a:off x="0" y="0"/>
                      <a:ext cx="2558143" cy="45561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iCs/>
        </w:rPr>
        <w:t>The map on the left shows the buffer created around the road network. All three methods produced the same map. From this map we can categorize areas in blue as close to the road (within 1 mile) or far from the nearest road (greater than 1 mile).</w:t>
      </w:r>
    </w:p>
    <w:p w14:paraId="20A14C5D" w14:textId="77777777" w:rsidR="00B130C7" w:rsidRDefault="00B130C7">
      <w:pPr>
        <w:rPr>
          <w:rFonts w:ascii="Times New Roman" w:eastAsia="Times New Roman" w:hAnsi="Times New Roman" w:cs="Times New Roman"/>
          <w:iCs/>
        </w:rPr>
      </w:pPr>
    </w:p>
    <w:p w14:paraId="50B9735F" w14:textId="77777777" w:rsidR="00B130C7" w:rsidRDefault="00B130C7">
      <w:pPr>
        <w:rPr>
          <w:rFonts w:ascii="Times New Roman" w:eastAsia="Times New Roman" w:hAnsi="Times New Roman" w:cs="Times New Roman"/>
          <w:i/>
          <w:color w:val="D0CECE"/>
          <w:sz w:val="20"/>
          <w:szCs w:val="20"/>
        </w:rPr>
      </w:pPr>
    </w:p>
    <w:p w14:paraId="19BB812C" w14:textId="77777777" w:rsidR="006F3493" w:rsidRDefault="006F3493">
      <w:pPr>
        <w:rPr>
          <w:rFonts w:ascii="Times New Roman" w:eastAsia="Times New Roman" w:hAnsi="Times New Roman" w:cs="Times New Roman"/>
          <w:i/>
          <w:color w:val="D0CECE"/>
          <w:sz w:val="20"/>
          <w:szCs w:val="20"/>
        </w:rPr>
      </w:pPr>
    </w:p>
    <w:p w14:paraId="495731AD" w14:textId="77777777" w:rsidR="006F3493" w:rsidRDefault="006F3493">
      <w:pPr>
        <w:rPr>
          <w:rFonts w:ascii="Times New Roman" w:eastAsia="Times New Roman" w:hAnsi="Times New Roman" w:cs="Times New Roman"/>
          <w:i/>
          <w:color w:val="D0CECE"/>
          <w:sz w:val="20"/>
          <w:szCs w:val="20"/>
        </w:rPr>
      </w:pPr>
    </w:p>
    <w:p w14:paraId="311998A2" w14:textId="77777777" w:rsidR="006F3493" w:rsidRDefault="006F3493">
      <w:pPr>
        <w:rPr>
          <w:rFonts w:ascii="Times New Roman" w:eastAsia="Times New Roman" w:hAnsi="Times New Roman" w:cs="Times New Roman"/>
          <w:i/>
          <w:color w:val="D0CECE"/>
          <w:sz w:val="20"/>
          <w:szCs w:val="20"/>
        </w:rPr>
      </w:pPr>
    </w:p>
    <w:p w14:paraId="3E015013" w14:textId="77777777" w:rsidR="006F3493" w:rsidRDefault="006F3493">
      <w:pPr>
        <w:rPr>
          <w:rFonts w:ascii="Times New Roman" w:eastAsia="Times New Roman" w:hAnsi="Times New Roman" w:cs="Times New Roman"/>
          <w:i/>
          <w:color w:val="D0CECE"/>
          <w:sz w:val="20"/>
          <w:szCs w:val="20"/>
        </w:rPr>
      </w:pPr>
    </w:p>
    <w:p w14:paraId="636C25AA" w14:textId="77777777" w:rsidR="00B130C7" w:rsidRDefault="00B130C7">
      <w:pPr>
        <w:rPr>
          <w:rFonts w:ascii="Times New Roman" w:eastAsia="Times New Roman" w:hAnsi="Times New Roman" w:cs="Times New Roman"/>
          <w:b/>
        </w:rPr>
      </w:pPr>
    </w:p>
    <w:p w14:paraId="2B23242E" w14:textId="77777777" w:rsidR="00B130C7" w:rsidRDefault="00B130C7">
      <w:pPr>
        <w:rPr>
          <w:rFonts w:ascii="Times New Roman" w:eastAsia="Times New Roman" w:hAnsi="Times New Roman" w:cs="Times New Roman"/>
          <w:b/>
        </w:rPr>
      </w:pPr>
    </w:p>
    <w:p w14:paraId="09F8508E" w14:textId="77777777" w:rsidR="00B130C7" w:rsidRDefault="00B130C7">
      <w:pPr>
        <w:rPr>
          <w:rFonts w:ascii="Times New Roman" w:eastAsia="Times New Roman" w:hAnsi="Times New Roman" w:cs="Times New Roman"/>
          <w:b/>
        </w:rPr>
      </w:pPr>
    </w:p>
    <w:p w14:paraId="5A87A146" w14:textId="77777777" w:rsidR="00B130C7" w:rsidRDefault="00B130C7">
      <w:pPr>
        <w:rPr>
          <w:rFonts w:ascii="Times New Roman" w:eastAsia="Times New Roman" w:hAnsi="Times New Roman" w:cs="Times New Roman"/>
          <w:b/>
        </w:rPr>
      </w:pPr>
    </w:p>
    <w:p w14:paraId="40F8542B" w14:textId="77777777" w:rsidR="00B130C7" w:rsidRDefault="00B130C7">
      <w:pPr>
        <w:rPr>
          <w:rFonts w:ascii="Times New Roman" w:eastAsia="Times New Roman" w:hAnsi="Times New Roman" w:cs="Times New Roman"/>
          <w:b/>
        </w:rPr>
      </w:pPr>
    </w:p>
    <w:p w14:paraId="50D3CF79" w14:textId="77777777" w:rsidR="00B130C7" w:rsidRDefault="00B130C7">
      <w:pPr>
        <w:rPr>
          <w:rFonts w:ascii="Times New Roman" w:eastAsia="Times New Roman" w:hAnsi="Times New Roman" w:cs="Times New Roman"/>
          <w:b/>
        </w:rPr>
      </w:pPr>
    </w:p>
    <w:p w14:paraId="56E8CD1B" w14:textId="77777777" w:rsidR="00B130C7" w:rsidRDefault="00B130C7">
      <w:pPr>
        <w:rPr>
          <w:rFonts w:ascii="Times New Roman" w:eastAsia="Times New Roman" w:hAnsi="Times New Roman" w:cs="Times New Roman"/>
          <w:b/>
        </w:rPr>
      </w:pPr>
    </w:p>
    <w:p w14:paraId="040F3976" w14:textId="77777777" w:rsidR="00B130C7" w:rsidRDefault="00B130C7">
      <w:pPr>
        <w:rPr>
          <w:rFonts w:ascii="Times New Roman" w:eastAsia="Times New Roman" w:hAnsi="Times New Roman" w:cs="Times New Roman"/>
          <w:b/>
        </w:rPr>
      </w:pPr>
    </w:p>
    <w:p w14:paraId="69A1B4B1" w14:textId="77777777" w:rsidR="00B130C7" w:rsidRDefault="00B130C7">
      <w:pPr>
        <w:rPr>
          <w:rFonts w:ascii="Times New Roman" w:eastAsia="Times New Roman" w:hAnsi="Times New Roman" w:cs="Times New Roman"/>
          <w:b/>
        </w:rPr>
      </w:pPr>
    </w:p>
    <w:p w14:paraId="740C2A9A" w14:textId="77777777" w:rsidR="00B130C7" w:rsidRDefault="00B130C7">
      <w:pPr>
        <w:rPr>
          <w:rFonts w:ascii="Times New Roman" w:eastAsia="Times New Roman" w:hAnsi="Times New Roman" w:cs="Times New Roman"/>
          <w:b/>
        </w:rPr>
      </w:pPr>
    </w:p>
    <w:p w14:paraId="3F0B54B1" w14:textId="77777777" w:rsidR="00B130C7" w:rsidRDefault="00B130C7">
      <w:pPr>
        <w:rPr>
          <w:rFonts w:ascii="Times New Roman" w:eastAsia="Times New Roman" w:hAnsi="Times New Roman" w:cs="Times New Roman"/>
          <w:b/>
        </w:rPr>
      </w:pPr>
    </w:p>
    <w:p w14:paraId="59EDA639" w14:textId="77777777" w:rsidR="00B130C7" w:rsidRDefault="00B130C7">
      <w:pPr>
        <w:rPr>
          <w:rFonts w:ascii="Times New Roman" w:eastAsia="Times New Roman" w:hAnsi="Times New Roman" w:cs="Times New Roman"/>
          <w:b/>
        </w:rPr>
      </w:pPr>
    </w:p>
    <w:p w14:paraId="0934C767" w14:textId="77777777" w:rsidR="00B130C7" w:rsidRDefault="00B130C7">
      <w:pPr>
        <w:rPr>
          <w:rFonts w:ascii="Times New Roman" w:eastAsia="Times New Roman" w:hAnsi="Times New Roman" w:cs="Times New Roman"/>
          <w:b/>
        </w:rPr>
      </w:pPr>
    </w:p>
    <w:p w14:paraId="4E38C00F" w14:textId="77777777" w:rsidR="00B130C7" w:rsidRDefault="00B130C7">
      <w:pPr>
        <w:rPr>
          <w:rFonts w:ascii="Times New Roman" w:eastAsia="Times New Roman" w:hAnsi="Times New Roman" w:cs="Times New Roman"/>
          <w:b/>
        </w:rPr>
      </w:pPr>
    </w:p>
    <w:p w14:paraId="3CFAA4AB" w14:textId="77777777" w:rsidR="00B130C7" w:rsidRDefault="00B130C7">
      <w:pPr>
        <w:rPr>
          <w:rFonts w:ascii="Times New Roman" w:eastAsia="Times New Roman" w:hAnsi="Times New Roman" w:cs="Times New Roman"/>
          <w:b/>
        </w:rPr>
      </w:pPr>
    </w:p>
    <w:p w14:paraId="756AEEC3" w14:textId="77777777" w:rsidR="00B130C7" w:rsidRDefault="00B130C7">
      <w:pPr>
        <w:rPr>
          <w:rFonts w:ascii="Times New Roman" w:eastAsia="Times New Roman" w:hAnsi="Times New Roman" w:cs="Times New Roman"/>
          <w:b/>
        </w:rPr>
      </w:pPr>
    </w:p>
    <w:p w14:paraId="701926AD" w14:textId="77777777" w:rsidR="00B130C7" w:rsidRDefault="00B130C7">
      <w:pPr>
        <w:rPr>
          <w:rFonts w:ascii="Times New Roman" w:eastAsia="Times New Roman" w:hAnsi="Times New Roman" w:cs="Times New Roman"/>
          <w:b/>
        </w:rPr>
      </w:pPr>
    </w:p>
    <w:p w14:paraId="2A92FD0F" w14:textId="77777777" w:rsidR="00B130C7" w:rsidRDefault="00B130C7">
      <w:pPr>
        <w:rPr>
          <w:rFonts w:ascii="Times New Roman" w:eastAsia="Times New Roman" w:hAnsi="Times New Roman" w:cs="Times New Roman"/>
          <w:b/>
        </w:rPr>
      </w:pPr>
    </w:p>
    <w:p w14:paraId="61874D8C" w14:textId="77777777" w:rsidR="00B130C7" w:rsidRDefault="00B130C7">
      <w:pPr>
        <w:rPr>
          <w:rFonts w:ascii="Times New Roman" w:eastAsia="Times New Roman" w:hAnsi="Times New Roman" w:cs="Times New Roman"/>
          <w:b/>
        </w:rPr>
      </w:pPr>
    </w:p>
    <w:p w14:paraId="0D15D3C2" w14:textId="774927C1" w:rsidR="00B130C7" w:rsidRPr="00B130C7" w:rsidRDefault="00B130C7" w:rsidP="00B130C7">
      <w:pPr>
        <w:pStyle w:val="Caption"/>
        <w:keepNext/>
        <w:spacing w:after="0"/>
        <w:rPr>
          <w:rFonts w:ascii="Times New Roman" w:hAnsi="Times New Roman" w:cs="Times New Roman"/>
          <w:i w:val="0"/>
          <w:iCs w:val="0"/>
          <w:color w:val="auto"/>
          <w:sz w:val="22"/>
          <w:szCs w:val="22"/>
        </w:rPr>
      </w:pPr>
      <w:r w:rsidRPr="00B130C7">
        <w:rPr>
          <w:rFonts w:ascii="Times New Roman" w:hAnsi="Times New Roman" w:cs="Times New Roman"/>
          <w:i w:val="0"/>
          <w:iCs w:val="0"/>
          <w:color w:val="auto"/>
          <w:sz w:val="22"/>
          <w:szCs w:val="22"/>
        </w:rPr>
        <w:t xml:space="preserve">Table </w:t>
      </w:r>
      <w:r w:rsidRPr="00B130C7">
        <w:rPr>
          <w:rFonts w:ascii="Times New Roman" w:hAnsi="Times New Roman" w:cs="Times New Roman"/>
          <w:i w:val="0"/>
          <w:iCs w:val="0"/>
          <w:color w:val="auto"/>
          <w:sz w:val="22"/>
          <w:szCs w:val="22"/>
        </w:rPr>
        <w:fldChar w:fldCharType="begin"/>
      </w:r>
      <w:r w:rsidRPr="00B130C7">
        <w:rPr>
          <w:rFonts w:ascii="Times New Roman" w:hAnsi="Times New Roman" w:cs="Times New Roman"/>
          <w:i w:val="0"/>
          <w:iCs w:val="0"/>
          <w:color w:val="auto"/>
          <w:sz w:val="22"/>
          <w:szCs w:val="22"/>
        </w:rPr>
        <w:instrText xml:space="preserve"> SEQ Table \* ARABIC </w:instrText>
      </w:r>
      <w:r w:rsidRPr="00B130C7">
        <w:rPr>
          <w:rFonts w:ascii="Times New Roman" w:hAnsi="Times New Roman" w:cs="Times New Roman"/>
          <w:i w:val="0"/>
          <w:iCs w:val="0"/>
          <w:color w:val="auto"/>
          <w:sz w:val="22"/>
          <w:szCs w:val="22"/>
        </w:rPr>
        <w:fldChar w:fldCharType="separate"/>
      </w:r>
      <w:r w:rsidR="00E12875">
        <w:rPr>
          <w:rFonts w:ascii="Times New Roman" w:hAnsi="Times New Roman" w:cs="Times New Roman"/>
          <w:i w:val="0"/>
          <w:iCs w:val="0"/>
          <w:noProof/>
          <w:color w:val="auto"/>
          <w:sz w:val="22"/>
          <w:szCs w:val="22"/>
        </w:rPr>
        <w:t>3</w:t>
      </w:r>
      <w:r w:rsidRPr="00B130C7">
        <w:rPr>
          <w:rFonts w:ascii="Times New Roman" w:hAnsi="Times New Roman" w:cs="Times New Roman"/>
          <w:i w:val="0"/>
          <w:iCs w:val="0"/>
          <w:color w:val="auto"/>
          <w:sz w:val="22"/>
          <w:szCs w:val="22"/>
        </w:rPr>
        <w:fldChar w:fldCharType="end"/>
      </w:r>
      <w:r w:rsidRPr="00B130C7">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Comparison of</w:t>
      </w:r>
      <w:r w:rsidRPr="00B130C7">
        <w:rPr>
          <w:rFonts w:ascii="Times New Roman" w:hAnsi="Times New Roman" w:cs="Times New Roman"/>
          <w:i w:val="0"/>
          <w:iCs w:val="0"/>
          <w:color w:val="auto"/>
          <w:sz w:val="22"/>
          <w:szCs w:val="22"/>
        </w:rPr>
        <w:t xml:space="preserve"> the three platforms.</w:t>
      </w:r>
    </w:p>
    <w:tbl>
      <w:tblPr>
        <w:tblStyle w:val="TableGrid"/>
        <w:tblW w:w="0" w:type="auto"/>
        <w:tblLook w:val="04A0" w:firstRow="1" w:lastRow="0" w:firstColumn="1" w:lastColumn="0" w:noHBand="0" w:noVBand="1"/>
      </w:tblPr>
      <w:tblGrid>
        <w:gridCol w:w="3116"/>
        <w:gridCol w:w="3117"/>
        <w:gridCol w:w="3117"/>
      </w:tblGrid>
      <w:tr w:rsidR="00B130C7" w14:paraId="29988BA7" w14:textId="77777777" w:rsidTr="00B130C7">
        <w:tc>
          <w:tcPr>
            <w:tcW w:w="3116" w:type="dxa"/>
          </w:tcPr>
          <w:p w14:paraId="1D911F53" w14:textId="0961AA5B" w:rsidR="00B130C7" w:rsidRPr="00B130C7" w:rsidRDefault="00B130C7">
            <w:pPr>
              <w:rPr>
                <w:rFonts w:ascii="Times New Roman" w:eastAsia="Times New Roman" w:hAnsi="Times New Roman" w:cs="Times New Roman"/>
                <w:b/>
              </w:rPr>
            </w:pPr>
            <w:r>
              <w:rPr>
                <w:rFonts w:ascii="Times New Roman" w:eastAsia="Times New Roman" w:hAnsi="Times New Roman" w:cs="Times New Roman"/>
                <w:b/>
              </w:rPr>
              <w:t>ArcGIS Pro</w:t>
            </w:r>
          </w:p>
        </w:tc>
        <w:tc>
          <w:tcPr>
            <w:tcW w:w="3117" w:type="dxa"/>
          </w:tcPr>
          <w:p w14:paraId="636B76D9" w14:textId="1382A947" w:rsidR="00B130C7" w:rsidRPr="00B130C7" w:rsidRDefault="00B130C7">
            <w:pPr>
              <w:rPr>
                <w:rFonts w:ascii="Times New Roman" w:eastAsia="Times New Roman" w:hAnsi="Times New Roman" w:cs="Times New Roman"/>
                <w:b/>
              </w:rPr>
            </w:pPr>
            <w:r>
              <w:rPr>
                <w:rFonts w:ascii="Times New Roman" w:eastAsia="Times New Roman" w:hAnsi="Times New Roman" w:cs="Times New Roman"/>
                <w:b/>
              </w:rPr>
              <w:t>Jupyter Notebooks within ArcGIS Pro</w:t>
            </w:r>
          </w:p>
        </w:tc>
        <w:tc>
          <w:tcPr>
            <w:tcW w:w="3117" w:type="dxa"/>
          </w:tcPr>
          <w:p w14:paraId="2CBB542A" w14:textId="298E6F2B" w:rsidR="00B130C7" w:rsidRPr="00B130C7" w:rsidRDefault="00B130C7">
            <w:pPr>
              <w:rPr>
                <w:rFonts w:ascii="Times New Roman" w:eastAsia="Times New Roman" w:hAnsi="Times New Roman" w:cs="Times New Roman"/>
                <w:b/>
              </w:rPr>
            </w:pPr>
            <w:r>
              <w:rPr>
                <w:rFonts w:ascii="Times New Roman" w:eastAsia="Times New Roman" w:hAnsi="Times New Roman" w:cs="Times New Roman"/>
                <w:b/>
              </w:rPr>
              <w:t>Jupyter Notebooks in ArcGIS Online</w:t>
            </w:r>
          </w:p>
        </w:tc>
      </w:tr>
      <w:tr w:rsidR="00B130C7" w14:paraId="5CB4CB17" w14:textId="77777777" w:rsidTr="00B130C7">
        <w:tc>
          <w:tcPr>
            <w:tcW w:w="3116" w:type="dxa"/>
          </w:tcPr>
          <w:p w14:paraId="0BBBA596"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Data stored locally</w:t>
            </w:r>
          </w:p>
          <w:p w14:paraId="1C960DFF" w14:textId="34850C26"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No coding required</w:t>
            </w:r>
          </w:p>
          <w:p w14:paraId="1A724BAE" w14:textId="4AA8C3D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Results automatically appear on map</w:t>
            </w:r>
          </w:p>
          <w:p w14:paraId="74F006DC" w14:textId="3657DEEB"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Runs quickly</w:t>
            </w:r>
          </w:p>
          <w:p w14:paraId="5C324894" w14:textId="7E6894FC" w:rsidR="00B130C7" w:rsidRPr="00B130C7" w:rsidRDefault="00B130C7" w:rsidP="00B130C7">
            <w:pPr>
              <w:rPr>
                <w:rFonts w:ascii="Times New Roman" w:eastAsia="Times New Roman" w:hAnsi="Times New Roman" w:cs="Times New Roman"/>
                <w:bCs/>
              </w:rPr>
            </w:pPr>
          </w:p>
        </w:tc>
        <w:tc>
          <w:tcPr>
            <w:tcW w:w="3117" w:type="dxa"/>
          </w:tcPr>
          <w:p w14:paraId="19D10DE5"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Data stored locally</w:t>
            </w:r>
          </w:p>
          <w:p w14:paraId="5F7CF2DA"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The required coding uses already imported modules</w:t>
            </w:r>
          </w:p>
          <w:p w14:paraId="49B24743"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Results automatically appear on map</w:t>
            </w:r>
          </w:p>
          <w:p w14:paraId="1017377A" w14:textId="0D02E858" w:rsidR="00B130C7" w:rsidRP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Runs quickly</w:t>
            </w:r>
          </w:p>
        </w:tc>
        <w:tc>
          <w:tcPr>
            <w:tcW w:w="3117" w:type="dxa"/>
          </w:tcPr>
          <w:p w14:paraId="7211C8E8"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Data stored in ArcGIS Online</w:t>
            </w:r>
          </w:p>
          <w:p w14:paraId="6FCDB419"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The required coding includes importing arcpy</w:t>
            </w:r>
          </w:p>
          <w:p w14:paraId="3DD07CB8" w14:textId="77777777" w:rsid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Results do not automatically appear on map</w:t>
            </w:r>
          </w:p>
          <w:p w14:paraId="65B7F166" w14:textId="4B4DE791" w:rsidR="00B130C7" w:rsidRPr="00B130C7" w:rsidRDefault="00B130C7" w:rsidP="00B130C7">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Runs slowly</w:t>
            </w:r>
          </w:p>
        </w:tc>
      </w:tr>
    </w:tbl>
    <w:p w14:paraId="66AD75CF" w14:textId="77777777" w:rsidR="00B130C7" w:rsidRDefault="00B130C7">
      <w:pPr>
        <w:rPr>
          <w:rFonts w:ascii="Times New Roman" w:eastAsia="Times New Roman" w:hAnsi="Times New Roman" w:cs="Times New Roman"/>
          <w:b/>
        </w:rPr>
      </w:pPr>
    </w:p>
    <w:p w14:paraId="782B3476" w14:textId="77777777" w:rsidR="00B130C7" w:rsidRDefault="00B130C7">
      <w:pPr>
        <w:rPr>
          <w:rFonts w:ascii="Times New Roman" w:eastAsia="Times New Roman" w:hAnsi="Times New Roman" w:cs="Times New Roman"/>
          <w:b/>
        </w:rPr>
      </w:pPr>
    </w:p>
    <w:p w14:paraId="4F4C686E" w14:textId="77777777" w:rsidR="00E12875" w:rsidRDefault="00E12875">
      <w:pPr>
        <w:rPr>
          <w:rFonts w:ascii="Times New Roman" w:eastAsia="Times New Roman" w:hAnsi="Times New Roman" w:cs="Times New Roman"/>
          <w:b/>
        </w:rPr>
      </w:pPr>
      <w:r>
        <w:rPr>
          <w:rFonts w:ascii="Times New Roman" w:eastAsia="Times New Roman" w:hAnsi="Times New Roman" w:cs="Times New Roman"/>
          <w:b/>
        </w:rPr>
        <w:br w:type="page"/>
      </w:r>
    </w:p>
    <w:p w14:paraId="18C92BD7" w14:textId="3FC3A2E1" w:rsidR="00B30A06" w:rsidRDefault="0082275A">
      <w:pPr>
        <w:rPr>
          <w:rFonts w:ascii="Times New Roman" w:eastAsia="Times New Roman" w:hAnsi="Times New Roman" w:cs="Times New Roman"/>
        </w:rPr>
      </w:pPr>
      <w:r>
        <w:rPr>
          <w:rFonts w:ascii="Times New Roman" w:eastAsia="Times New Roman" w:hAnsi="Times New Roman" w:cs="Times New Roman"/>
          <w:b/>
        </w:rPr>
        <w:lastRenderedPageBreak/>
        <w:t>Results Verification</w:t>
      </w:r>
    </w:p>
    <w:p w14:paraId="35EBE6A0" w14:textId="697BD55E" w:rsidR="00E93879" w:rsidRPr="00B30A06" w:rsidRDefault="00B30A06">
      <w:pPr>
        <w:rPr>
          <w:rFonts w:ascii="Times New Roman" w:eastAsia="Times New Roman" w:hAnsi="Times New Roman" w:cs="Times New Roman"/>
        </w:rPr>
      </w:pPr>
      <w:r>
        <w:rPr>
          <w:rFonts w:ascii="Times New Roman" w:eastAsia="Times New Roman" w:hAnsi="Times New Roman" w:cs="Times New Roman"/>
        </w:rPr>
        <w:t xml:space="preserve">Because the </w:t>
      </w:r>
      <w:r w:rsidR="00B130C7">
        <w:rPr>
          <w:rFonts w:ascii="Times New Roman" w:eastAsia="Times New Roman" w:hAnsi="Times New Roman" w:cs="Times New Roman"/>
          <w:iCs/>
        </w:rPr>
        <w:t xml:space="preserve">results are the same for all three platforms, they are likely correct. </w:t>
      </w:r>
      <w:r w:rsidR="00B130C7">
        <w:rPr>
          <w:rFonts w:ascii="Times New Roman" w:eastAsia="Times New Roman" w:hAnsi="Times New Roman" w:cs="Times New Roman"/>
          <w:iCs/>
        </w:rPr>
        <w:t xml:space="preserve">The results can </w:t>
      </w:r>
      <w:r w:rsidR="00B130C7">
        <w:rPr>
          <w:rFonts w:ascii="Times New Roman" w:eastAsia="Times New Roman" w:hAnsi="Times New Roman" w:cs="Times New Roman"/>
          <w:iCs/>
        </w:rPr>
        <w:t xml:space="preserve">also </w:t>
      </w:r>
      <w:r w:rsidR="00B130C7">
        <w:rPr>
          <w:rFonts w:ascii="Times New Roman" w:eastAsia="Times New Roman" w:hAnsi="Times New Roman" w:cs="Times New Roman"/>
          <w:iCs/>
        </w:rPr>
        <w:t>be verified by using the measure tool. As can be seen in the figure below, the distance between roads and the boundary of the buffer zone is 1 mile. Given</w:t>
      </w:r>
    </w:p>
    <w:p w14:paraId="32C8D948" w14:textId="77777777" w:rsidR="00E93879" w:rsidRDefault="00E93879">
      <w:pPr>
        <w:rPr>
          <w:rFonts w:ascii="Times New Roman" w:eastAsia="Times New Roman" w:hAnsi="Times New Roman" w:cs="Times New Roman"/>
          <w:iCs/>
        </w:rPr>
      </w:pPr>
    </w:p>
    <w:p w14:paraId="4D37CF9D" w14:textId="77777777" w:rsidR="00E93879" w:rsidRDefault="00E93879" w:rsidP="00E93879">
      <w:pPr>
        <w:keepNext/>
      </w:pPr>
      <w:r w:rsidRPr="00E93879">
        <w:rPr>
          <w:rFonts w:ascii="Times New Roman" w:eastAsia="Times New Roman" w:hAnsi="Times New Roman" w:cs="Times New Roman"/>
          <w:iCs/>
        </w:rPr>
        <w:drawing>
          <wp:inline distT="0" distB="0" distL="0" distR="0" wp14:anchorId="1C7CD8CE" wp14:editId="33CC7263">
            <wp:extent cx="2152792" cy="1753054"/>
            <wp:effectExtent l="0" t="0" r="0" b="0"/>
            <wp:docPr id="1306550725" name="Picture 1" descr="A map of a s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0725" name="Picture 1" descr="A map of a sea&#10;&#10;Description automatically generated"/>
                    <pic:cNvPicPr/>
                  </pic:nvPicPr>
                  <pic:blipFill>
                    <a:blip r:embed="rId15"/>
                    <a:stretch>
                      <a:fillRect/>
                    </a:stretch>
                  </pic:blipFill>
                  <pic:spPr>
                    <a:xfrm>
                      <a:off x="0" y="0"/>
                      <a:ext cx="2201869" cy="1793018"/>
                    </a:xfrm>
                    <a:prstGeom prst="rect">
                      <a:avLst/>
                    </a:prstGeom>
                  </pic:spPr>
                </pic:pic>
              </a:graphicData>
            </a:graphic>
          </wp:inline>
        </w:drawing>
      </w:r>
    </w:p>
    <w:p w14:paraId="04109E3E" w14:textId="035A9CD6" w:rsidR="00E93879" w:rsidRPr="00E93879" w:rsidRDefault="00E93879" w:rsidP="00E93879">
      <w:pPr>
        <w:pStyle w:val="Caption"/>
        <w:rPr>
          <w:rFonts w:ascii="Times New Roman" w:eastAsia="Times New Roman" w:hAnsi="Times New Roman" w:cs="Times New Roman"/>
          <w:iCs w:val="0"/>
          <w:color w:val="auto"/>
          <w:sz w:val="32"/>
          <w:szCs w:val="32"/>
        </w:rPr>
      </w:pPr>
      <w:r w:rsidRPr="00E93879">
        <w:rPr>
          <w:rFonts w:ascii="Times New Roman" w:hAnsi="Times New Roman" w:cs="Times New Roman"/>
          <w:color w:val="auto"/>
          <w:sz w:val="22"/>
          <w:szCs w:val="22"/>
        </w:rPr>
        <w:t xml:space="preserve">Figure </w:t>
      </w:r>
      <w:r w:rsidRPr="00E93879">
        <w:rPr>
          <w:rFonts w:ascii="Times New Roman" w:hAnsi="Times New Roman" w:cs="Times New Roman"/>
          <w:color w:val="auto"/>
          <w:sz w:val="22"/>
          <w:szCs w:val="22"/>
        </w:rPr>
        <w:fldChar w:fldCharType="begin"/>
      </w:r>
      <w:r w:rsidRPr="00E93879">
        <w:rPr>
          <w:rFonts w:ascii="Times New Roman" w:hAnsi="Times New Roman" w:cs="Times New Roman"/>
          <w:color w:val="auto"/>
          <w:sz w:val="22"/>
          <w:szCs w:val="22"/>
        </w:rPr>
        <w:instrText xml:space="preserve"> SEQ Figure \* ARABIC </w:instrText>
      </w:r>
      <w:r w:rsidRPr="00E93879">
        <w:rPr>
          <w:rFonts w:ascii="Times New Roman" w:hAnsi="Times New Roman" w:cs="Times New Roman"/>
          <w:color w:val="auto"/>
          <w:sz w:val="22"/>
          <w:szCs w:val="22"/>
        </w:rPr>
        <w:fldChar w:fldCharType="separate"/>
      </w:r>
      <w:r w:rsidR="00AA4F17">
        <w:rPr>
          <w:rFonts w:ascii="Times New Roman" w:hAnsi="Times New Roman" w:cs="Times New Roman"/>
          <w:noProof/>
          <w:color w:val="auto"/>
          <w:sz w:val="22"/>
          <w:szCs w:val="22"/>
        </w:rPr>
        <w:t>6</w:t>
      </w:r>
      <w:r w:rsidRPr="00E93879">
        <w:rPr>
          <w:rFonts w:ascii="Times New Roman" w:hAnsi="Times New Roman" w:cs="Times New Roman"/>
          <w:color w:val="auto"/>
          <w:sz w:val="22"/>
          <w:szCs w:val="22"/>
        </w:rPr>
        <w:fldChar w:fldCharType="end"/>
      </w:r>
      <w:r w:rsidRPr="00E93879">
        <w:rPr>
          <w:rFonts w:ascii="Times New Roman" w:hAnsi="Times New Roman" w:cs="Times New Roman"/>
          <w:color w:val="auto"/>
          <w:sz w:val="22"/>
          <w:szCs w:val="22"/>
        </w:rPr>
        <w:t>: The measure tool shows that the distance between the end of a road (orange) and the boundary of the buffer zone (blue) is 1 mile.</w:t>
      </w:r>
    </w:p>
    <w:p w14:paraId="36780B31" w14:textId="77777777" w:rsidR="00E93879" w:rsidRDefault="00E93879">
      <w:pPr>
        <w:rPr>
          <w:rFonts w:ascii="Times New Roman" w:eastAsia="Times New Roman" w:hAnsi="Times New Roman" w:cs="Times New Roman"/>
          <w:b/>
        </w:rPr>
      </w:pPr>
    </w:p>
    <w:p w14:paraId="53E064EB" w14:textId="141FE8AC" w:rsidR="006F3493" w:rsidRPr="00E12875"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28C68BB" w14:textId="77777777" w:rsidR="006F3493" w:rsidRDefault="006F3493">
      <w:pPr>
        <w:rPr>
          <w:rFonts w:ascii="Times New Roman" w:eastAsia="Times New Roman" w:hAnsi="Times New Roman" w:cs="Times New Roman"/>
          <w:i/>
          <w:color w:val="D0CECE"/>
          <w:sz w:val="20"/>
          <w:szCs w:val="20"/>
        </w:rPr>
      </w:pPr>
    </w:p>
    <w:p w14:paraId="3F9AB436" w14:textId="20FF49A6" w:rsidR="006F3493" w:rsidRDefault="00D0010E">
      <w:pPr>
        <w:rPr>
          <w:rFonts w:ascii="Times New Roman" w:eastAsia="Times New Roman" w:hAnsi="Times New Roman" w:cs="Times New Roman"/>
          <w:i/>
        </w:rPr>
      </w:pPr>
      <w:r>
        <w:rPr>
          <w:rFonts w:ascii="Times New Roman" w:eastAsia="Times New Roman" w:hAnsi="Times New Roman" w:cs="Times New Roman"/>
          <w:i/>
        </w:rPr>
        <w:t>Github</w:t>
      </w:r>
    </w:p>
    <w:p w14:paraId="63FE4211" w14:textId="5C220A9A" w:rsidR="00D0010E" w:rsidRDefault="00A05FCE">
      <w:pPr>
        <w:rPr>
          <w:rFonts w:ascii="Times New Roman" w:eastAsia="Times New Roman" w:hAnsi="Times New Roman" w:cs="Times New Roman"/>
          <w:iCs/>
        </w:rPr>
      </w:pPr>
      <w:r>
        <w:rPr>
          <w:rFonts w:ascii="Times New Roman" w:eastAsia="Times New Roman" w:hAnsi="Times New Roman" w:cs="Times New Roman"/>
          <w:iCs/>
        </w:rPr>
        <w:t>I found setting up Github relatively straight-forward. I found the data pipeline a little confusing when it comes to staging and pushing changes, but carefully going through the tutorial helped me figure out how to do these things.</w:t>
      </w:r>
    </w:p>
    <w:p w14:paraId="3AA18245" w14:textId="77777777" w:rsidR="00A05FCE" w:rsidRDefault="00A05FCE">
      <w:pPr>
        <w:rPr>
          <w:rFonts w:ascii="Times New Roman" w:eastAsia="Times New Roman" w:hAnsi="Times New Roman" w:cs="Times New Roman"/>
          <w:iCs/>
        </w:rPr>
      </w:pPr>
    </w:p>
    <w:p w14:paraId="266884C2" w14:textId="659B5A46" w:rsidR="00A05FCE" w:rsidRDefault="00A05FCE">
      <w:pPr>
        <w:rPr>
          <w:rFonts w:ascii="Times New Roman" w:eastAsia="Times New Roman" w:hAnsi="Times New Roman" w:cs="Times New Roman"/>
          <w:i/>
        </w:rPr>
      </w:pPr>
      <w:r>
        <w:rPr>
          <w:rFonts w:ascii="Times New Roman" w:eastAsia="Times New Roman" w:hAnsi="Times New Roman" w:cs="Times New Roman"/>
          <w:i/>
        </w:rPr>
        <w:t>Buffering</w:t>
      </w:r>
    </w:p>
    <w:p w14:paraId="0ACFEC3F" w14:textId="70089273" w:rsidR="00A05FCE" w:rsidRPr="00A05FCE" w:rsidRDefault="00A05FCE">
      <w:pPr>
        <w:rPr>
          <w:rFonts w:ascii="Times New Roman" w:eastAsia="Times New Roman" w:hAnsi="Times New Roman" w:cs="Times New Roman"/>
          <w:iCs/>
        </w:rPr>
      </w:pPr>
      <w:r>
        <w:rPr>
          <w:rFonts w:ascii="Times New Roman" w:eastAsia="Times New Roman" w:hAnsi="Times New Roman" w:cs="Times New Roman"/>
          <w:iCs/>
        </w:rPr>
        <w:t>I found using ArcGIS Pro to buffer the dataset by far the easiest. I already have quite a bit of experience using ArcGIS Pro</w:t>
      </w:r>
      <w:r w:rsidR="00AA4F17">
        <w:rPr>
          <w:rFonts w:ascii="Times New Roman" w:eastAsia="Times New Roman" w:hAnsi="Times New Roman" w:cs="Times New Roman"/>
          <w:iCs/>
        </w:rPr>
        <w:t>, so navigating the UI to buffer the road network was very simple. Using Jupyter Notebooks within ArcGIS Pro was more challenging. I don’t have very much experience using Python, so it took me longer to complete and I had a little bit of trouble figuring out how file pathing works, as that’s not something I’ve dealt with much before. I found using Jupyter Notebooks in ArcGIS Online the most challenging. It has been about four years since the last time I’ve used ArcGIS Online, and I don’t remember it very well. The coding required to buffer the dataset was more complex</w:t>
      </w:r>
      <w:r w:rsidR="00CE06EA">
        <w:rPr>
          <w:rFonts w:ascii="Times New Roman" w:eastAsia="Times New Roman" w:hAnsi="Times New Roman" w:cs="Times New Roman"/>
          <w:iCs/>
        </w:rPr>
        <w:t>, and it took a significantly longer amount of time to run, which was frustrating because I wasn’t very sure that the results would be what I was looking for.</w:t>
      </w:r>
    </w:p>
    <w:p w14:paraId="2D005323" w14:textId="77777777" w:rsidR="006F3493" w:rsidRDefault="006F3493">
      <w:pPr>
        <w:rPr>
          <w:rFonts w:ascii="Times New Roman" w:eastAsia="Times New Roman" w:hAnsi="Times New Roman" w:cs="Times New Roman"/>
          <w:i/>
          <w:color w:val="D0CECE"/>
          <w:sz w:val="20"/>
          <w:szCs w:val="20"/>
        </w:rPr>
      </w:pPr>
    </w:p>
    <w:p w14:paraId="00821F30" w14:textId="77777777" w:rsidR="006F3493" w:rsidRDefault="006F3493">
      <w:pPr>
        <w:rPr>
          <w:rFonts w:ascii="Times New Roman" w:eastAsia="Times New Roman" w:hAnsi="Times New Roman" w:cs="Times New Roman"/>
          <w:i/>
          <w:color w:val="D0CECE"/>
          <w:sz w:val="20"/>
          <w:szCs w:val="20"/>
        </w:rPr>
      </w:pPr>
    </w:p>
    <w:p w14:paraId="1AF3342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179CD05A" w14:textId="75F1D6F2" w:rsidR="00B30A06" w:rsidRPr="00B30A06" w:rsidRDefault="00B30A06" w:rsidP="00B30A06">
      <w:pPr>
        <w:rPr>
          <w:rFonts w:ascii="Times New Roman" w:eastAsia="Times New Roman" w:hAnsi="Times New Roman" w:cs="Times New Roman"/>
          <w:iCs/>
        </w:rPr>
      </w:pPr>
      <w:r w:rsidRPr="00B30A06">
        <w:rPr>
          <w:rFonts w:ascii="Times New Roman" w:eastAsia="Times New Roman" w:hAnsi="Times New Roman" w:cs="Times New Roman"/>
          <w:i/>
          <w:iCs/>
        </w:rPr>
        <w:t>Get started with notebooks</w:t>
      </w:r>
      <w:r w:rsidRPr="00B30A06">
        <w:rPr>
          <w:rFonts w:ascii="Times New Roman" w:eastAsia="Times New Roman" w:hAnsi="Times New Roman" w:cs="Times New Roman"/>
          <w:iCs/>
        </w:rPr>
        <w:t xml:space="preserve">. Get started with notebooks-ArcGIS Online Help | Documentation. (n.d.). https://doc.arcgis.com/en/arcgis-online/get-started/components-of-the-notebook-editor.htm </w:t>
      </w:r>
    </w:p>
    <w:p w14:paraId="78F01C80" w14:textId="39546A3C" w:rsidR="00B30A06" w:rsidRDefault="00B30A06" w:rsidP="00B30A06">
      <w:pPr>
        <w:rPr>
          <w:rFonts w:ascii="Times New Roman" w:eastAsia="Times New Roman" w:hAnsi="Times New Roman" w:cs="Times New Roman"/>
          <w:iCs/>
        </w:rPr>
      </w:pPr>
      <w:r w:rsidRPr="00B30A06">
        <w:rPr>
          <w:rFonts w:ascii="Times New Roman" w:eastAsia="Times New Roman" w:hAnsi="Times New Roman" w:cs="Times New Roman"/>
          <w:i/>
          <w:iCs/>
        </w:rPr>
        <w:t xml:space="preserve">Notebooks in </w:t>
      </w:r>
      <w:r w:rsidRPr="00B30A06">
        <w:rPr>
          <w:rFonts w:ascii="Times New Roman" w:eastAsia="Times New Roman" w:hAnsi="Times New Roman" w:cs="Times New Roman"/>
          <w:i/>
          <w:iCs/>
        </w:rPr>
        <w:t>ArcGIS</w:t>
      </w:r>
      <w:r w:rsidRPr="00B30A06">
        <w:rPr>
          <w:rFonts w:ascii="Times New Roman" w:eastAsia="Times New Roman" w:hAnsi="Times New Roman" w:cs="Times New Roman"/>
          <w:i/>
          <w:iCs/>
        </w:rPr>
        <w:t xml:space="preserve"> </w:t>
      </w:r>
      <w:r>
        <w:rPr>
          <w:rFonts w:ascii="Times New Roman" w:eastAsia="Times New Roman" w:hAnsi="Times New Roman" w:cs="Times New Roman"/>
          <w:i/>
          <w:iCs/>
        </w:rPr>
        <w:t>P</w:t>
      </w:r>
      <w:r w:rsidRPr="00B30A06">
        <w:rPr>
          <w:rFonts w:ascii="Times New Roman" w:eastAsia="Times New Roman" w:hAnsi="Times New Roman" w:cs="Times New Roman"/>
          <w:i/>
          <w:iCs/>
        </w:rPr>
        <w:t>ro</w:t>
      </w:r>
      <w:r w:rsidRPr="00B30A06">
        <w:rPr>
          <w:rFonts w:ascii="Times New Roman" w:eastAsia="Times New Roman" w:hAnsi="Times New Roman" w:cs="Times New Roman"/>
          <w:iCs/>
        </w:rPr>
        <w:t xml:space="preserve">. Notebooks in ArcGIS Pro-ArcGIS Pro | Documentation. (n.d.). https://pro.arcgis.com/en/pro-app/latest/arcpy/get-started/pro-notebooks.htm </w:t>
      </w:r>
    </w:p>
    <w:p w14:paraId="1BF6AA56" w14:textId="77777777" w:rsidR="00B30A06" w:rsidRPr="00B30A06" w:rsidRDefault="00B30A06" w:rsidP="00B30A06">
      <w:pPr>
        <w:rPr>
          <w:rFonts w:ascii="Times New Roman" w:eastAsia="Times New Roman" w:hAnsi="Times New Roman" w:cs="Times New Roman"/>
          <w:iCs/>
        </w:rPr>
      </w:pPr>
    </w:p>
    <w:p w14:paraId="2E8258D5" w14:textId="77777777" w:rsidR="00B30A06" w:rsidRPr="00B30A06" w:rsidRDefault="00B30A06" w:rsidP="00B30A06">
      <w:pPr>
        <w:rPr>
          <w:rFonts w:ascii="Times New Roman" w:eastAsia="Times New Roman" w:hAnsi="Times New Roman" w:cs="Times New Roman"/>
          <w:iCs/>
        </w:rPr>
      </w:pPr>
      <w:r w:rsidRPr="00B30A06">
        <w:rPr>
          <w:rFonts w:ascii="Times New Roman" w:eastAsia="Times New Roman" w:hAnsi="Times New Roman" w:cs="Times New Roman"/>
          <w:i/>
          <w:iCs/>
        </w:rPr>
        <w:lastRenderedPageBreak/>
        <w:t>Upload datasets to use with ArcPy</w:t>
      </w:r>
      <w:r w:rsidRPr="00B30A06">
        <w:rPr>
          <w:rFonts w:ascii="Times New Roman" w:eastAsia="Times New Roman" w:hAnsi="Times New Roman" w:cs="Times New Roman"/>
          <w:iCs/>
        </w:rPr>
        <w:t xml:space="preserve">. Upload datasets to use with ArcPy-ArcGIS Online Help | Documentation. (n.d.). https://doc.arcgis.com/en/arcgis-online/create-maps/upload-datasets-to-use-with-arcpy.htm </w:t>
      </w:r>
    </w:p>
    <w:p w14:paraId="13A21D48" w14:textId="77777777" w:rsidR="006F3493" w:rsidRPr="00B30A06" w:rsidRDefault="006F3493">
      <w:pPr>
        <w:rPr>
          <w:rFonts w:ascii="Times New Roman" w:eastAsia="Times New Roman" w:hAnsi="Times New Roman" w:cs="Times New Roman"/>
          <w:iCs/>
        </w:rPr>
      </w:pPr>
    </w:p>
    <w:p w14:paraId="4D4A2068" w14:textId="77777777" w:rsidR="006F3493" w:rsidRDefault="006F3493">
      <w:pPr>
        <w:rPr>
          <w:rFonts w:ascii="Times New Roman" w:eastAsia="Times New Roman" w:hAnsi="Times New Roman" w:cs="Times New Roman"/>
          <w:i/>
          <w:color w:val="D0CECE"/>
          <w:sz w:val="20"/>
          <w:szCs w:val="20"/>
        </w:rPr>
      </w:pPr>
    </w:p>
    <w:p w14:paraId="7755A674" w14:textId="0278C900"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291F143F" w14:textId="77777777">
        <w:tc>
          <w:tcPr>
            <w:tcW w:w="1920" w:type="dxa"/>
            <w:shd w:val="clear" w:color="auto" w:fill="auto"/>
            <w:tcMar>
              <w:top w:w="100" w:type="dxa"/>
              <w:left w:w="100" w:type="dxa"/>
              <w:bottom w:w="100" w:type="dxa"/>
              <w:right w:w="100" w:type="dxa"/>
            </w:tcMar>
          </w:tcPr>
          <w:p w14:paraId="2BDFB28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3FD04DE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3548F8C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B7D833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3CD73C2F" w14:textId="77777777">
        <w:tc>
          <w:tcPr>
            <w:tcW w:w="1920" w:type="dxa"/>
            <w:shd w:val="clear" w:color="auto" w:fill="auto"/>
            <w:tcMar>
              <w:top w:w="100" w:type="dxa"/>
              <w:left w:w="100" w:type="dxa"/>
              <w:bottom w:w="100" w:type="dxa"/>
              <w:right w:w="100" w:type="dxa"/>
            </w:tcMar>
          </w:tcPr>
          <w:p w14:paraId="28586AC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6304855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F7B6365"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7BA0F3E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8B9D96E" w14:textId="6C17BF65" w:rsidR="006F3493" w:rsidRPr="00B30A06" w:rsidRDefault="00B30A06">
            <w:pPr>
              <w:widowControl w:val="0"/>
              <w:pBdr>
                <w:top w:val="nil"/>
                <w:left w:val="nil"/>
                <w:bottom w:val="nil"/>
                <w:right w:val="nil"/>
                <w:between w:val="nil"/>
              </w:pBdr>
              <w:rPr>
                <w:rFonts w:ascii="Times New Roman" w:eastAsia="Times New Roman" w:hAnsi="Times New Roman" w:cs="Times New Roman"/>
                <w:b/>
              </w:rPr>
            </w:pPr>
            <w:r w:rsidRPr="00B30A06">
              <w:rPr>
                <w:rFonts w:ascii="Times New Roman" w:eastAsia="Times New Roman" w:hAnsi="Times New Roman" w:cs="Times New Roman"/>
                <w:b/>
              </w:rPr>
              <w:t>28</w:t>
            </w:r>
          </w:p>
        </w:tc>
      </w:tr>
      <w:tr w:rsidR="006F3493" w14:paraId="74FFC328" w14:textId="77777777">
        <w:tc>
          <w:tcPr>
            <w:tcW w:w="1920" w:type="dxa"/>
            <w:shd w:val="clear" w:color="auto" w:fill="auto"/>
            <w:tcMar>
              <w:top w:w="100" w:type="dxa"/>
              <w:left w:w="100" w:type="dxa"/>
              <w:bottom w:w="100" w:type="dxa"/>
              <w:right w:w="100" w:type="dxa"/>
            </w:tcMar>
          </w:tcPr>
          <w:p w14:paraId="282CAE2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52177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FF0E8A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5819E8AB" w14:textId="231D5908" w:rsidR="006F3493" w:rsidRPr="00B30A06" w:rsidRDefault="00B30A06">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E12875">
              <w:rPr>
                <w:rFonts w:ascii="Times New Roman" w:eastAsia="Times New Roman" w:hAnsi="Times New Roman" w:cs="Times New Roman"/>
                <w:b/>
              </w:rPr>
              <w:t>4</w:t>
            </w:r>
          </w:p>
        </w:tc>
      </w:tr>
      <w:tr w:rsidR="006F3493" w14:paraId="58C9BC65" w14:textId="77777777">
        <w:tc>
          <w:tcPr>
            <w:tcW w:w="1920" w:type="dxa"/>
            <w:shd w:val="clear" w:color="auto" w:fill="auto"/>
            <w:tcMar>
              <w:top w:w="100" w:type="dxa"/>
              <w:left w:w="100" w:type="dxa"/>
              <w:bottom w:w="100" w:type="dxa"/>
              <w:right w:w="100" w:type="dxa"/>
            </w:tcMar>
          </w:tcPr>
          <w:p w14:paraId="12EEC9F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DC7136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940F86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C85EC5F" w14:textId="6667C633" w:rsidR="006F3493" w:rsidRPr="00B30A06" w:rsidRDefault="00B30A06">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6F3493" w14:paraId="3CCF36BD" w14:textId="77777777">
        <w:tc>
          <w:tcPr>
            <w:tcW w:w="1920" w:type="dxa"/>
            <w:shd w:val="clear" w:color="auto" w:fill="auto"/>
            <w:tcMar>
              <w:top w:w="100" w:type="dxa"/>
              <w:left w:w="100" w:type="dxa"/>
              <w:bottom w:w="100" w:type="dxa"/>
              <w:right w:w="100" w:type="dxa"/>
            </w:tcMar>
          </w:tcPr>
          <w:p w14:paraId="4E4D5E4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0925F59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04ADBF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22E4C110" w14:textId="242E4337" w:rsidR="006F3493" w:rsidRPr="00B30A06" w:rsidRDefault="00E1287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6F3493" w14:paraId="26078AD8" w14:textId="77777777">
        <w:tc>
          <w:tcPr>
            <w:tcW w:w="1920" w:type="dxa"/>
            <w:shd w:val="clear" w:color="auto" w:fill="auto"/>
            <w:tcMar>
              <w:top w:w="100" w:type="dxa"/>
              <w:left w:w="100" w:type="dxa"/>
              <w:bottom w:w="100" w:type="dxa"/>
              <w:right w:w="100" w:type="dxa"/>
            </w:tcMar>
          </w:tcPr>
          <w:p w14:paraId="7473C5C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8774A52"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336AFC5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A5F5333" w14:textId="269B2FFA" w:rsidR="006F3493" w:rsidRPr="00B30A06" w:rsidRDefault="00E1287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100</w:t>
            </w:r>
          </w:p>
        </w:tc>
      </w:tr>
    </w:tbl>
    <w:p w14:paraId="0A66469B"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2419E"/>
    <w:multiLevelType w:val="hybridMultilevel"/>
    <w:tmpl w:val="118EFAAA"/>
    <w:lvl w:ilvl="0" w:tplc="9E8851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D86238"/>
    <w:multiLevelType w:val="hybridMultilevel"/>
    <w:tmpl w:val="88B4063C"/>
    <w:lvl w:ilvl="0" w:tplc="121637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13359">
    <w:abstractNumId w:val="1"/>
  </w:num>
  <w:num w:numId="2" w16cid:durableId="1376857974">
    <w:abstractNumId w:val="2"/>
  </w:num>
  <w:num w:numId="3" w16cid:durableId="73643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229C"/>
    <w:rsid w:val="000912BD"/>
    <w:rsid w:val="001C68EC"/>
    <w:rsid w:val="002D6796"/>
    <w:rsid w:val="004B51F4"/>
    <w:rsid w:val="005B13A9"/>
    <w:rsid w:val="00684297"/>
    <w:rsid w:val="006F3493"/>
    <w:rsid w:val="0082275A"/>
    <w:rsid w:val="00913787"/>
    <w:rsid w:val="00A05FCE"/>
    <w:rsid w:val="00A76F3F"/>
    <w:rsid w:val="00AA4F17"/>
    <w:rsid w:val="00B130C7"/>
    <w:rsid w:val="00B30A06"/>
    <w:rsid w:val="00C62850"/>
    <w:rsid w:val="00CE06EA"/>
    <w:rsid w:val="00D0010E"/>
    <w:rsid w:val="00D25725"/>
    <w:rsid w:val="00D578F9"/>
    <w:rsid w:val="00E12875"/>
    <w:rsid w:val="00E93879"/>
    <w:rsid w:val="00ED42B6"/>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51D1"/>
  <w15:docId w15:val="{4933BC2E-52B5-4D1C-8BCF-23DAD97B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D25725"/>
    <w:rPr>
      <w:color w:val="605E5C"/>
      <w:shd w:val="clear" w:color="auto" w:fill="E1DFDD"/>
    </w:rPr>
  </w:style>
  <w:style w:type="paragraph" w:styleId="Caption">
    <w:name w:val="caption"/>
    <w:basedOn w:val="Normal"/>
    <w:next w:val="Normal"/>
    <w:uiPriority w:val="35"/>
    <w:unhideWhenUsed/>
    <w:qFormat/>
    <w:rsid w:val="001C68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475338">
      <w:bodyDiv w:val="1"/>
      <w:marLeft w:val="0"/>
      <w:marRight w:val="0"/>
      <w:marTop w:val="0"/>
      <w:marBottom w:val="0"/>
      <w:divBdr>
        <w:top w:val="none" w:sz="0" w:space="0" w:color="auto"/>
        <w:left w:val="none" w:sz="0" w:space="0" w:color="auto"/>
        <w:bottom w:val="none" w:sz="0" w:space="0" w:color="auto"/>
        <w:right w:val="none" w:sz="0" w:space="0" w:color="auto"/>
      </w:divBdr>
    </w:div>
    <w:div w:id="1214581620">
      <w:bodyDiv w:val="1"/>
      <w:marLeft w:val="0"/>
      <w:marRight w:val="0"/>
      <w:marTop w:val="0"/>
      <w:marBottom w:val="0"/>
      <w:divBdr>
        <w:top w:val="none" w:sz="0" w:space="0" w:color="auto"/>
        <w:left w:val="none" w:sz="0" w:space="0" w:color="auto"/>
        <w:bottom w:val="none" w:sz="0" w:space="0" w:color="auto"/>
        <w:right w:val="none" w:sz="0" w:space="0" w:color="auto"/>
      </w:divBdr>
    </w:div>
    <w:div w:id="1477992294">
      <w:bodyDiv w:val="1"/>
      <w:marLeft w:val="0"/>
      <w:marRight w:val="0"/>
      <w:marTop w:val="0"/>
      <w:marBottom w:val="0"/>
      <w:divBdr>
        <w:top w:val="none" w:sz="0" w:space="0" w:color="auto"/>
        <w:left w:val="none" w:sz="0" w:space="0" w:color="auto"/>
        <w:bottom w:val="none" w:sz="0" w:space="0" w:color="auto"/>
        <w:right w:val="none" w:sz="0" w:space="0" w:color="auto"/>
      </w:divBdr>
    </w:div>
    <w:div w:id="1637179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https://github.com/tjjohnson1415/GIS557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sdata.mn.gov/dataset/us-mn-co-lake-trans-road-centerlines" TargetMode="External"/><Relationship Id="rId4" Type="http://schemas.openxmlformats.org/officeDocument/2006/relationships/styles" Target="styles.xml"/><Relationship Id="rId9" Type="http://schemas.openxmlformats.org/officeDocument/2006/relationships/hyperlink" Target="https://gisdata.mn.gov/dataset/us-mn-co-lake-trans-road-centerlin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534462-3FD3-4FB7-9901-4AFD6843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Tim Johnson</cp:lastModifiedBy>
  <cp:revision>4</cp:revision>
  <dcterms:created xsi:type="dcterms:W3CDTF">2021-01-09T23:13:00Z</dcterms:created>
  <dcterms:modified xsi:type="dcterms:W3CDTF">2024-09-11T01:20:00Z</dcterms:modified>
</cp:coreProperties>
</file>