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65CE" w:rsidRDefault="00783223">
      <w:r>
        <w:rPr>
          <w:rFonts w:ascii="Calibri" w:eastAsia="Calibri" w:hAnsi="Calibri" w:cs="Calibri"/>
          <w:b/>
          <w:sz w:val="28"/>
          <w:szCs w:val="28"/>
        </w:rPr>
        <w:t>Website Critique Form</w:t>
      </w:r>
    </w:p>
    <w:p w:rsidR="00AD65CE" w:rsidRDefault="00783223">
      <w:r>
        <w:rPr>
          <w:rFonts w:ascii="Calibri" w:eastAsia="Calibri" w:hAnsi="Calibri" w:cs="Calibri"/>
          <w:sz w:val="22"/>
          <w:szCs w:val="22"/>
        </w:rPr>
        <w:t>Website URL: https://wddm.web.csit.jccc.edu/wordpress</w:t>
      </w:r>
    </w:p>
    <w:p w:rsidR="00AD65CE" w:rsidRDefault="00783223">
      <w:bookmarkStart w:id="0" w:name="h.gjdgxs" w:colFirst="0" w:colLast="0"/>
      <w:bookmarkEnd w:id="0"/>
      <w:r>
        <w:rPr>
          <w:rFonts w:ascii="Calibri" w:eastAsia="Calibri" w:hAnsi="Calibri" w:cs="Calibri"/>
          <w:sz w:val="22"/>
          <w:szCs w:val="22"/>
        </w:rPr>
        <w:t>Scale: 1 = Poor 2 = Fair 3 = Good 4 = Very Good 5 = Excellent</w:t>
      </w:r>
    </w:p>
    <w:p w:rsidR="00AD65CE" w:rsidRDefault="00AD65CE"/>
    <w:tbl>
      <w:tblPr>
        <w:tblStyle w:val="a"/>
        <w:tblW w:w="102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82"/>
        <w:gridCol w:w="561"/>
        <w:gridCol w:w="561"/>
        <w:gridCol w:w="576"/>
        <w:gridCol w:w="570"/>
        <w:gridCol w:w="546"/>
      </w:tblGrid>
      <w:tr w:rsidR="00AD65CE">
        <w:trPr>
          <w:trHeight w:val="500"/>
        </w:trPr>
        <w:tc>
          <w:tcPr>
            <w:tcW w:w="7482" w:type="dxa"/>
            <w:shd w:val="clear" w:color="auto" w:fill="D9D9D9"/>
          </w:tcPr>
          <w:p w:rsidR="00AD65CE" w:rsidRDefault="00783223">
            <w:pPr>
              <w:spacing w:after="200" w:line="276" w:lineRule="auto"/>
            </w:pPr>
            <w:r>
              <w:rPr>
                <w:rFonts w:ascii="Calibri" w:eastAsia="Calibri" w:hAnsi="Calibri" w:cs="Calibri"/>
                <w:sz w:val="20"/>
                <w:szCs w:val="20"/>
              </w:rPr>
              <w:t>Speed</w:t>
            </w:r>
          </w:p>
        </w:tc>
        <w:tc>
          <w:tcPr>
            <w:tcW w:w="561" w:type="dxa"/>
            <w:shd w:val="clear" w:color="auto" w:fill="D9D9D9"/>
          </w:tcPr>
          <w:p w:rsidR="00AD65CE" w:rsidRDefault="00783223">
            <w:pPr>
              <w:spacing w:after="200" w:line="276" w:lineRule="auto"/>
            </w:pPr>
            <w:r>
              <w:rPr>
                <w:rFonts w:ascii="Calibri" w:eastAsia="Calibri" w:hAnsi="Calibri" w:cs="Calibri"/>
                <w:sz w:val="20"/>
                <w:szCs w:val="20"/>
              </w:rPr>
              <w:t>1</w:t>
            </w:r>
          </w:p>
        </w:tc>
        <w:tc>
          <w:tcPr>
            <w:tcW w:w="561" w:type="dxa"/>
            <w:shd w:val="clear" w:color="auto" w:fill="D9D9D9"/>
          </w:tcPr>
          <w:p w:rsidR="00AD65CE" w:rsidRDefault="00783223">
            <w:pPr>
              <w:spacing w:after="200" w:line="276" w:lineRule="auto"/>
            </w:pPr>
            <w:r>
              <w:rPr>
                <w:rFonts w:ascii="Calibri" w:eastAsia="Calibri" w:hAnsi="Calibri" w:cs="Calibri"/>
                <w:sz w:val="20"/>
                <w:szCs w:val="20"/>
              </w:rPr>
              <w:t>2</w:t>
            </w:r>
          </w:p>
        </w:tc>
        <w:tc>
          <w:tcPr>
            <w:tcW w:w="576" w:type="dxa"/>
            <w:shd w:val="clear" w:color="auto" w:fill="D9D9D9"/>
          </w:tcPr>
          <w:p w:rsidR="00AD65CE" w:rsidRDefault="00783223">
            <w:pPr>
              <w:spacing w:after="200" w:line="276" w:lineRule="auto"/>
            </w:pPr>
            <w:r>
              <w:rPr>
                <w:rFonts w:ascii="Calibri" w:eastAsia="Calibri" w:hAnsi="Calibri" w:cs="Calibri"/>
                <w:sz w:val="20"/>
                <w:szCs w:val="20"/>
              </w:rPr>
              <w:t>3</w:t>
            </w:r>
          </w:p>
        </w:tc>
        <w:tc>
          <w:tcPr>
            <w:tcW w:w="570" w:type="dxa"/>
            <w:shd w:val="clear" w:color="auto" w:fill="D9D9D9"/>
          </w:tcPr>
          <w:p w:rsidR="00AD65CE" w:rsidRDefault="00783223">
            <w:pPr>
              <w:spacing w:after="200" w:line="276" w:lineRule="auto"/>
            </w:pPr>
            <w:r>
              <w:rPr>
                <w:rFonts w:ascii="Calibri" w:eastAsia="Calibri" w:hAnsi="Calibri" w:cs="Calibri"/>
                <w:sz w:val="20"/>
                <w:szCs w:val="20"/>
              </w:rPr>
              <w:t>4</w:t>
            </w:r>
          </w:p>
        </w:tc>
        <w:tc>
          <w:tcPr>
            <w:tcW w:w="546" w:type="dxa"/>
            <w:shd w:val="clear" w:color="auto" w:fill="D9D9D9"/>
          </w:tcPr>
          <w:p w:rsidR="00AD65CE" w:rsidRDefault="00783223">
            <w:pPr>
              <w:spacing w:after="200" w:line="276" w:lineRule="auto"/>
            </w:pPr>
            <w:r>
              <w:rPr>
                <w:rFonts w:ascii="Calibri" w:eastAsia="Calibri" w:hAnsi="Calibri" w:cs="Calibri"/>
                <w:sz w:val="20"/>
                <w:szCs w:val="20"/>
              </w:rPr>
              <w:t>5</w:t>
            </w:r>
          </w:p>
        </w:tc>
      </w:tr>
      <w:tr w:rsidR="00AD65CE">
        <w:trPr>
          <w:trHeight w:val="500"/>
        </w:trPr>
        <w:tc>
          <w:tcPr>
            <w:tcW w:w="7482" w:type="dxa"/>
          </w:tcPr>
          <w:p w:rsidR="00AD65CE" w:rsidRDefault="00783223">
            <w:pPr>
              <w:spacing w:after="200" w:line="276" w:lineRule="auto"/>
            </w:pPr>
            <w:r>
              <w:rPr>
                <w:rFonts w:ascii="Calibri" w:eastAsia="Calibri" w:hAnsi="Calibri" w:cs="Calibri"/>
                <w:sz w:val="20"/>
                <w:szCs w:val="20"/>
              </w:rPr>
              <w:t>The homepage downloads efficiently</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00"/>
        </w:trPr>
        <w:tc>
          <w:tcPr>
            <w:tcW w:w="7482" w:type="dxa"/>
            <w:tcBorders>
              <w:bottom w:val="single" w:sz="4" w:space="0" w:color="000000"/>
            </w:tcBorders>
          </w:tcPr>
          <w:p w:rsidR="00AD65CE" w:rsidRDefault="00783223">
            <w:pPr>
              <w:spacing w:after="200" w:line="276" w:lineRule="auto"/>
            </w:pPr>
            <w:r>
              <w:rPr>
                <w:rFonts w:ascii="Calibri" w:eastAsia="Calibri" w:hAnsi="Calibri" w:cs="Calibri"/>
                <w:sz w:val="20"/>
                <w:szCs w:val="20"/>
              </w:rPr>
              <w:t>Does the page load quickly?</w:t>
            </w:r>
          </w:p>
        </w:tc>
        <w:tc>
          <w:tcPr>
            <w:tcW w:w="561" w:type="dxa"/>
            <w:tcBorders>
              <w:bottom w:val="single" w:sz="4" w:space="0" w:color="000000"/>
            </w:tcBorders>
          </w:tcPr>
          <w:p w:rsidR="00AD65CE" w:rsidRDefault="00AD65CE">
            <w:pPr>
              <w:spacing w:after="200" w:line="276" w:lineRule="auto"/>
            </w:pPr>
          </w:p>
        </w:tc>
        <w:tc>
          <w:tcPr>
            <w:tcW w:w="561" w:type="dxa"/>
            <w:tcBorders>
              <w:bottom w:val="single" w:sz="4" w:space="0" w:color="000000"/>
            </w:tcBorders>
          </w:tcPr>
          <w:p w:rsidR="00AD65CE" w:rsidRDefault="00AD65CE">
            <w:pPr>
              <w:spacing w:after="200" w:line="276" w:lineRule="auto"/>
            </w:pPr>
          </w:p>
        </w:tc>
        <w:tc>
          <w:tcPr>
            <w:tcW w:w="57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c>
          <w:tcPr>
            <w:tcW w:w="570"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c>
          <w:tcPr>
            <w:tcW w:w="54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00"/>
        </w:trPr>
        <w:tc>
          <w:tcPr>
            <w:tcW w:w="7482" w:type="dxa"/>
            <w:shd w:val="clear" w:color="auto" w:fill="D9D9D9"/>
          </w:tcPr>
          <w:p w:rsidR="00AD65CE" w:rsidRDefault="00783223">
            <w:pPr>
              <w:spacing w:after="200" w:line="276" w:lineRule="auto"/>
            </w:pPr>
            <w:r>
              <w:rPr>
                <w:rFonts w:ascii="Calibri" w:eastAsia="Calibri" w:hAnsi="Calibri" w:cs="Calibri"/>
                <w:sz w:val="20"/>
                <w:szCs w:val="20"/>
              </w:rPr>
              <w:t>Web pages</w:t>
            </w:r>
          </w:p>
        </w:tc>
        <w:tc>
          <w:tcPr>
            <w:tcW w:w="561" w:type="dxa"/>
            <w:shd w:val="clear" w:color="auto" w:fill="D9D9D9"/>
          </w:tcPr>
          <w:p w:rsidR="00AD65CE" w:rsidRDefault="00AD65CE">
            <w:pPr>
              <w:spacing w:after="200" w:line="276" w:lineRule="auto"/>
            </w:pPr>
          </w:p>
        </w:tc>
        <w:tc>
          <w:tcPr>
            <w:tcW w:w="561" w:type="dxa"/>
            <w:shd w:val="clear" w:color="auto" w:fill="D9D9D9"/>
          </w:tcPr>
          <w:p w:rsidR="00AD65CE" w:rsidRDefault="00AD65CE">
            <w:pPr>
              <w:spacing w:after="200" w:line="276" w:lineRule="auto"/>
            </w:pPr>
          </w:p>
        </w:tc>
        <w:tc>
          <w:tcPr>
            <w:tcW w:w="576" w:type="dxa"/>
            <w:shd w:val="clear" w:color="auto" w:fill="D9D9D9"/>
          </w:tcPr>
          <w:p w:rsidR="00AD65CE" w:rsidRDefault="00AD65CE">
            <w:pPr>
              <w:spacing w:after="200" w:line="276" w:lineRule="auto"/>
            </w:pPr>
          </w:p>
        </w:tc>
        <w:tc>
          <w:tcPr>
            <w:tcW w:w="570" w:type="dxa"/>
            <w:shd w:val="clear" w:color="auto" w:fill="D9D9D9"/>
          </w:tcPr>
          <w:p w:rsidR="00AD65CE" w:rsidRDefault="00AD65CE">
            <w:pPr>
              <w:spacing w:after="200" w:line="276" w:lineRule="auto"/>
            </w:pPr>
          </w:p>
        </w:tc>
        <w:tc>
          <w:tcPr>
            <w:tcW w:w="546" w:type="dxa"/>
            <w:shd w:val="clear" w:color="auto" w:fill="D9D9D9"/>
          </w:tcPr>
          <w:p w:rsidR="00AD65CE" w:rsidRDefault="00AD65CE">
            <w:pPr>
              <w:spacing w:after="200" w:line="276" w:lineRule="auto"/>
            </w:pPr>
          </w:p>
        </w:tc>
      </w:tr>
      <w:tr w:rsidR="00AD65CE">
        <w:trPr>
          <w:trHeight w:val="500"/>
        </w:trPr>
        <w:tc>
          <w:tcPr>
            <w:tcW w:w="7482" w:type="dxa"/>
          </w:tcPr>
          <w:p w:rsidR="00AD65CE" w:rsidRDefault="009C22F8">
            <w:pPr>
              <w:spacing w:after="200" w:line="276" w:lineRule="auto"/>
            </w:pPr>
            <w:r>
              <w:rPr>
                <w:rFonts w:ascii="Calibri" w:eastAsia="Calibri" w:hAnsi="Calibri" w:cs="Calibri"/>
                <w:sz w:val="20"/>
                <w:szCs w:val="20"/>
              </w:rPr>
              <w:t xml:space="preserve">Are the web pages </w:t>
            </w:r>
            <w:r w:rsidR="00783223">
              <w:rPr>
                <w:rFonts w:ascii="Calibri" w:eastAsia="Calibri" w:hAnsi="Calibri" w:cs="Calibri"/>
                <w:sz w:val="20"/>
                <w:szCs w:val="20"/>
              </w:rPr>
              <w:t>attractive, has strong eye appeal</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00"/>
        </w:trPr>
        <w:tc>
          <w:tcPr>
            <w:tcW w:w="7482" w:type="dxa"/>
          </w:tcPr>
          <w:p w:rsidR="00AD65CE" w:rsidRDefault="00783223">
            <w:pPr>
              <w:spacing w:after="200" w:line="276" w:lineRule="auto"/>
            </w:pPr>
            <w:r>
              <w:rPr>
                <w:rFonts w:ascii="Calibri" w:eastAsia="Calibri" w:hAnsi="Calibri" w:cs="Calibri"/>
                <w:sz w:val="20"/>
                <w:szCs w:val="20"/>
              </w:rPr>
              <w:t xml:space="preserve">You can quickly determine the basic content of the site.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You can tell where you are immediately (clear title, description, image captions, etc.</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The content achieves this intended purpose effectively.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The content of this site is well organized.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The information in this site is easy to understand.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This site offers sufficient information related to its goals and purposes.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This site provides interactivity that increases its value.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Grammar and spelling are correct.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20"/>
        </w:trPr>
        <w:tc>
          <w:tcPr>
            <w:tcW w:w="7482"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There is sufficient information to make the site worth visiting. </w:t>
            </w:r>
          </w:p>
        </w:tc>
        <w:tc>
          <w:tcPr>
            <w:tcW w:w="561" w:type="dxa"/>
            <w:tcBorders>
              <w:bottom w:val="single" w:sz="4" w:space="0" w:color="000000"/>
            </w:tcBorders>
          </w:tcPr>
          <w:p w:rsidR="00AD65CE" w:rsidRDefault="00AD65CE">
            <w:pPr>
              <w:spacing w:after="200" w:line="276" w:lineRule="auto"/>
            </w:pPr>
          </w:p>
        </w:tc>
        <w:tc>
          <w:tcPr>
            <w:tcW w:w="561" w:type="dxa"/>
            <w:tcBorders>
              <w:bottom w:val="single" w:sz="4" w:space="0" w:color="000000"/>
            </w:tcBorders>
          </w:tcPr>
          <w:p w:rsidR="00AD65CE" w:rsidRDefault="00AD65CE">
            <w:pPr>
              <w:spacing w:after="200" w:line="276" w:lineRule="auto"/>
            </w:pPr>
          </w:p>
        </w:tc>
        <w:tc>
          <w:tcPr>
            <w:tcW w:w="57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c>
          <w:tcPr>
            <w:tcW w:w="570"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shd w:val="clear" w:color="auto" w:fill="D9D9D9"/>
          </w:tcPr>
          <w:p w:rsidR="00AD65CE" w:rsidRDefault="00783223">
            <w:pPr>
              <w:spacing w:after="200" w:line="276" w:lineRule="auto"/>
            </w:pPr>
            <w:r>
              <w:rPr>
                <w:rFonts w:ascii="Calibri" w:eastAsia="Calibri" w:hAnsi="Calibri" w:cs="Calibri"/>
                <w:sz w:val="20"/>
                <w:szCs w:val="20"/>
              </w:rPr>
              <w:t>Ease of Navigation/Use</w:t>
            </w:r>
          </w:p>
        </w:tc>
        <w:tc>
          <w:tcPr>
            <w:tcW w:w="561" w:type="dxa"/>
            <w:shd w:val="clear" w:color="auto" w:fill="D9D9D9"/>
          </w:tcPr>
          <w:p w:rsidR="00AD65CE" w:rsidRDefault="00AD65CE">
            <w:pPr>
              <w:spacing w:after="200" w:line="276" w:lineRule="auto"/>
            </w:pPr>
          </w:p>
        </w:tc>
        <w:tc>
          <w:tcPr>
            <w:tcW w:w="561" w:type="dxa"/>
            <w:shd w:val="clear" w:color="auto" w:fill="D9D9D9"/>
          </w:tcPr>
          <w:p w:rsidR="00AD65CE" w:rsidRDefault="00AD65CE">
            <w:pPr>
              <w:spacing w:after="200" w:line="276" w:lineRule="auto"/>
            </w:pPr>
          </w:p>
        </w:tc>
        <w:tc>
          <w:tcPr>
            <w:tcW w:w="576" w:type="dxa"/>
            <w:shd w:val="clear" w:color="auto" w:fill="D9D9D9"/>
          </w:tcPr>
          <w:p w:rsidR="00AD65CE" w:rsidRDefault="00AD65CE">
            <w:pPr>
              <w:spacing w:after="200" w:line="276" w:lineRule="auto"/>
            </w:pPr>
          </w:p>
        </w:tc>
        <w:tc>
          <w:tcPr>
            <w:tcW w:w="570" w:type="dxa"/>
            <w:shd w:val="clear" w:color="auto" w:fill="D9D9D9"/>
          </w:tcPr>
          <w:p w:rsidR="00AD65CE" w:rsidRDefault="00AD65CE">
            <w:pPr>
              <w:spacing w:after="200" w:line="276" w:lineRule="auto"/>
            </w:pPr>
          </w:p>
        </w:tc>
        <w:tc>
          <w:tcPr>
            <w:tcW w:w="546" w:type="dxa"/>
            <w:shd w:val="clear" w:color="auto" w:fill="D9D9D9"/>
          </w:tcPr>
          <w:p w:rsidR="00AD65CE" w:rsidRDefault="00AD65CE">
            <w:pPr>
              <w:spacing w:after="200" w:line="276" w:lineRule="auto"/>
            </w:pP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You are able to move around within the site with ease.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Directions for using the site are provided if necessary. </w:t>
            </w:r>
          </w:p>
        </w:tc>
        <w:tc>
          <w:tcPr>
            <w:tcW w:w="561" w:type="dxa"/>
          </w:tcPr>
          <w:p w:rsidR="00AD65CE" w:rsidRDefault="00AD65CE">
            <w:pPr>
              <w:spacing w:after="200" w:line="276" w:lineRule="auto"/>
            </w:pPr>
          </w:p>
        </w:tc>
        <w:tc>
          <w:tcPr>
            <w:tcW w:w="561" w:type="dxa"/>
          </w:tcPr>
          <w:p w:rsidR="00AD65CE" w:rsidRDefault="009C22F8">
            <w:pPr>
              <w:spacing w:after="200" w:line="276" w:lineRule="auto"/>
            </w:pPr>
            <w:r>
              <w:t>X</w:t>
            </w: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Directions are clear and easy to follow.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The information is clearly labeled and organized.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Information is easy to find (no more than three clicks, for example).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Does the site include links to appropriate sites outside this page?  Are these links marked in any way to indicate when you are leaving the original site?</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Is each section of the page labeled with a topic or section heading?</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20"/>
        </w:trPr>
        <w:tc>
          <w:tcPr>
            <w:tcW w:w="7482" w:type="dxa"/>
            <w:tcBorders>
              <w:bottom w:val="single" w:sz="4" w:space="0" w:color="000000"/>
            </w:tcBorders>
          </w:tcPr>
          <w:p w:rsidR="00AD65CE" w:rsidRDefault="00783223">
            <w:pPr>
              <w:spacing w:after="200" w:line="276" w:lineRule="auto"/>
            </w:pPr>
            <w:r>
              <w:rPr>
                <w:rFonts w:ascii="Calibri" w:eastAsia="Calibri" w:hAnsi="Calibri" w:cs="Calibri"/>
                <w:sz w:val="20"/>
                <w:szCs w:val="20"/>
              </w:rPr>
              <w:t>Are there clearly marked buttons and links that transport you to locations within the site and allow you to find your way quickly to information you need?</w:t>
            </w:r>
          </w:p>
        </w:tc>
        <w:tc>
          <w:tcPr>
            <w:tcW w:w="561" w:type="dxa"/>
            <w:tcBorders>
              <w:bottom w:val="single" w:sz="4" w:space="0" w:color="000000"/>
            </w:tcBorders>
          </w:tcPr>
          <w:p w:rsidR="00AD65CE" w:rsidRDefault="00AD65CE">
            <w:pPr>
              <w:spacing w:after="200" w:line="276" w:lineRule="auto"/>
            </w:pPr>
          </w:p>
        </w:tc>
        <w:tc>
          <w:tcPr>
            <w:tcW w:w="561" w:type="dxa"/>
            <w:tcBorders>
              <w:bottom w:val="single" w:sz="4" w:space="0" w:color="000000"/>
            </w:tcBorders>
          </w:tcPr>
          <w:p w:rsidR="00AD65CE" w:rsidRDefault="00AD65CE">
            <w:pPr>
              <w:spacing w:after="200" w:line="276" w:lineRule="auto"/>
            </w:pPr>
          </w:p>
        </w:tc>
        <w:tc>
          <w:tcPr>
            <w:tcW w:w="57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70"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c>
          <w:tcPr>
            <w:tcW w:w="54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shd w:val="clear" w:color="auto" w:fill="D9D9D9"/>
          </w:tcPr>
          <w:p w:rsidR="00AD65CE" w:rsidRDefault="00783223">
            <w:pPr>
              <w:spacing w:after="200" w:line="276" w:lineRule="auto"/>
            </w:pPr>
            <w:r>
              <w:rPr>
                <w:rFonts w:ascii="Calibri" w:eastAsia="Calibri" w:hAnsi="Calibri" w:cs="Calibri"/>
                <w:sz w:val="20"/>
                <w:szCs w:val="20"/>
              </w:rPr>
              <w:lastRenderedPageBreak/>
              <w:t>Browsers and Web-enabled devices</w:t>
            </w:r>
          </w:p>
        </w:tc>
        <w:tc>
          <w:tcPr>
            <w:tcW w:w="561" w:type="dxa"/>
            <w:shd w:val="clear" w:color="auto" w:fill="D9D9D9"/>
          </w:tcPr>
          <w:p w:rsidR="00AD65CE" w:rsidRDefault="00AD65CE">
            <w:pPr>
              <w:spacing w:after="200" w:line="276" w:lineRule="auto"/>
            </w:pPr>
          </w:p>
        </w:tc>
        <w:tc>
          <w:tcPr>
            <w:tcW w:w="561" w:type="dxa"/>
            <w:shd w:val="clear" w:color="auto" w:fill="D9D9D9"/>
          </w:tcPr>
          <w:p w:rsidR="00AD65CE" w:rsidRDefault="00AD65CE">
            <w:pPr>
              <w:spacing w:after="200" w:line="276" w:lineRule="auto"/>
            </w:pPr>
          </w:p>
        </w:tc>
        <w:tc>
          <w:tcPr>
            <w:tcW w:w="576" w:type="dxa"/>
            <w:shd w:val="clear" w:color="auto" w:fill="D9D9D9"/>
          </w:tcPr>
          <w:p w:rsidR="00AD65CE" w:rsidRDefault="00AD65CE">
            <w:pPr>
              <w:spacing w:after="200" w:line="276" w:lineRule="auto"/>
            </w:pPr>
          </w:p>
        </w:tc>
        <w:tc>
          <w:tcPr>
            <w:tcW w:w="570" w:type="dxa"/>
            <w:shd w:val="clear" w:color="auto" w:fill="D9D9D9"/>
          </w:tcPr>
          <w:p w:rsidR="00AD65CE" w:rsidRDefault="00AD65CE">
            <w:pPr>
              <w:spacing w:after="200" w:line="276" w:lineRule="auto"/>
            </w:pPr>
          </w:p>
        </w:tc>
        <w:tc>
          <w:tcPr>
            <w:tcW w:w="546" w:type="dxa"/>
            <w:shd w:val="clear" w:color="auto" w:fill="D9D9D9"/>
          </w:tcPr>
          <w:p w:rsidR="00AD65CE" w:rsidRDefault="00AD65CE">
            <w:pPr>
              <w:spacing w:after="200" w:line="276" w:lineRule="auto"/>
            </w:pP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 xml:space="preserve">Site is equally effective with a variety of browsers. </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Borders>
              <w:bottom w:val="single" w:sz="4" w:space="0" w:color="000000"/>
            </w:tcBorders>
          </w:tcPr>
          <w:p w:rsidR="00AD65CE" w:rsidRDefault="00783223">
            <w:pPr>
              <w:spacing w:after="200" w:line="276" w:lineRule="auto"/>
            </w:pPr>
            <w:r>
              <w:rPr>
                <w:rFonts w:ascii="Calibri" w:eastAsia="Calibri" w:hAnsi="Calibri" w:cs="Calibri"/>
                <w:sz w:val="20"/>
                <w:szCs w:val="20"/>
              </w:rPr>
              <w:t>Site is equally effective with a variety of devices.</w:t>
            </w:r>
          </w:p>
        </w:tc>
        <w:tc>
          <w:tcPr>
            <w:tcW w:w="561" w:type="dxa"/>
            <w:tcBorders>
              <w:bottom w:val="single" w:sz="4" w:space="0" w:color="000000"/>
            </w:tcBorders>
          </w:tcPr>
          <w:p w:rsidR="00AD65CE" w:rsidRDefault="00AD65CE">
            <w:pPr>
              <w:spacing w:after="200" w:line="276" w:lineRule="auto"/>
            </w:pPr>
          </w:p>
        </w:tc>
        <w:tc>
          <w:tcPr>
            <w:tcW w:w="561" w:type="dxa"/>
            <w:tcBorders>
              <w:bottom w:val="single" w:sz="4" w:space="0" w:color="000000"/>
            </w:tcBorders>
          </w:tcPr>
          <w:p w:rsidR="00AD65CE" w:rsidRDefault="00AD65CE">
            <w:pPr>
              <w:spacing w:after="200" w:line="276" w:lineRule="auto"/>
            </w:pPr>
          </w:p>
        </w:tc>
        <w:tc>
          <w:tcPr>
            <w:tcW w:w="57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70"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c>
          <w:tcPr>
            <w:tcW w:w="54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shd w:val="clear" w:color="auto" w:fill="D9D9D9"/>
          </w:tcPr>
          <w:p w:rsidR="00AD65CE" w:rsidRDefault="00783223">
            <w:pPr>
              <w:spacing w:after="200" w:line="276" w:lineRule="auto"/>
            </w:pPr>
            <w:r>
              <w:rPr>
                <w:rFonts w:ascii="Calibri" w:eastAsia="Calibri" w:hAnsi="Calibri" w:cs="Calibri"/>
                <w:sz w:val="20"/>
                <w:szCs w:val="20"/>
              </w:rPr>
              <w:t>Identity</w:t>
            </w:r>
          </w:p>
        </w:tc>
        <w:tc>
          <w:tcPr>
            <w:tcW w:w="561" w:type="dxa"/>
            <w:shd w:val="clear" w:color="auto" w:fill="D9D9D9"/>
          </w:tcPr>
          <w:p w:rsidR="00AD65CE" w:rsidRDefault="00AD65CE">
            <w:pPr>
              <w:spacing w:after="200" w:line="276" w:lineRule="auto"/>
            </w:pPr>
          </w:p>
        </w:tc>
        <w:tc>
          <w:tcPr>
            <w:tcW w:w="561" w:type="dxa"/>
            <w:shd w:val="clear" w:color="auto" w:fill="D9D9D9"/>
          </w:tcPr>
          <w:p w:rsidR="00AD65CE" w:rsidRDefault="00AD65CE">
            <w:pPr>
              <w:spacing w:after="200" w:line="276" w:lineRule="auto"/>
            </w:pPr>
          </w:p>
        </w:tc>
        <w:tc>
          <w:tcPr>
            <w:tcW w:w="576" w:type="dxa"/>
            <w:shd w:val="clear" w:color="auto" w:fill="D9D9D9"/>
          </w:tcPr>
          <w:p w:rsidR="00AD65CE" w:rsidRDefault="00AD65CE">
            <w:pPr>
              <w:spacing w:after="200" w:line="276" w:lineRule="auto"/>
            </w:pPr>
          </w:p>
        </w:tc>
        <w:tc>
          <w:tcPr>
            <w:tcW w:w="570" w:type="dxa"/>
            <w:shd w:val="clear" w:color="auto" w:fill="D9D9D9"/>
          </w:tcPr>
          <w:p w:rsidR="00AD65CE" w:rsidRDefault="00AD65CE">
            <w:pPr>
              <w:spacing w:after="200" w:line="276" w:lineRule="auto"/>
            </w:pPr>
          </w:p>
        </w:tc>
        <w:tc>
          <w:tcPr>
            <w:tcW w:w="546" w:type="dxa"/>
            <w:shd w:val="clear" w:color="auto" w:fill="D9D9D9"/>
          </w:tcPr>
          <w:p w:rsidR="00AD65CE" w:rsidRDefault="00AD65CE">
            <w:pPr>
              <w:spacing w:after="200" w:line="276" w:lineRule="auto"/>
            </w:pP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Company Logo Prominent</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Tagline makes company purpose clear</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Page digestible in 5 minutes</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9C22F8">
            <w:pPr>
              <w:spacing w:after="200" w:line="276" w:lineRule="auto"/>
            </w:pPr>
            <w:r>
              <w:rPr>
                <w:rFonts w:ascii="Calibri" w:eastAsia="Calibri" w:hAnsi="Calibri" w:cs="Calibri"/>
                <w:sz w:val="20"/>
                <w:szCs w:val="20"/>
              </w:rPr>
              <w:t>X</w:t>
            </w:r>
          </w:p>
        </w:tc>
      </w:tr>
      <w:tr w:rsidR="00AD65CE">
        <w:trPr>
          <w:trHeight w:val="520"/>
        </w:trPr>
        <w:tc>
          <w:tcPr>
            <w:tcW w:w="7482" w:type="dxa"/>
            <w:tcBorders>
              <w:bottom w:val="single" w:sz="4" w:space="0" w:color="000000"/>
            </w:tcBorders>
          </w:tcPr>
          <w:p w:rsidR="00AD65CE" w:rsidRDefault="00783223">
            <w:pPr>
              <w:spacing w:after="200" w:line="276" w:lineRule="auto"/>
            </w:pPr>
            <w:r>
              <w:rPr>
                <w:rFonts w:ascii="Calibri" w:eastAsia="Calibri" w:hAnsi="Calibri" w:cs="Calibri"/>
                <w:sz w:val="20"/>
                <w:szCs w:val="20"/>
              </w:rPr>
              <w:t>Clear path to information</w:t>
            </w:r>
          </w:p>
        </w:tc>
        <w:tc>
          <w:tcPr>
            <w:tcW w:w="561" w:type="dxa"/>
            <w:tcBorders>
              <w:bottom w:val="single" w:sz="4" w:space="0" w:color="000000"/>
            </w:tcBorders>
          </w:tcPr>
          <w:p w:rsidR="00AD65CE" w:rsidRDefault="00AD65CE">
            <w:pPr>
              <w:spacing w:after="200" w:line="276" w:lineRule="auto"/>
            </w:pPr>
          </w:p>
        </w:tc>
        <w:tc>
          <w:tcPr>
            <w:tcW w:w="561" w:type="dxa"/>
            <w:tcBorders>
              <w:bottom w:val="single" w:sz="4" w:space="0" w:color="000000"/>
            </w:tcBorders>
          </w:tcPr>
          <w:p w:rsidR="00AD65CE" w:rsidRDefault="00AD65CE">
            <w:pPr>
              <w:spacing w:after="200" w:line="276" w:lineRule="auto"/>
            </w:pPr>
          </w:p>
        </w:tc>
        <w:tc>
          <w:tcPr>
            <w:tcW w:w="576"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c>
          <w:tcPr>
            <w:tcW w:w="570" w:type="dxa"/>
            <w:tcBorders>
              <w:bottom w:val="single" w:sz="4" w:space="0" w:color="000000"/>
            </w:tcBorders>
          </w:tcPr>
          <w:p w:rsidR="00AD65CE" w:rsidRDefault="00783223">
            <w:pPr>
              <w:spacing w:after="200" w:line="276" w:lineRule="auto"/>
            </w:pPr>
            <w:r>
              <w:rPr>
                <w:rFonts w:ascii="Calibri" w:eastAsia="Calibri" w:hAnsi="Calibri" w:cs="Calibri"/>
                <w:sz w:val="20"/>
                <w:szCs w:val="20"/>
              </w:rPr>
              <w:t xml:space="preserve"> </w:t>
            </w:r>
          </w:p>
        </w:tc>
        <w:tc>
          <w:tcPr>
            <w:tcW w:w="546" w:type="dxa"/>
            <w:tcBorders>
              <w:bottom w:val="single" w:sz="4" w:space="0" w:color="000000"/>
            </w:tcBorders>
          </w:tcPr>
          <w:p w:rsidR="00AD65CE" w:rsidRDefault="009C22F8">
            <w:pPr>
              <w:spacing w:after="200" w:line="276" w:lineRule="auto"/>
            </w:pPr>
            <w:r>
              <w:rPr>
                <w:rFonts w:ascii="Calibri" w:eastAsia="Calibri" w:hAnsi="Calibri" w:cs="Calibri"/>
                <w:sz w:val="20"/>
                <w:szCs w:val="20"/>
              </w:rPr>
              <w:t>X</w:t>
            </w:r>
            <w:r w:rsidR="00783223">
              <w:rPr>
                <w:rFonts w:ascii="Calibri" w:eastAsia="Calibri" w:hAnsi="Calibri" w:cs="Calibri"/>
                <w:sz w:val="20"/>
                <w:szCs w:val="20"/>
              </w:rPr>
              <w:t xml:space="preserve"> </w:t>
            </w:r>
          </w:p>
        </w:tc>
      </w:tr>
      <w:tr w:rsidR="00AD65CE">
        <w:trPr>
          <w:trHeight w:val="520"/>
        </w:trPr>
        <w:tc>
          <w:tcPr>
            <w:tcW w:w="7482" w:type="dxa"/>
            <w:shd w:val="clear" w:color="auto" w:fill="D9D9D9"/>
          </w:tcPr>
          <w:p w:rsidR="00AD65CE" w:rsidRDefault="00783223">
            <w:pPr>
              <w:spacing w:after="200" w:line="276" w:lineRule="auto"/>
            </w:pPr>
            <w:r>
              <w:rPr>
                <w:rFonts w:ascii="Calibri" w:eastAsia="Calibri" w:hAnsi="Calibri" w:cs="Calibri"/>
                <w:sz w:val="20"/>
                <w:szCs w:val="20"/>
              </w:rPr>
              <w:t>Content</w:t>
            </w:r>
          </w:p>
        </w:tc>
        <w:tc>
          <w:tcPr>
            <w:tcW w:w="561" w:type="dxa"/>
            <w:shd w:val="clear" w:color="auto" w:fill="D9D9D9"/>
          </w:tcPr>
          <w:p w:rsidR="00AD65CE" w:rsidRDefault="00AD65CE">
            <w:pPr>
              <w:spacing w:after="200" w:line="276" w:lineRule="auto"/>
            </w:pPr>
          </w:p>
        </w:tc>
        <w:tc>
          <w:tcPr>
            <w:tcW w:w="561" w:type="dxa"/>
            <w:shd w:val="clear" w:color="auto" w:fill="D9D9D9"/>
          </w:tcPr>
          <w:p w:rsidR="00AD65CE" w:rsidRDefault="00AD65CE">
            <w:pPr>
              <w:spacing w:after="200" w:line="276" w:lineRule="auto"/>
            </w:pPr>
          </w:p>
        </w:tc>
        <w:tc>
          <w:tcPr>
            <w:tcW w:w="576" w:type="dxa"/>
            <w:shd w:val="clear" w:color="auto" w:fill="D9D9D9"/>
          </w:tcPr>
          <w:p w:rsidR="00AD65CE" w:rsidRDefault="00AD65CE">
            <w:pPr>
              <w:spacing w:after="200" w:line="276" w:lineRule="auto"/>
            </w:pPr>
          </w:p>
        </w:tc>
        <w:tc>
          <w:tcPr>
            <w:tcW w:w="570" w:type="dxa"/>
            <w:shd w:val="clear" w:color="auto" w:fill="D9D9D9"/>
          </w:tcPr>
          <w:p w:rsidR="00AD65CE" w:rsidRDefault="00AD65CE">
            <w:pPr>
              <w:spacing w:after="200" w:line="276" w:lineRule="auto"/>
            </w:pPr>
          </w:p>
        </w:tc>
        <w:tc>
          <w:tcPr>
            <w:tcW w:w="546" w:type="dxa"/>
            <w:shd w:val="clear" w:color="auto" w:fill="D9D9D9"/>
          </w:tcPr>
          <w:p w:rsidR="00AD65CE" w:rsidRDefault="00AD65CE">
            <w:pPr>
              <w:spacing w:after="200" w:line="276" w:lineRule="auto"/>
            </w:pP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Major headings are clear and descriptive</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Styles and colors are consistent</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p>
        </w:tc>
        <w:tc>
          <w:tcPr>
            <w:tcW w:w="546"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Emphasis used sparingly</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Main copy concise and explanatory</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r w:rsidR="00AD65CE">
        <w:trPr>
          <w:trHeight w:val="520"/>
        </w:trPr>
        <w:tc>
          <w:tcPr>
            <w:tcW w:w="7482" w:type="dxa"/>
          </w:tcPr>
          <w:p w:rsidR="00AD65CE" w:rsidRDefault="00783223">
            <w:pPr>
              <w:spacing w:after="200" w:line="276" w:lineRule="auto"/>
            </w:pPr>
            <w:r>
              <w:rPr>
                <w:rFonts w:ascii="Calibri" w:eastAsia="Calibri" w:hAnsi="Calibri" w:cs="Calibri"/>
                <w:sz w:val="20"/>
                <w:szCs w:val="20"/>
              </w:rPr>
              <w:t>HTML page titles are explanatory</w:t>
            </w:r>
          </w:p>
        </w:tc>
        <w:tc>
          <w:tcPr>
            <w:tcW w:w="561" w:type="dxa"/>
          </w:tcPr>
          <w:p w:rsidR="00AD65CE" w:rsidRDefault="00AD65CE">
            <w:pPr>
              <w:spacing w:after="200" w:line="276" w:lineRule="auto"/>
            </w:pPr>
          </w:p>
        </w:tc>
        <w:tc>
          <w:tcPr>
            <w:tcW w:w="561" w:type="dxa"/>
          </w:tcPr>
          <w:p w:rsidR="00AD65CE" w:rsidRDefault="00AD65CE">
            <w:pPr>
              <w:spacing w:after="200" w:line="276" w:lineRule="auto"/>
            </w:pPr>
          </w:p>
        </w:tc>
        <w:tc>
          <w:tcPr>
            <w:tcW w:w="576" w:type="dxa"/>
          </w:tcPr>
          <w:p w:rsidR="00AD65CE" w:rsidRDefault="00783223">
            <w:pPr>
              <w:spacing w:after="200" w:line="276" w:lineRule="auto"/>
            </w:pPr>
            <w:r>
              <w:rPr>
                <w:rFonts w:ascii="Calibri" w:eastAsia="Calibri" w:hAnsi="Calibri" w:cs="Calibri"/>
                <w:sz w:val="20"/>
                <w:szCs w:val="20"/>
              </w:rPr>
              <w:t xml:space="preserve"> </w:t>
            </w:r>
          </w:p>
        </w:tc>
        <w:tc>
          <w:tcPr>
            <w:tcW w:w="570" w:type="dxa"/>
          </w:tcPr>
          <w:p w:rsidR="00AD65CE" w:rsidRDefault="00783223">
            <w:pPr>
              <w:spacing w:after="200" w:line="276" w:lineRule="auto"/>
            </w:pPr>
            <w:r>
              <w:rPr>
                <w:rFonts w:ascii="Calibri" w:eastAsia="Calibri" w:hAnsi="Calibri" w:cs="Calibri"/>
                <w:sz w:val="20"/>
                <w:szCs w:val="20"/>
              </w:rPr>
              <w:t xml:space="preserve"> </w:t>
            </w:r>
            <w:r w:rsidR="009C22F8">
              <w:rPr>
                <w:rFonts w:ascii="Calibri" w:eastAsia="Calibri" w:hAnsi="Calibri" w:cs="Calibri"/>
                <w:sz w:val="20"/>
                <w:szCs w:val="20"/>
              </w:rPr>
              <w:t>X</w:t>
            </w:r>
          </w:p>
        </w:tc>
        <w:tc>
          <w:tcPr>
            <w:tcW w:w="546" w:type="dxa"/>
          </w:tcPr>
          <w:p w:rsidR="00AD65CE" w:rsidRDefault="00783223">
            <w:pPr>
              <w:spacing w:after="200" w:line="276" w:lineRule="auto"/>
            </w:pPr>
            <w:r>
              <w:rPr>
                <w:rFonts w:ascii="Calibri" w:eastAsia="Calibri" w:hAnsi="Calibri" w:cs="Calibri"/>
                <w:sz w:val="20"/>
                <w:szCs w:val="20"/>
              </w:rPr>
              <w:t xml:space="preserve"> </w:t>
            </w:r>
          </w:p>
        </w:tc>
      </w:tr>
    </w:tbl>
    <w:p w:rsidR="00AD65CE" w:rsidRDefault="00AD65CE">
      <w:pPr>
        <w:ind w:left="360"/>
      </w:pPr>
    </w:p>
    <w:p w:rsidR="00AD65CE" w:rsidRDefault="00AD65CE">
      <w:pPr>
        <w:ind w:left="360"/>
      </w:pPr>
    </w:p>
    <w:p w:rsidR="00AD65CE" w:rsidRDefault="00AD65CE">
      <w:pPr>
        <w:ind w:left="360"/>
      </w:pPr>
    </w:p>
    <w:p w:rsidR="00AD65CE" w:rsidRDefault="00AD65CE">
      <w:pPr>
        <w:ind w:left="360"/>
      </w:pPr>
    </w:p>
    <w:p w:rsidR="00AD65CE" w:rsidRDefault="00783223">
      <w:pPr>
        <w:numPr>
          <w:ilvl w:val="0"/>
          <w:numId w:val="1"/>
        </w:numPr>
        <w:ind w:hanging="360"/>
        <w:contextualSpacing/>
        <w:rPr>
          <w:rFonts w:ascii="Calibri" w:eastAsia="Calibri" w:hAnsi="Calibri" w:cs="Calibri"/>
          <w:sz w:val="22"/>
          <w:szCs w:val="22"/>
        </w:rPr>
      </w:pPr>
      <w:r>
        <w:rPr>
          <w:rFonts w:ascii="Calibri" w:eastAsia="Calibri" w:hAnsi="Calibri" w:cs="Calibri"/>
          <w:sz w:val="22"/>
          <w:szCs w:val="22"/>
        </w:rPr>
        <w:t>Purpose of this site:</w:t>
      </w:r>
    </w:p>
    <w:p w:rsidR="00AD65CE" w:rsidRDefault="009C22F8" w:rsidP="009C22F8">
      <w:pPr>
        <w:ind w:left="360"/>
      </w:pPr>
      <w:r>
        <w:t xml:space="preserve">To showcase the Web Development </w:t>
      </w:r>
      <w:r w:rsidR="00D85653">
        <w:t>program at JCCC</w:t>
      </w:r>
    </w:p>
    <w:p w:rsidR="00D85653" w:rsidRDefault="00D85653" w:rsidP="009C22F8">
      <w:pPr>
        <w:ind w:left="360"/>
      </w:pPr>
      <w:r>
        <w:t>To provide info regarding the pathways available</w:t>
      </w:r>
    </w:p>
    <w:p w:rsidR="00D85653" w:rsidRDefault="00D85653" w:rsidP="009C22F8">
      <w:pPr>
        <w:ind w:left="360"/>
      </w:pPr>
      <w:r>
        <w:t>To introduce the user to the faculty in the program</w:t>
      </w:r>
    </w:p>
    <w:p w:rsidR="00AD65CE" w:rsidRDefault="00D85653" w:rsidP="00D85653">
      <w:pPr>
        <w:ind w:left="360"/>
      </w:pPr>
      <w:r>
        <w:t>To provide resources to learn about the program and the material learned within</w:t>
      </w:r>
    </w:p>
    <w:p w:rsidR="00AD65CE" w:rsidRDefault="00AD65CE"/>
    <w:p w:rsidR="00AD65CE" w:rsidRDefault="00783223">
      <w:pPr>
        <w:numPr>
          <w:ilvl w:val="0"/>
          <w:numId w:val="1"/>
        </w:numPr>
        <w:ind w:hanging="360"/>
        <w:contextualSpacing/>
        <w:rPr>
          <w:rFonts w:ascii="Calibri" w:eastAsia="Calibri" w:hAnsi="Calibri" w:cs="Calibri"/>
          <w:sz w:val="22"/>
          <w:szCs w:val="22"/>
        </w:rPr>
      </w:pPr>
      <w:r>
        <w:rPr>
          <w:rFonts w:ascii="Calibri" w:eastAsia="Calibri" w:hAnsi="Calibri" w:cs="Calibri"/>
          <w:sz w:val="22"/>
          <w:szCs w:val="22"/>
        </w:rPr>
        <w:t>Describe the intended audience:</w:t>
      </w:r>
    </w:p>
    <w:p w:rsidR="00AD65CE" w:rsidRDefault="00D85653" w:rsidP="00D85653">
      <w:pPr>
        <w:ind w:left="360"/>
      </w:pPr>
      <w:r>
        <w:t>The intended audience is anyone who is considering a change in careers, or who would like some background info on the program that a potential job candidate took before hiring them.</w:t>
      </w:r>
    </w:p>
    <w:p w:rsidR="00AD65CE" w:rsidRDefault="00AD65CE"/>
    <w:p w:rsidR="00AD65CE" w:rsidRDefault="00AD65CE"/>
    <w:p w:rsidR="00AD65CE" w:rsidRDefault="00783223">
      <w:pPr>
        <w:numPr>
          <w:ilvl w:val="0"/>
          <w:numId w:val="1"/>
        </w:numPr>
        <w:ind w:hanging="360"/>
        <w:contextualSpacing/>
        <w:rPr>
          <w:rFonts w:ascii="Calibri" w:eastAsia="Calibri" w:hAnsi="Calibri" w:cs="Calibri"/>
          <w:sz w:val="22"/>
          <w:szCs w:val="22"/>
        </w:rPr>
      </w:pPr>
      <w:r>
        <w:rPr>
          <w:rFonts w:ascii="Calibri" w:eastAsia="Calibri" w:hAnsi="Calibri" w:cs="Calibri"/>
          <w:sz w:val="22"/>
          <w:szCs w:val="22"/>
        </w:rPr>
        <w:t>What is your first impression of the site?</w:t>
      </w:r>
    </w:p>
    <w:p w:rsidR="00AD65CE" w:rsidRDefault="00D85653" w:rsidP="00D85653">
      <w:pPr>
        <w:ind w:left="360"/>
      </w:pPr>
      <w:r>
        <w:t>The site is well-constructed, but I feel like I have to scroll a lot to get to the material on each page. I also don’t quite know initially what to expect from the site when I get to the main page. Besides the “Design | Code | Build” mention on the gif, it takes a dozen seconds or so to recognize the intent of the site.</w:t>
      </w:r>
    </w:p>
    <w:p w:rsidR="00D85653" w:rsidRDefault="00D85653" w:rsidP="00D85653">
      <w:pPr>
        <w:ind w:left="360"/>
      </w:pPr>
    </w:p>
    <w:p w:rsidR="00AD65CE" w:rsidRDefault="00AD65CE"/>
    <w:p w:rsidR="00AD65CE" w:rsidRDefault="00AD65CE"/>
    <w:p w:rsidR="00AD65CE" w:rsidRDefault="00783223">
      <w:pPr>
        <w:numPr>
          <w:ilvl w:val="0"/>
          <w:numId w:val="1"/>
        </w:numPr>
        <w:ind w:hanging="360"/>
        <w:contextualSpacing/>
        <w:rPr>
          <w:rFonts w:ascii="Calibri" w:eastAsia="Calibri" w:hAnsi="Calibri" w:cs="Calibri"/>
          <w:sz w:val="22"/>
          <w:szCs w:val="22"/>
        </w:rPr>
      </w:pPr>
      <w:r>
        <w:rPr>
          <w:rFonts w:ascii="Calibri" w:eastAsia="Calibri" w:hAnsi="Calibri" w:cs="Calibri"/>
          <w:sz w:val="22"/>
          <w:szCs w:val="22"/>
        </w:rPr>
        <w:lastRenderedPageBreak/>
        <w:t xml:space="preserve">What products or services are offered? How can they be obtained? Is key information present of missing, such as ordering info, price, options, </w:t>
      </w:r>
      <w:proofErr w:type="gramStart"/>
      <w:r>
        <w:rPr>
          <w:rFonts w:ascii="Calibri" w:eastAsia="Calibri" w:hAnsi="Calibri" w:cs="Calibri"/>
          <w:sz w:val="22"/>
          <w:szCs w:val="22"/>
        </w:rPr>
        <w:t>etc.</w:t>
      </w:r>
      <w:proofErr w:type="gramEnd"/>
    </w:p>
    <w:p w:rsidR="00AD65CE" w:rsidRDefault="00D85653" w:rsidP="00D85653">
      <w:pPr>
        <w:ind w:left="360"/>
      </w:pPr>
      <w:r>
        <w:t>The site seems to be offering an opportunity to become enrolled in the program, but it is not completely clear if that is the main purpose.  I don’t see easily prices of the program, nor do I see where to go to enroll without careful examination.</w:t>
      </w:r>
    </w:p>
    <w:p w:rsidR="00AD65CE" w:rsidRDefault="00AD65CE"/>
    <w:p w:rsidR="00AD65CE" w:rsidRDefault="00AD65CE"/>
    <w:p w:rsidR="00AD65CE" w:rsidRDefault="00AD65CE"/>
    <w:p w:rsidR="00AD65CE" w:rsidRDefault="00783223">
      <w:pPr>
        <w:numPr>
          <w:ilvl w:val="0"/>
          <w:numId w:val="1"/>
        </w:numPr>
        <w:ind w:hanging="360"/>
        <w:contextualSpacing/>
        <w:rPr>
          <w:rFonts w:ascii="Calibri" w:eastAsia="Calibri" w:hAnsi="Calibri" w:cs="Calibri"/>
          <w:sz w:val="22"/>
          <w:szCs w:val="22"/>
        </w:rPr>
      </w:pPr>
      <w:r>
        <w:rPr>
          <w:rFonts w:ascii="Calibri" w:eastAsia="Calibri" w:hAnsi="Calibri" w:cs="Calibri"/>
          <w:sz w:val="22"/>
          <w:szCs w:val="22"/>
        </w:rPr>
        <w:t>Is the site navigation well or poorly planned?</w:t>
      </w:r>
    </w:p>
    <w:p w:rsidR="00AD65CE" w:rsidRDefault="00D85653" w:rsidP="00D85653">
      <w:pPr>
        <w:ind w:left="360"/>
      </w:pPr>
      <w:r>
        <w:t>It is well planned, but there are many areas that I would think to be hyperlinks that turn out to be simple text, e.g., the block display of the different pathways on the home page.  It’s also unclear the order the certificates and degrees are received – they are initially under the “Web Tech Certificate” block, but in smaller browsers (e.g., &lt;37.5em) the blocks all fall in a line and the branching goes away.  Below that, the “Learn | Alumni Stories | Visit | Connect” areas seem like they’d be more appropriate closer to the top</w:t>
      </w:r>
      <w:r w:rsidR="003C2427">
        <w:t>; they also could do with hyperlinks.</w:t>
      </w:r>
    </w:p>
    <w:p w:rsidR="003C2427" w:rsidRDefault="003C2427" w:rsidP="00D85653">
      <w:pPr>
        <w:ind w:left="360"/>
      </w:pPr>
    </w:p>
    <w:p w:rsidR="00AD65CE" w:rsidRDefault="003C2427" w:rsidP="003C2427">
      <w:pPr>
        <w:ind w:left="360"/>
      </w:pPr>
      <w:r>
        <w:t>The symbols linking to social media in the top right seem rather small, as they took an extra second to clearly see.</w:t>
      </w:r>
    </w:p>
    <w:p w:rsidR="00AD65CE" w:rsidRDefault="00AD65CE"/>
    <w:p w:rsidR="00AD65CE" w:rsidRDefault="00783223">
      <w:pPr>
        <w:numPr>
          <w:ilvl w:val="0"/>
          <w:numId w:val="1"/>
        </w:numPr>
        <w:ind w:hanging="360"/>
        <w:contextualSpacing/>
        <w:rPr>
          <w:rFonts w:ascii="Calibri" w:eastAsia="Calibri" w:hAnsi="Calibri" w:cs="Calibri"/>
          <w:sz w:val="22"/>
          <w:szCs w:val="22"/>
        </w:rPr>
      </w:pPr>
      <w:r>
        <w:rPr>
          <w:rFonts w:ascii="Calibri" w:eastAsia="Calibri" w:hAnsi="Calibri" w:cs="Calibri"/>
          <w:sz w:val="22"/>
          <w:szCs w:val="22"/>
        </w:rPr>
        <w:t>Comment on the following elements often thought of as part of the Web Architecture:</w:t>
      </w:r>
    </w:p>
    <w:p w:rsidR="00AD65CE" w:rsidRDefault="00783223">
      <w:pPr>
        <w:numPr>
          <w:ilvl w:val="1"/>
          <w:numId w:val="1"/>
        </w:numPr>
        <w:ind w:hanging="360"/>
        <w:contextualSpacing/>
        <w:rPr>
          <w:rFonts w:ascii="Calibri" w:eastAsia="Calibri" w:hAnsi="Calibri" w:cs="Calibri"/>
          <w:sz w:val="22"/>
          <w:szCs w:val="22"/>
        </w:rPr>
      </w:pPr>
      <w:r>
        <w:rPr>
          <w:rFonts w:ascii="Calibri" w:eastAsia="Calibri" w:hAnsi="Calibri" w:cs="Calibri"/>
          <w:sz w:val="22"/>
          <w:szCs w:val="22"/>
        </w:rPr>
        <w:t>Use and quality of graphics</w:t>
      </w:r>
      <w:r w:rsidR="003C2427">
        <w:rPr>
          <w:rFonts w:ascii="Calibri" w:eastAsia="Calibri" w:hAnsi="Calibri" w:cs="Calibri"/>
          <w:sz w:val="22"/>
          <w:szCs w:val="22"/>
        </w:rPr>
        <w:t xml:space="preserve"> – Good, though they could use some more diversity (many repeating images)</w:t>
      </w:r>
    </w:p>
    <w:p w:rsidR="00AD65CE" w:rsidRDefault="00AD65CE" w:rsidP="00A854F5">
      <w:bookmarkStart w:id="1" w:name="_GoBack"/>
      <w:bookmarkEnd w:id="1"/>
    </w:p>
    <w:p w:rsidR="00AD65CE" w:rsidRDefault="00AD65CE">
      <w:pPr>
        <w:ind w:left="360"/>
      </w:pPr>
    </w:p>
    <w:p w:rsidR="00AD65CE" w:rsidRDefault="00783223">
      <w:pPr>
        <w:numPr>
          <w:ilvl w:val="1"/>
          <w:numId w:val="1"/>
        </w:numPr>
        <w:ind w:hanging="360"/>
        <w:contextualSpacing/>
        <w:rPr>
          <w:rFonts w:ascii="Calibri" w:eastAsia="Calibri" w:hAnsi="Calibri" w:cs="Calibri"/>
          <w:sz w:val="22"/>
          <w:szCs w:val="22"/>
        </w:rPr>
      </w:pPr>
      <w:r>
        <w:rPr>
          <w:rFonts w:ascii="Calibri" w:eastAsia="Calibri" w:hAnsi="Calibri" w:cs="Calibri"/>
          <w:sz w:val="22"/>
          <w:szCs w:val="22"/>
        </w:rPr>
        <w:t>Page layout</w:t>
      </w:r>
      <w:r w:rsidR="003C2427">
        <w:rPr>
          <w:rFonts w:ascii="Calibri" w:eastAsia="Calibri" w:hAnsi="Calibri" w:cs="Calibri"/>
          <w:sz w:val="22"/>
          <w:szCs w:val="22"/>
        </w:rPr>
        <w:t xml:space="preserve"> – The Connect page containing all the Contact info seems difficult to read; maybe highlighting or bolding the names, or somehow differentiating the break of one contact before the next would be good.</w:t>
      </w:r>
    </w:p>
    <w:p w:rsidR="00AD65CE" w:rsidRDefault="003C2427" w:rsidP="003C2427">
      <w:pPr>
        <w:ind w:left="1440"/>
        <w:contextualSpacing/>
      </w:pPr>
      <w:r>
        <w:rPr>
          <w:rFonts w:ascii="Calibri" w:eastAsia="Calibri" w:hAnsi="Calibri" w:cs="Calibri"/>
          <w:sz w:val="22"/>
          <w:szCs w:val="22"/>
        </w:rPr>
        <w:t>-The Showcase tab sticks out like a sore thumb with no images when all the other tabs have nice interactive images.</w:t>
      </w:r>
    </w:p>
    <w:p w:rsidR="00AD65CE" w:rsidRDefault="00AD65CE">
      <w:pPr>
        <w:ind w:left="1080"/>
      </w:pPr>
    </w:p>
    <w:p w:rsidR="00AD65CE" w:rsidRDefault="00783223">
      <w:pPr>
        <w:numPr>
          <w:ilvl w:val="1"/>
          <w:numId w:val="1"/>
        </w:numPr>
        <w:ind w:hanging="360"/>
        <w:contextualSpacing/>
        <w:rPr>
          <w:rFonts w:ascii="Calibri" w:eastAsia="Calibri" w:hAnsi="Calibri" w:cs="Calibri"/>
          <w:sz w:val="22"/>
          <w:szCs w:val="22"/>
        </w:rPr>
      </w:pPr>
      <w:r>
        <w:rPr>
          <w:rFonts w:ascii="Calibri" w:eastAsia="Calibri" w:hAnsi="Calibri" w:cs="Calibri"/>
          <w:sz w:val="22"/>
          <w:szCs w:val="22"/>
        </w:rPr>
        <w:t>Unifying theme</w:t>
      </w:r>
      <w:r w:rsidR="003C2427">
        <w:rPr>
          <w:rFonts w:ascii="Calibri" w:eastAsia="Calibri" w:hAnsi="Calibri" w:cs="Calibri"/>
          <w:sz w:val="22"/>
          <w:szCs w:val="22"/>
        </w:rPr>
        <w:t xml:space="preserve"> – Very nice; I like the fluidity, despite at times seeming like a lot of scrolling.  It definitely displays a lot of the possibilities the site-makers can create</w:t>
      </w:r>
    </w:p>
    <w:p w:rsidR="00AD65CE" w:rsidRDefault="00AD65CE">
      <w:pPr>
        <w:ind w:left="360"/>
      </w:pPr>
    </w:p>
    <w:p w:rsidR="00AD65CE" w:rsidRDefault="00AD65CE">
      <w:pPr>
        <w:ind w:left="360"/>
      </w:pPr>
    </w:p>
    <w:p w:rsidR="00AD65CE" w:rsidRDefault="00783223" w:rsidP="00FA0709">
      <w:pPr>
        <w:numPr>
          <w:ilvl w:val="1"/>
          <w:numId w:val="1"/>
        </w:numPr>
        <w:ind w:hanging="360"/>
        <w:contextualSpacing/>
      </w:pPr>
      <w:r w:rsidRPr="003C2427">
        <w:rPr>
          <w:rFonts w:ascii="Calibri" w:eastAsia="Calibri" w:hAnsi="Calibri" w:cs="Calibri"/>
          <w:sz w:val="22"/>
          <w:szCs w:val="22"/>
        </w:rPr>
        <w:t>Equipment sensitivity</w:t>
      </w:r>
      <w:r w:rsidR="003C2427" w:rsidRPr="003C2427">
        <w:rPr>
          <w:rFonts w:ascii="Calibri" w:eastAsia="Calibri" w:hAnsi="Calibri" w:cs="Calibri"/>
          <w:sz w:val="22"/>
          <w:szCs w:val="22"/>
        </w:rPr>
        <w:t xml:space="preserve"> – Seems good on all browsers tested</w:t>
      </w:r>
    </w:p>
    <w:p w:rsidR="00AD65CE" w:rsidRDefault="00AD65CE"/>
    <w:p w:rsidR="00AD65CE" w:rsidRDefault="00783223">
      <w:r>
        <w:rPr>
          <w:rFonts w:ascii="Calibri" w:eastAsia="Calibri" w:hAnsi="Calibri" w:cs="Calibri"/>
          <w:sz w:val="22"/>
          <w:szCs w:val="22"/>
        </w:rPr>
        <w:t>7. Broken Links</w:t>
      </w:r>
    </w:p>
    <w:p w:rsidR="003C2427" w:rsidRDefault="003C2427">
      <w:r>
        <w:tab/>
        <w:t>The Facebook link stated the content wasn’t available at that time.</w:t>
      </w:r>
    </w:p>
    <w:p w:rsidR="003C2427" w:rsidRDefault="003C2427">
      <w:r>
        <w:tab/>
        <w:t>“Success Stories” has no information or material.</w:t>
      </w:r>
    </w:p>
    <w:p w:rsidR="003C2427" w:rsidRDefault="003C2427">
      <w:r>
        <w:tab/>
        <w:t xml:space="preserve">None of the </w:t>
      </w:r>
      <w:r w:rsidR="00A854F5">
        <w:t>sub-</w:t>
      </w:r>
      <w:r>
        <w:t>tabs under “About”</w:t>
      </w:r>
      <w:r w:rsidR="00A854F5">
        <w:t xml:space="preserve"> link</w:t>
      </w:r>
      <w:r>
        <w:t xml:space="preserve"> to the related material</w:t>
      </w:r>
      <w:r w:rsidR="00A854F5">
        <w:t>, as opposed to</w:t>
      </w:r>
      <w:r>
        <w:t xml:space="preserve"> when clicking straight on the “About” tab.</w:t>
      </w:r>
    </w:p>
    <w:p w:rsidR="003C2427" w:rsidRDefault="003C2427">
      <w:r>
        <w:tab/>
        <w:t>Not sure if it’s intentional, but clicking on “Resources” gives all three tab options within the page immediately, while clicking on the individual sub-tabs within “Resources” only shows that portion of the material</w:t>
      </w:r>
      <w:r w:rsidR="00A854F5">
        <w:t>, removing the rest of the “Resources” page (like what happens when you select a sub-tab under “Connect”).</w:t>
      </w:r>
    </w:p>
    <w:sectPr w:rsidR="003C2427">
      <w:pgSz w:w="12240" w:h="15840"/>
      <w:pgMar w:top="864" w:right="720" w:bottom="8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6196"/>
    <w:multiLevelType w:val="multilevel"/>
    <w:tmpl w:val="19E6DBE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CE"/>
    <w:rsid w:val="003C2427"/>
    <w:rsid w:val="00783223"/>
    <w:rsid w:val="009C22F8"/>
    <w:rsid w:val="00A854F5"/>
    <w:rsid w:val="00AD65CE"/>
    <w:rsid w:val="00D8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95607-546F-4C3E-B477-FBA2A944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C2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svc-student</cp:lastModifiedBy>
  <cp:revision>2</cp:revision>
  <dcterms:created xsi:type="dcterms:W3CDTF">2016-04-25T14:10:00Z</dcterms:created>
  <dcterms:modified xsi:type="dcterms:W3CDTF">2016-04-25T14:10:00Z</dcterms:modified>
</cp:coreProperties>
</file>