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welcome-to-resparq---starter-plan"/>
    <w:p>
      <w:pPr>
        <w:pStyle w:val="Heading1"/>
      </w:pPr>
      <w:r>
        <w:t xml:space="preserve">Welcome to Resparq - Starter Plan</w:t>
      </w:r>
    </w:p>
    <w:bookmarkStart w:id="20" w:name="thank-you-for-choosing-resparq"/>
    <w:p>
      <w:pPr>
        <w:pStyle w:val="Heading2"/>
      </w:pPr>
      <w:r>
        <w:t xml:space="preserve">Thank You for Choosing Resparq!</w:t>
      </w:r>
    </w:p>
    <w:p>
      <w:pPr>
        <w:pStyle w:val="FirstParagraph"/>
      </w:pPr>
      <w:r>
        <w:t xml:space="preserve">We are incredibly grateful that you’ve chosen Resparq to help grow your business. Your trust in our platform means the world to us, and we’re committed to helping you recover abandoned carts and increase revenue from day one.</w:t>
      </w:r>
    </w:p>
    <w:p>
      <w:pPr>
        <w:pStyle w:val="BodyText"/>
      </w:pPr>
      <w:r>
        <w:t xml:space="preserve">This guide will walk you through everything you need to know to get started with your Starter plan and maximize your success with exit-intent offers.</w:t>
      </w:r>
    </w:p>
    <w:p>
      <w:r>
        <w:pict>
          <v:rect style="width:0;height:1.5pt" o:hralign="center" o:hrstd="t" o:hr="t"/>
        </w:pict>
      </w:r>
    </w:p>
    <w:bookmarkEnd w:id="20"/>
    <w:bookmarkStart w:id="23" w:name="what-you-get-with-starter-29month"/>
    <w:p>
      <w:pPr>
        <w:pStyle w:val="Heading2"/>
      </w:pPr>
      <w:r>
        <w:t xml:space="preserve">What You Get with Starter ($29/month)</w:t>
      </w:r>
    </w:p>
    <w:p>
      <w:pPr>
        <w:pStyle w:val="FirstParagraph"/>
      </w:pPr>
      <w:r>
        <w:t xml:space="preserve">Your Starter plan includes powerful features to help you capture customers before they leave:</w:t>
      </w:r>
    </w:p>
    <w:bookmarkStart w:id="21" w:name="core-features"/>
    <w:p>
      <w:pPr>
        <w:pStyle w:val="Heading3"/>
      </w:pPr>
      <w:r>
        <w:t xml:space="preserve">Core Features</w:t>
      </w:r>
    </w:p>
    <w:p>
      <w:pPr>
        <w:numPr>
          <w:ilvl w:val="0"/>
          <w:numId w:val="1001"/>
        </w:numPr>
        <w:pStyle w:val="Compact"/>
      </w:pPr>
      <w:r>
        <w:rPr>
          <w:bCs/>
          <w:b/>
        </w:rPr>
        <w:t xml:space="preserve">Exit-Intent Technology</w:t>
      </w:r>
      <w:r>
        <w:t xml:space="preserve">: Automatically detect when visitors are about to leave and show them a compelling offer</w:t>
      </w:r>
    </w:p>
    <w:p>
      <w:pPr>
        <w:numPr>
          <w:ilvl w:val="0"/>
          <w:numId w:val="1001"/>
        </w:numPr>
        <w:pStyle w:val="Compact"/>
      </w:pPr>
      <w:r>
        <w:rPr>
          <w:bCs/>
          <w:b/>
        </w:rPr>
        <w:t xml:space="preserve">Auto-Apply Discounts</w:t>
      </w:r>
      <w:r>
        <w:t xml:space="preserve">: Automatically apply discount codes at checkout for a seamless customer experience</w:t>
      </w:r>
    </w:p>
    <w:p>
      <w:pPr>
        <w:numPr>
          <w:ilvl w:val="0"/>
          <w:numId w:val="1001"/>
        </w:numPr>
        <w:pStyle w:val="Compact"/>
      </w:pPr>
      <w:r>
        <w:rPr>
          <w:bCs/>
          <w:b/>
        </w:rPr>
        <w:t xml:space="preserve">Revenue Tracking</w:t>
      </w:r>
      <w:r>
        <w:t xml:space="preserve">: See exactly how much revenue Resparq is generating for your store</w:t>
      </w:r>
    </w:p>
    <w:p>
      <w:pPr>
        <w:numPr>
          <w:ilvl w:val="0"/>
          <w:numId w:val="1001"/>
        </w:numPr>
        <w:pStyle w:val="Compact"/>
      </w:pPr>
      <w:r>
        <w:rPr>
          <w:bCs/>
          <w:b/>
        </w:rPr>
        <w:t xml:space="preserve">1,000 Monthly Impressions</w:t>
      </w:r>
      <w:r>
        <w:t xml:space="preserve">: Show your offer to up to 1,000 potential customers per month</w:t>
      </w:r>
    </w:p>
    <w:p>
      <w:pPr>
        <w:numPr>
          <w:ilvl w:val="0"/>
          <w:numId w:val="1001"/>
        </w:numPr>
        <w:pStyle w:val="Compact"/>
      </w:pPr>
      <w:r>
        <w:rPr>
          <w:bCs/>
          <w:b/>
        </w:rPr>
        <w:t xml:space="preserve">Professional Discount Template</w:t>
      </w:r>
      <w:r>
        <w:t xml:space="preserve">: One proven, high-converting modal template designed specifically for discount offers</w:t>
      </w:r>
    </w:p>
    <w:bookmarkEnd w:id="21"/>
    <w:bookmarkStart w:id="22" w:name="trigger-options-available-to-you"/>
    <w:p>
      <w:pPr>
        <w:pStyle w:val="Heading3"/>
      </w:pPr>
      <w:r>
        <w:t xml:space="preserve">Trigger Options Available to You</w:t>
      </w:r>
    </w:p>
    <w:p>
      <w:pPr>
        <w:numPr>
          <w:ilvl w:val="0"/>
          <w:numId w:val="1002"/>
        </w:numPr>
        <w:pStyle w:val="Compact"/>
      </w:pPr>
      <w:r>
        <w:rPr>
          <w:bCs/>
          <w:b/>
        </w:rPr>
        <w:t xml:space="preserve">Exit Intent Trigger</w:t>
      </w:r>
      <w:r>
        <w:t xml:space="preserve">: Detect mouse movement toward browser close button</w:t>
      </w:r>
    </w:p>
    <w:p>
      <w:pPr>
        <w:numPr>
          <w:ilvl w:val="0"/>
          <w:numId w:val="1002"/>
        </w:numPr>
        <w:pStyle w:val="Compact"/>
      </w:pPr>
      <w:r>
        <w:rPr>
          <w:bCs/>
          <w:b/>
        </w:rPr>
        <w:t xml:space="preserve">Time Delay Trigger</w:t>
      </w:r>
      <w:r>
        <w:t xml:space="preserve">: Show offer after visitor has been on site for a set amount of time (default: 30 seconds)</w:t>
      </w:r>
    </w:p>
    <w:p>
      <w:pPr>
        <w:numPr>
          <w:ilvl w:val="0"/>
          <w:numId w:val="1002"/>
        </w:numPr>
        <w:pStyle w:val="Compact"/>
      </w:pPr>
      <w:r>
        <w:rPr>
          <w:bCs/>
          <w:b/>
        </w:rPr>
        <w:t xml:space="preserve">Cart Value Targeting</w:t>
      </w:r>
      <w:r>
        <w:t xml:space="preserve">: Show different offers based on cart value (minimum and maximum thresholds)</w:t>
      </w:r>
    </w:p>
    <w:p>
      <w:r>
        <w:pict>
          <v:rect style="width:0;height:1.5pt" o:hralign="center" o:hrstd="t" o:hr="t"/>
        </w:pict>
      </w:r>
    </w:p>
    <w:bookmarkEnd w:id="22"/>
    <w:bookmarkEnd w:id="23"/>
    <w:bookmarkStart w:id="28" w:name="getting-started-your-dashboard"/>
    <w:p>
      <w:pPr>
        <w:pStyle w:val="Heading2"/>
      </w:pPr>
      <w:r>
        <w:t xml:space="preserve">Getting Started: Your Dashboard</w:t>
      </w:r>
    </w:p>
    <w:p>
      <w:pPr>
        <w:pStyle w:val="FirstParagraph"/>
      </w:pPr>
      <w:r>
        <w:t xml:space="preserve">When you first log into Resparq, you’ll see your main dashboard at the top of your admin panel.</w:t>
      </w:r>
    </w:p>
    <w:bookmarkStart w:id="27" w:name="dashboard-overview"/>
    <w:p>
      <w:pPr>
        <w:pStyle w:val="Heading3"/>
      </w:pPr>
      <w:r>
        <w:t xml:space="preserve">Dashboard Overview</w:t>
      </w:r>
    </w:p>
    <w:p>
      <w:pPr>
        <w:pStyle w:val="FirstParagraph"/>
      </w:pPr>
      <w:r>
        <w:t xml:space="preserve">Your dashboard displays the most important metrics for your business:</w:t>
      </w:r>
    </w:p>
    <w:bookmarkStart w:id="24" w:name="quick-controls"/>
    <w:p>
      <w:pPr>
        <w:pStyle w:val="Heading4"/>
      </w:pPr>
      <w:r>
        <w:t xml:space="preserve">Quick Controls</w:t>
      </w:r>
    </w:p>
    <w:p>
      <w:pPr>
        <w:numPr>
          <w:ilvl w:val="0"/>
          <w:numId w:val="1003"/>
        </w:numPr>
        <w:pStyle w:val="Compact"/>
      </w:pPr>
      <w:r>
        <w:rPr>
          <w:bCs/>
          <w:b/>
        </w:rPr>
        <w:t xml:space="preserve">Enable/Disable Toggle</w:t>
      </w:r>
      <w:r>
        <w:t xml:space="preserve">: Turn your exit-intent modal on or off with one click</w:t>
      </w:r>
    </w:p>
    <w:p>
      <w:pPr>
        <w:numPr>
          <w:ilvl w:val="0"/>
          <w:numId w:val="1003"/>
        </w:numPr>
        <w:pStyle w:val="Compact"/>
      </w:pPr>
      <w:r>
        <w:rPr>
          <w:bCs/>
          <w:b/>
        </w:rPr>
        <w:t xml:space="preserve">Current Modal Preview</w:t>
      </w:r>
      <w:r>
        <w:t xml:space="preserve">: See exactly what your customers will see</w:t>
      </w:r>
    </w:p>
    <w:p>
      <w:pPr>
        <w:numPr>
          <w:ilvl w:val="0"/>
          <w:numId w:val="1003"/>
        </w:numPr>
        <w:pStyle w:val="Compact"/>
      </w:pPr>
      <w:r>
        <w:rPr>
          <w:bCs/>
          <w:b/>
        </w:rPr>
        <w:t xml:space="preserve">Plan Badge</w:t>
      </w:r>
      <w:r>
        <w:t xml:space="preserve">: Shows your current Starter tier status</w:t>
      </w:r>
    </w:p>
    <w:bookmarkEnd w:id="24"/>
    <w:bookmarkStart w:id="25" w:name="key-metrics-last-30-days"/>
    <w:p>
      <w:pPr>
        <w:pStyle w:val="Heading4"/>
      </w:pPr>
      <w:r>
        <w:t xml:space="preserve">Key Metrics (Last 30 Days)</w:t>
      </w:r>
    </w:p>
    <w:p>
      <w:pPr>
        <w:pStyle w:val="FirstParagraph"/>
      </w:pPr>
      <w:r>
        <w:t xml:space="preserve">Your dashboard displays four critical metrics from the last 30 days:</w:t>
      </w:r>
    </w:p>
    <w:p>
      <w:pPr>
        <w:numPr>
          <w:ilvl w:val="0"/>
          <w:numId w:val="1004"/>
        </w:numPr>
        <w:pStyle w:val="Compact"/>
      </w:pPr>
      <w:r>
        <w:rPr>
          <w:bCs/>
          <w:b/>
        </w:rPr>
        <w:t xml:space="preserve">Total Revenue Saved</w:t>
      </w:r>
    </w:p>
    <w:p>
      <w:pPr>
        <w:numPr>
          <w:ilvl w:val="1"/>
          <w:numId w:val="1005"/>
        </w:numPr>
        <w:pStyle w:val="Compact"/>
      </w:pPr>
      <w:r>
        <w:t xml:space="preserve">The total revenue generated from orders created through your exit-intent offers</w:t>
      </w:r>
    </w:p>
    <w:p>
      <w:pPr>
        <w:numPr>
          <w:ilvl w:val="1"/>
          <w:numId w:val="1005"/>
        </w:numPr>
        <w:pStyle w:val="Compact"/>
      </w:pPr>
      <w:r>
        <w:t xml:space="preserve">This is the money you would have lost without Resparq</w:t>
      </w:r>
    </w:p>
    <w:p>
      <w:pPr>
        <w:numPr>
          <w:ilvl w:val="0"/>
          <w:numId w:val="1004"/>
        </w:numPr>
        <w:pStyle w:val="Compact"/>
      </w:pPr>
      <w:r>
        <w:rPr>
          <w:bCs/>
          <w:b/>
        </w:rPr>
        <w:t xml:space="preserve">Orders Created</w:t>
      </w:r>
    </w:p>
    <w:p>
      <w:pPr>
        <w:numPr>
          <w:ilvl w:val="1"/>
          <w:numId w:val="1006"/>
        </w:numPr>
        <w:pStyle w:val="Compact"/>
      </w:pPr>
      <w:r>
        <w:t xml:space="preserve">The number of customers who completed a purchase after seeing your offer</w:t>
      </w:r>
    </w:p>
    <w:p>
      <w:pPr>
        <w:numPr>
          <w:ilvl w:val="1"/>
          <w:numId w:val="1006"/>
        </w:numPr>
        <w:pStyle w:val="Compact"/>
      </w:pPr>
      <w:r>
        <w:t xml:space="preserve">Each order represents a recovered abandoned cart</w:t>
      </w:r>
    </w:p>
    <w:p>
      <w:pPr>
        <w:numPr>
          <w:ilvl w:val="0"/>
          <w:numId w:val="1004"/>
        </w:numPr>
        <w:pStyle w:val="Compact"/>
      </w:pPr>
      <w:r>
        <w:rPr>
          <w:bCs/>
          <w:b/>
        </w:rPr>
        <w:t xml:space="preserve">Times Shown (Impressions)</w:t>
      </w:r>
    </w:p>
    <w:p>
      <w:pPr>
        <w:numPr>
          <w:ilvl w:val="1"/>
          <w:numId w:val="1007"/>
        </w:numPr>
        <w:pStyle w:val="Compact"/>
      </w:pPr>
      <w:r>
        <w:t xml:space="preserve">How many times your modal was displayed to visitors</w:t>
      </w:r>
    </w:p>
    <w:p>
      <w:pPr>
        <w:numPr>
          <w:ilvl w:val="1"/>
          <w:numId w:val="1007"/>
        </w:numPr>
        <w:pStyle w:val="Compact"/>
      </w:pPr>
      <w:r>
        <w:t xml:space="preserve">Tracks against your 1,000/month limit</w:t>
      </w:r>
    </w:p>
    <w:p>
      <w:pPr>
        <w:numPr>
          <w:ilvl w:val="0"/>
          <w:numId w:val="1004"/>
        </w:numPr>
        <w:pStyle w:val="Compact"/>
      </w:pPr>
      <w:r>
        <w:rPr>
          <w:bCs/>
          <w:b/>
        </w:rPr>
        <w:t xml:space="preserve">Success Rate (Conversion Rate)</w:t>
      </w:r>
    </w:p>
    <w:p>
      <w:pPr>
        <w:numPr>
          <w:ilvl w:val="1"/>
          <w:numId w:val="1008"/>
        </w:numPr>
        <w:pStyle w:val="Compact"/>
      </w:pPr>
      <w:r>
        <w:t xml:space="preserve">Percentage of people who saw your offer and completed a purchase</w:t>
      </w:r>
    </w:p>
    <w:p>
      <w:pPr>
        <w:numPr>
          <w:ilvl w:val="1"/>
          <w:numId w:val="1008"/>
        </w:numPr>
        <w:pStyle w:val="Compact"/>
      </w:pPr>
      <w:r>
        <w:t xml:space="preserve">Industry benchmark: 3-5% is good, 5-8% is excellent, 8%+ is outstanding</w:t>
      </w:r>
    </w:p>
    <w:bookmarkEnd w:id="25"/>
    <w:bookmarkStart w:id="26" w:name="usage-statistics"/>
    <w:p>
      <w:pPr>
        <w:pStyle w:val="Heading4"/>
      </w:pPr>
      <w:r>
        <w:t xml:space="preserve">Usage Statistics</w:t>
      </w:r>
    </w:p>
    <w:p>
      <w:pPr>
        <w:pStyle w:val="FirstParagraph"/>
      </w:pPr>
      <w:r>
        <w:t xml:space="preserve">Your dashboard also shows:</w:t>
      </w:r>
      <w:r>
        <w:t xml:space="preserve"> </w:t>
      </w:r>
      <w:r>
        <w:t xml:space="preserve">-</w:t>
      </w:r>
      <w:r>
        <w:t xml:space="preserve"> </w:t>
      </w:r>
      <w:r>
        <w:rPr>
          <w:bCs/>
          <w:b/>
        </w:rPr>
        <w:t xml:space="preserve">Impression Usage Bar</w:t>
      </w:r>
      <w:r>
        <w:t xml:space="preserve">: Visual indicator of how many impressions you’ve used this month</w:t>
      </w:r>
      <w:r>
        <w:t xml:space="preserve"> </w:t>
      </w:r>
      <w:r>
        <w:t xml:space="preserve">-</w:t>
      </w:r>
      <w:r>
        <w:t xml:space="preserve"> </w:t>
      </w:r>
      <w:r>
        <w:rPr>
          <w:bCs/>
          <w:b/>
        </w:rPr>
        <w:t xml:space="preserve">Percentage Used</w:t>
      </w:r>
      <w:r>
        <w:t xml:space="preserve">: Exact percentage of your 1,000 monthly impressions consumed</w:t>
      </w:r>
      <w:r>
        <w:t xml:space="preserve"> </w:t>
      </w:r>
      <w:r>
        <w:t xml:space="preserve">-</w:t>
      </w:r>
      <w:r>
        <w:t xml:space="preserve"> </w:t>
      </w:r>
      <w:r>
        <w:rPr>
          <w:bCs/>
          <w:b/>
        </w:rPr>
        <w:t xml:space="preserve">Reset Date</w:t>
      </w:r>
      <w:r>
        <w:t xml:space="preserve">: When your impression counter resets for the new month</w:t>
      </w:r>
      <w:r>
        <w:t xml:space="preserve"> </w:t>
      </w:r>
      <w:r>
        <w:t xml:space="preserve">-</w:t>
      </w:r>
      <w:r>
        <w:t xml:space="preserve"> </w:t>
      </w:r>
      <w:r>
        <w:rPr>
          <w:bCs/>
          <w:b/>
        </w:rPr>
        <w:t xml:space="preserve">Warning Alerts</w:t>
      </w:r>
      <w:r>
        <w:t xml:space="preserve">: You’ll see a warning when you reach 80% of your limit (800 impressions)</w:t>
      </w:r>
      <w:r>
        <w:t xml:space="preserve"> </w:t>
      </w:r>
      <w:r>
        <w:t xml:space="preserve">-</w:t>
      </w:r>
      <w:r>
        <w:t xml:space="preserve"> </w:t>
      </w:r>
      <w:r>
        <w:rPr>
          <w:bCs/>
          <w:b/>
        </w:rPr>
        <w:t xml:space="preserve">Limit Reached Alert</w:t>
      </w:r>
      <w:r>
        <w:t xml:space="preserve">: Red error state when you hit 100% (1,000 impressions)</w:t>
      </w:r>
    </w:p>
    <w:p>
      <w:r>
        <w:pict>
          <v:rect style="width:0;height:1.5pt" o:hralign="center" o:hrstd="t" o:hr="t"/>
        </w:pict>
      </w:r>
    </w:p>
    <w:bookmarkEnd w:id="26"/>
    <w:bookmarkEnd w:id="27"/>
    <w:bookmarkEnd w:id="28"/>
    <w:bookmarkStart w:id="34" w:name="configuring-your-settings"/>
    <w:p>
      <w:pPr>
        <w:pStyle w:val="Heading2"/>
      </w:pPr>
      <w:r>
        <w:t xml:space="preserve">Configuring Your Settings</w:t>
      </w:r>
    </w:p>
    <w:p>
      <w:pPr>
        <w:pStyle w:val="FirstParagraph"/>
      </w:pPr>
      <w:r>
        <w:t xml:space="preserve">Navigate to the</w:t>
      </w:r>
      <w:r>
        <w:t xml:space="preserve"> </w:t>
      </w:r>
      <w:r>
        <w:rPr>
          <w:bCs/>
          <w:b/>
        </w:rPr>
        <w:t xml:space="preserve">Settings</w:t>
      </w:r>
      <w:r>
        <w:t xml:space="preserve"> </w:t>
      </w:r>
      <w:r>
        <w:t xml:space="preserve">page from your app menu to customize your exit-intent modal.</w:t>
      </w:r>
    </w:p>
    <w:bookmarkStart w:id="32" w:name="quick-setup-tab"/>
    <w:p>
      <w:pPr>
        <w:pStyle w:val="Heading3"/>
      </w:pPr>
      <w:r>
        <w:t xml:space="preserve">Quick Setup Tab</w:t>
      </w:r>
    </w:p>
    <w:p>
      <w:pPr>
        <w:pStyle w:val="FirstParagraph"/>
      </w:pPr>
      <w:r>
        <w:t xml:space="preserve">This is where you’ll configure the core elements of your offer:</w:t>
      </w:r>
    </w:p>
    <w:bookmarkStart w:id="29" w:name="modal-content"/>
    <w:p>
      <w:pPr>
        <w:pStyle w:val="Heading4"/>
      </w:pPr>
      <w:r>
        <w:t xml:space="preserve">Modal Content</w:t>
      </w:r>
    </w:p>
    <w:p>
      <w:pPr>
        <w:numPr>
          <w:ilvl w:val="0"/>
          <w:numId w:val="1009"/>
        </w:numPr>
        <w:pStyle w:val="Compact"/>
      </w:pPr>
      <w:r>
        <w:rPr>
          <w:bCs/>
          <w:b/>
        </w:rPr>
        <w:t xml:space="preserve">Modal Headline</w:t>
      </w:r>
      <w:r>
        <w:t xml:space="preserve">: The main attention-grabbing text (e.g.,</w:t>
      </w:r>
      <w:r>
        <w:t xml:space="preserve"> </w:t>
      </w:r>
      <w:r>
        <w:t xml:space="preserve">“</w:t>
      </w:r>
      <w:r>
        <w:t xml:space="preserve">Wait! Don’t Leave Empty Handed</w:t>
      </w:r>
      <w:r>
        <w:t xml:space="preserve">”</w:t>
      </w:r>
      <w:r>
        <w:t xml:space="preserve">)</w:t>
      </w:r>
    </w:p>
    <w:p>
      <w:pPr>
        <w:numPr>
          <w:ilvl w:val="0"/>
          <w:numId w:val="1009"/>
        </w:numPr>
        <w:pStyle w:val="Compact"/>
      </w:pPr>
      <w:r>
        <w:rPr>
          <w:bCs/>
          <w:b/>
        </w:rPr>
        <w:t xml:space="preserve">Modal Body Text</w:t>
      </w:r>
      <w:r>
        <w:t xml:space="preserve">: Supporting copy that explains your offer (e.g.,</w:t>
      </w:r>
      <w:r>
        <w:t xml:space="preserve"> </w:t>
      </w:r>
      <w:r>
        <w:t xml:space="preserve">“</w:t>
      </w:r>
      <w:r>
        <w:t xml:space="preserve">Get 15% off your first order</w:t>
      </w:r>
      <w:r>
        <w:t xml:space="preserve">”</w:t>
      </w:r>
      <w:r>
        <w:t xml:space="preserve">)</w:t>
      </w:r>
    </w:p>
    <w:p>
      <w:pPr>
        <w:numPr>
          <w:ilvl w:val="0"/>
          <w:numId w:val="1009"/>
        </w:numPr>
        <w:pStyle w:val="Compact"/>
      </w:pPr>
      <w:r>
        <w:rPr>
          <w:bCs/>
          <w:b/>
        </w:rPr>
        <w:t xml:space="preserve">CTA Button Text</w:t>
      </w:r>
      <w:r>
        <w:t xml:space="preserve">: The call-to-action text on your button (e.g.,</w:t>
      </w:r>
      <w:r>
        <w:t xml:space="preserve"> </w:t>
      </w:r>
      <w:r>
        <w:t xml:space="preserve">“</w:t>
      </w:r>
      <w:r>
        <w:t xml:space="preserve">Claim My Discount</w:t>
      </w:r>
      <w:r>
        <w:t xml:space="preserve">”</w:t>
      </w:r>
      <w:r>
        <w:t xml:space="preserve">)</w:t>
      </w:r>
    </w:p>
    <w:bookmarkEnd w:id="29"/>
    <w:bookmarkStart w:id="30" w:name="trigger-configuration"/>
    <w:p>
      <w:pPr>
        <w:pStyle w:val="Heading4"/>
      </w:pPr>
      <w:r>
        <w:t xml:space="preserve">Trigger Configuration</w:t>
      </w:r>
    </w:p>
    <w:p>
      <w:pPr>
        <w:pStyle w:val="FirstParagraph"/>
      </w:pPr>
      <w:r>
        <w:rPr>
          <w:bCs/>
          <w:b/>
        </w:rPr>
        <w:t xml:space="preserve">Exit Intent Trigger</w:t>
      </w:r>
      <w:r>
        <w:t xml:space="preserve"> </w:t>
      </w:r>
      <w:r>
        <w:t xml:space="preserve">- Toggle on/off</w:t>
      </w:r>
      <w:r>
        <w:t xml:space="preserve"> </w:t>
      </w:r>
      <w:r>
        <w:t xml:space="preserve">- When enabled, modal appears when visitor’s mouse moves toward closing the browser</w:t>
      </w:r>
      <w:r>
        <w:t xml:space="preserve"> </w:t>
      </w:r>
      <w:r>
        <w:t xml:space="preserve">- Best for desktop users</w:t>
      </w:r>
    </w:p>
    <w:p>
      <w:pPr>
        <w:pStyle w:val="BodyText"/>
      </w:pPr>
      <w:r>
        <w:rPr>
          <w:bCs/>
          <w:b/>
        </w:rPr>
        <w:t xml:space="preserve">Time Delay Trigger</w:t>
      </w:r>
      <w:r>
        <w:t xml:space="preserve"> </w:t>
      </w:r>
      <w:r>
        <w:t xml:space="preserve">- Set how many seconds after page load to show the modal</w:t>
      </w:r>
      <w:r>
        <w:t xml:space="preserve"> </w:t>
      </w:r>
      <w:r>
        <w:t xml:space="preserve">- Default: 30 seconds</w:t>
      </w:r>
      <w:r>
        <w:t xml:space="preserve"> </w:t>
      </w:r>
      <w:r>
        <w:t xml:space="preserve">- Recommended range: 15-60 seconds depending on your average time on site</w:t>
      </w:r>
    </w:p>
    <w:p>
      <w:pPr>
        <w:pStyle w:val="BodyText"/>
      </w:pPr>
      <w:r>
        <w:rPr>
          <w:bCs/>
          <w:b/>
        </w:rPr>
        <w:t xml:space="preserve">Cart Value Targeting</w:t>
      </w:r>
      <w:r>
        <w:t xml:space="preserve"> </w:t>
      </w:r>
      <w:r>
        <w:t xml:space="preserve">-</w:t>
      </w:r>
      <w:r>
        <w:t xml:space="preserve"> </w:t>
      </w:r>
      <w:r>
        <w:rPr>
          <w:bCs/>
          <w:b/>
        </w:rPr>
        <w:t xml:space="preserve">Minimum Cart Value</w:t>
      </w:r>
      <w:r>
        <w:t xml:space="preserve">: Only show offer if cart total is above this amount</w:t>
      </w:r>
      <w:r>
        <w:t xml:space="preserve"> </w:t>
      </w:r>
      <w:r>
        <w:t xml:space="preserve">-</w:t>
      </w:r>
      <w:r>
        <w:t xml:space="preserve"> </w:t>
      </w:r>
      <w:r>
        <w:rPr>
          <w:bCs/>
          <w:b/>
        </w:rPr>
        <w:t xml:space="preserve">Maximum Cart Value</w:t>
      </w:r>
      <w:r>
        <w:t xml:space="preserve">: Only show offer if cart total is below this amount</w:t>
      </w:r>
      <w:r>
        <w:t xml:space="preserve"> </w:t>
      </w:r>
      <w:r>
        <w:t xml:space="preserve">- Leave blank for no restrictions</w:t>
      </w:r>
      <w:r>
        <w:t xml:space="preserve"> </w:t>
      </w:r>
      <w:r>
        <w:t xml:space="preserve">- Example: Min $50, Max $500 to target mid-range carts</w:t>
      </w:r>
    </w:p>
    <w:bookmarkEnd w:id="30"/>
    <w:bookmarkStart w:id="31" w:name="discount-settings"/>
    <w:p>
      <w:pPr>
        <w:pStyle w:val="Heading4"/>
      </w:pPr>
      <w:r>
        <w:t xml:space="preserve">Discount Settings</w:t>
      </w:r>
    </w:p>
    <w:p>
      <w:pPr>
        <w:pStyle w:val="FirstParagraph"/>
      </w:pPr>
      <w:r>
        <w:rPr>
          <w:bCs/>
          <w:b/>
        </w:rPr>
        <w:t xml:space="preserve">Discount Type</w:t>
      </w:r>
      <w:r>
        <w:t xml:space="preserve"> </w:t>
      </w:r>
      <w:r>
        <w:t xml:space="preserve">-</w:t>
      </w:r>
      <w:r>
        <w:t xml:space="preserve"> </w:t>
      </w:r>
      <w:r>
        <w:rPr>
          <w:bCs/>
          <w:b/>
        </w:rPr>
        <w:t xml:space="preserve">Percentage Discount</w:t>
      </w:r>
      <w:r>
        <w:t xml:space="preserve">: e.g., 10%, 15%, 20%</w:t>
      </w:r>
      <w:r>
        <w:t xml:space="preserve"> </w:t>
      </w:r>
      <w:r>
        <w:t xml:space="preserve">-</w:t>
      </w:r>
      <w:r>
        <w:t xml:space="preserve"> </w:t>
      </w:r>
      <w:r>
        <w:rPr>
          <w:bCs/>
          <w:b/>
        </w:rPr>
        <w:t xml:space="preserve">Fixed Amount Discount</w:t>
      </w:r>
      <w:r>
        <w:t xml:space="preserve">: e.g., $5, $10, $25</w:t>
      </w:r>
    </w:p>
    <w:p>
      <w:pPr>
        <w:pStyle w:val="BodyText"/>
      </w:pPr>
      <w:r>
        <w:rPr>
          <w:bCs/>
          <w:b/>
        </w:rPr>
        <w:t xml:space="preserve">Discount Code</w:t>
      </w:r>
      <w:r>
        <w:t xml:space="preserve"> </w:t>
      </w:r>
      <w:r>
        <w:t xml:space="preserve">- Enter the Shopify discount code you’ve created in your Shopify admin</w:t>
      </w:r>
      <w:r>
        <w:t xml:space="preserve"> </w:t>
      </w:r>
      <w:r>
        <w:t xml:space="preserve">- Must match exactly (case-sensitive)</w:t>
      </w:r>
      <w:r>
        <w:t xml:space="preserve"> </w:t>
      </w:r>
      <w:r>
        <w:t xml:space="preserve">- Tip: Create the code in Shopify first, then paste it here</w:t>
      </w:r>
    </w:p>
    <w:p>
      <w:pPr>
        <w:pStyle w:val="BodyText"/>
      </w:pPr>
      <w:r>
        <w:rPr>
          <w:bCs/>
          <w:b/>
        </w:rPr>
        <w:t xml:space="preserve">Redirect Destination</w:t>
      </w:r>
      <w:r>
        <w:t xml:space="preserve"> </w:t>
      </w:r>
      <w:r>
        <w:t xml:space="preserve">- Choose where customers go after clicking your CTA button</w:t>
      </w:r>
      <w:r>
        <w:t xml:space="preserve"> </w:t>
      </w:r>
      <w:r>
        <w:t xml:space="preserve">- Options:</w:t>
      </w:r>
      <w:r>
        <w:t xml:space="preserve"> </w:t>
      </w:r>
      <w:r>
        <w:t xml:space="preserve">-</w:t>
      </w:r>
      <w:r>
        <w:t xml:space="preserve"> </w:t>
      </w:r>
      <w:r>
        <w:rPr>
          <w:bCs/>
          <w:b/>
        </w:rPr>
        <w:t xml:space="preserve">Checkout</w:t>
      </w:r>
      <w:r>
        <w:t xml:space="preserve">: Send directly to checkout (recommended for higher conversion)</w:t>
      </w:r>
      <w:r>
        <w:t xml:space="preserve"> </w:t>
      </w:r>
      <w:r>
        <w:t xml:space="preserve">-</w:t>
      </w:r>
      <w:r>
        <w:t xml:space="preserve"> </w:t>
      </w:r>
      <w:r>
        <w:rPr>
          <w:bCs/>
          <w:b/>
        </w:rPr>
        <w:t xml:space="preserve">Cart</w:t>
      </w:r>
      <w:r>
        <w:t xml:space="preserve">: Send to cart page (gives customers a chance to review)</w:t>
      </w:r>
    </w:p>
    <w:bookmarkEnd w:id="31"/>
    <w:bookmarkEnd w:id="32"/>
    <w:bookmarkStart w:id="33" w:name="branding-tab"/>
    <w:p>
      <w:pPr>
        <w:pStyle w:val="Heading3"/>
      </w:pPr>
      <w:r>
        <w:t xml:space="preserve">Branding Tab</w:t>
      </w:r>
    </w:p>
    <w:p>
      <w:pPr>
        <w:pStyle w:val="FirstParagraph"/>
      </w:pPr>
      <w:r>
        <w:t xml:space="preserve">Customize the look and feel of your modal (limited customization on Starter):</w:t>
      </w:r>
    </w:p>
    <w:p>
      <w:pPr>
        <w:numPr>
          <w:ilvl w:val="0"/>
          <w:numId w:val="1010"/>
        </w:numPr>
        <w:pStyle w:val="Compact"/>
      </w:pPr>
      <w:r>
        <w:rPr>
          <w:bCs/>
          <w:b/>
        </w:rPr>
        <w:t xml:space="preserve">Modal Headline</w:t>
      </w:r>
      <w:r>
        <w:t xml:space="preserve">: Edit the main headline text</w:t>
      </w:r>
    </w:p>
    <w:p>
      <w:pPr>
        <w:numPr>
          <w:ilvl w:val="0"/>
          <w:numId w:val="1010"/>
        </w:numPr>
        <w:pStyle w:val="Compact"/>
      </w:pPr>
      <w:r>
        <w:rPr>
          <w:bCs/>
          <w:b/>
        </w:rPr>
        <w:t xml:space="preserve">Modal Body</w:t>
      </w:r>
      <w:r>
        <w:t xml:space="preserve">: Edit the supporting body copy</w:t>
      </w:r>
    </w:p>
    <w:p>
      <w:pPr>
        <w:numPr>
          <w:ilvl w:val="0"/>
          <w:numId w:val="1010"/>
        </w:numPr>
        <w:pStyle w:val="Compact"/>
      </w:pPr>
      <w:r>
        <w:rPr>
          <w:bCs/>
          <w:b/>
        </w:rPr>
        <w:t xml:space="preserve">CTA Button</w:t>
      </w:r>
      <w:r>
        <w:t xml:space="preserve">: Edit the button text</w:t>
      </w:r>
    </w:p>
    <w:p>
      <w:pPr>
        <w:pStyle w:val="FirstParagraph"/>
      </w:pPr>
      <w:r>
        <w:t xml:space="preserve">Note: Advanced branding options (colors, fonts, custom CSS) are available on Enterprise tier.</w:t>
      </w:r>
    </w:p>
    <w:p>
      <w:r>
        <w:pict>
          <v:rect style="width:0;height:1.5pt" o:hralign="center" o:hrstd="t" o:hr="t"/>
        </w:pict>
      </w:r>
    </w:p>
    <w:bookmarkEnd w:id="33"/>
    <w:bookmarkEnd w:id="34"/>
    <w:bookmarkStart w:id="38" w:name="understanding-your-analytics"/>
    <w:p>
      <w:pPr>
        <w:pStyle w:val="Heading2"/>
      </w:pPr>
      <w:r>
        <w:t xml:space="preserve">Understanding Your Analytics</w:t>
      </w:r>
    </w:p>
    <w:p>
      <w:pPr>
        <w:pStyle w:val="FirstParagraph"/>
      </w:pPr>
      <w:r>
        <w:t xml:space="preserve">Your Starter plan includes basic analytics to help you track performance.</w:t>
      </w:r>
    </w:p>
    <w:bookmarkStart w:id="35" w:name="accessing-analytics"/>
    <w:p>
      <w:pPr>
        <w:pStyle w:val="Heading3"/>
      </w:pPr>
      <w:r>
        <w:t xml:space="preserve">Accessing Analytics</w:t>
      </w:r>
    </w:p>
    <w:p>
      <w:pPr>
        <w:pStyle w:val="FirstParagraph"/>
      </w:pPr>
      <w:r>
        <w:t xml:space="preserve">While advanced analytics are reserved for Pro and Enterprise tiers, you can still see:</w:t>
      </w:r>
    </w:p>
    <w:p>
      <w:pPr>
        <w:numPr>
          <w:ilvl w:val="0"/>
          <w:numId w:val="1011"/>
        </w:numPr>
        <w:pStyle w:val="Compact"/>
      </w:pPr>
      <w:r>
        <w:rPr>
          <w:bCs/>
          <w:b/>
        </w:rPr>
        <w:t xml:space="preserve">Dashboard Metrics</w:t>
      </w:r>
      <w:r>
        <w:t xml:space="preserve">: The four key metrics on your main dashboard (revenue, orders, impressions, conversion rate)</w:t>
      </w:r>
    </w:p>
    <w:p>
      <w:pPr>
        <w:numPr>
          <w:ilvl w:val="0"/>
          <w:numId w:val="1011"/>
        </w:numPr>
        <w:pStyle w:val="Compact"/>
      </w:pPr>
      <w:r>
        <w:rPr>
          <w:bCs/>
          <w:b/>
        </w:rPr>
        <w:t xml:space="preserve">Real-Time Status</w:t>
      </w:r>
      <w:r>
        <w:t xml:space="preserve">: Whether your modal is currently enabled</w:t>
      </w:r>
    </w:p>
    <w:p>
      <w:pPr>
        <w:numPr>
          <w:ilvl w:val="0"/>
          <w:numId w:val="1011"/>
        </w:numPr>
        <w:pStyle w:val="Compact"/>
      </w:pPr>
      <w:r>
        <w:rPr>
          <w:bCs/>
          <w:b/>
        </w:rPr>
        <w:t xml:space="preserve">Usage Tracking</w:t>
      </w:r>
      <w:r>
        <w:t xml:space="preserve">: Your impression count against your 1,000/month limit</w:t>
      </w:r>
    </w:p>
    <w:bookmarkEnd w:id="35"/>
    <w:bookmarkStart w:id="36" w:name="what-the-metrics-mean"/>
    <w:p>
      <w:pPr>
        <w:pStyle w:val="Heading3"/>
      </w:pPr>
      <w:r>
        <w:t xml:space="preserve">What the Metrics Mean</w:t>
      </w:r>
    </w:p>
    <w:p>
      <w:pPr>
        <w:pStyle w:val="FirstParagraph"/>
      </w:pPr>
      <w:r>
        <w:rPr>
          <w:bCs/>
          <w:b/>
        </w:rPr>
        <w:t xml:space="preserve">Revenue Saved</w:t>
      </w:r>
      <w:r>
        <w:t xml:space="preserve"> </w:t>
      </w:r>
      <w:r>
        <w:t xml:space="preserve">- Direct revenue attributed to your exit-intent offers</w:t>
      </w:r>
      <w:r>
        <w:t xml:space="preserve"> </w:t>
      </w:r>
      <w:r>
        <w:t xml:space="preserve">- Calculated by summing all order values from customers who clicked your offer</w:t>
      </w:r>
    </w:p>
    <w:p>
      <w:pPr>
        <w:pStyle w:val="BodyText"/>
      </w:pPr>
      <w:r>
        <w:rPr>
          <w:bCs/>
          <w:b/>
        </w:rPr>
        <w:t xml:space="preserve">Orders Created</w:t>
      </w:r>
      <w:r>
        <w:t xml:space="preserve"> </w:t>
      </w:r>
      <w:r>
        <w:t xml:space="preserve">- Count of completed purchases</w:t>
      </w:r>
      <w:r>
        <w:t xml:space="preserve"> </w:t>
      </w:r>
      <w:r>
        <w:t xml:space="preserve">- Only counts orders where the customer interacted with your modal</w:t>
      </w:r>
    </w:p>
    <w:p>
      <w:pPr>
        <w:pStyle w:val="BodyText"/>
      </w:pPr>
      <w:r>
        <w:rPr>
          <w:bCs/>
          <w:b/>
        </w:rPr>
        <w:t xml:space="preserve">Times Shown</w:t>
      </w:r>
      <w:r>
        <w:t xml:space="preserve"> </w:t>
      </w:r>
      <w:r>
        <w:t xml:space="preserve">- Total impressions in the current billing period</w:t>
      </w:r>
      <w:r>
        <w:t xml:space="preserve"> </w:t>
      </w:r>
      <w:r>
        <w:t xml:space="preserve">- Resets monthly on your billing anniversary date</w:t>
      </w:r>
    </w:p>
    <w:p>
      <w:pPr>
        <w:pStyle w:val="BodyText"/>
      </w:pPr>
      <w:r>
        <w:rPr>
          <w:bCs/>
          <w:b/>
        </w:rPr>
        <w:t xml:space="preserve">Success Rate</w:t>
      </w:r>
      <w:r>
        <w:t xml:space="preserve"> </w:t>
      </w:r>
      <w:r>
        <w:t xml:space="preserve">- Formula: (Orders Created ÷ Times Shown) × 100</w:t>
      </w:r>
      <w:r>
        <w:t xml:space="preserve"> </w:t>
      </w:r>
      <w:r>
        <w:t xml:space="preserve">- Example: 50 orders from 1,000 impressions = 5% conversion rate</w:t>
      </w:r>
    </w:p>
    <w:bookmarkEnd w:id="36"/>
    <w:bookmarkStart w:id="37" w:name="upgrade-for-advanced-analytics"/>
    <w:p>
      <w:pPr>
        <w:pStyle w:val="Heading3"/>
      </w:pPr>
      <w:r>
        <w:t xml:space="preserve">Upgrade for Advanced Analytics</w:t>
      </w:r>
    </w:p>
    <w:p>
      <w:pPr>
        <w:pStyle w:val="FirstParagraph"/>
      </w:pPr>
      <w:r>
        <w:t xml:space="preserve">Want more detailed insights? Upgrade to Pro or Enterprise to unlock:</w:t>
      </w:r>
      <w:r>
        <w:t xml:space="preserve"> </w:t>
      </w:r>
      <w:r>
        <w:t xml:space="preserve">-</w:t>
      </w:r>
      <w:r>
        <w:t xml:space="preserve"> </w:t>
      </w:r>
      <w:r>
        <w:rPr>
          <w:bCs/>
          <w:b/>
        </w:rPr>
        <w:t xml:space="preserve">Per-Modal Performance Tracking</w:t>
      </w:r>
      <w:r>
        <w:t xml:space="preserve">: See how individual modals perform</w:t>
      </w:r>
      <w:r>
        <w:t xml:space="preserve"> </w:t>
      </w:r>
      <w:r>
        <w:t xml:space="preserve">-</w:t>
      </w:r>
      <w:r>
        <w:t xml:space="preserve"> </w:t>
      </w:r>
      <w:r>
        <w:rPr>
          <w:bCs/>
          <w:b/>
        </w:rPr>
        <w:t xml:space="preserve">Conversion Tracking</w:t>
      </w:r>
      <w:r>
        <w:t xml:space="preserve">: Detailed table with timestamps, order numbers, customer emails</w:t>
      </w:r>
      <w:r>
        <w:t xml:space="preserve"> </w:t>
      </w:r>
      <w:r>
        <w:t xml:space="preserve">-</w:t>
      </w:r>
      <w:r>
        <w:t xml:space="preserve"> </w:t>
      </w:r>
      <w:r>
        <w:rPr>
          <w:bCs/>
          <w:b/>
        </w:rPr>
        <w:t xml:space="preserve">Date Range Filtering</w:t>
      </w:r>
      <w:r>
        <w:t xml:space="preserve">: Analyze performance over custom time periods</w:t>
      </w:r>
      <w:r>
        <w:t xml:space="preserve"> </w:t>
      </w:r>
      <w:r>
        <w:t xml:space="preserve">-</w:t>
      </w:r>
      <w:r>
        <w:t xml:space="preserve"> </w:t>
      </w:r>
      <w:r>
        <w:rPr>
          <w:bCs/>
          <w:b/>
        </w:rPr>
        <w:t xml:space="preserve">AI Variant Testing</w:t>
      </w:r>
      <w:r>
        <w:t xml:space="preserve">: Automatically test different offers (Pro: 2 variants, Enterprise: 10 variants)</w:t>
      </w:r>
      <w:r>
        <w:t xml:space="preserve"> </w:t>
      </w:r>
      <w:r>
        <w:t xml:space="preserve">-</w:t>
      </w:r>
      <w:r>
        <w:t xml:space="preserve"> </w:t>
      </w:r>
      <w:r>
        <w:rPr>
          <w:bCs/>
          <w:b/>
        </w:rPr>
        <w:t xml:space="preserve">Export to Excel</w:t>
      </w:r>
      <w:r>
        <w:t xml:space="preserve">: Download all conversion data (Enterprise only)</w:t>
      </w:r>
    </w:p>
    <w:p>
      <w:r>
        <w:pict>
          <v:rect style="width:0;height:1.5pt" o:hralign="center" o:hrstd="t" o:hr="t"/>
        </w:pict>
      </w:r>
    </w:p>
    <w:bookmarkEnd w:id="37"/>
    <w:bookmarkEnd w:id="38"/>
    <w:bookmarkStart w:id="44" w:name="best-practices-for-starter-plan-success"/>
    <w:p>
      <w:pPr>
        <w:pStyle w:val="Heading2"/>
      </w:pPr>
      <w:r>
        <w:t xml:space="preserve">Best Practices for Starter Plan Success</w:t>
      </w:r>
    </w:p>
    <w:bookmarkStart w:id="39" w:name="craft-a-compelling-offer"/>
    <w:p>
      <w:pPr>
        <w:pStyle w:val="Heading3"/>
      </w:pPr>
      <w:r>
        <w:t xml:space="preserve">1. Craft a Compelling Offer</w:t>
      </w:r>
    </w:p>
    <w:p>
      <w:pPr>
        <w:numPr>
          <w:ilvl w:val="0"/>
          <w:numId w:val="1012"/>
        </w:numPr>
        <w:pStyle w:val="Compact"/>
      </w:pPr>
      <w:r>
        <w:rPr>
          <w:bCs/>
          <w:b/>
        </w:rPr>
        <w:t xml:space="preserve">Be Clear</w:t>
      </w:r>
      <w:r>
        <w:t xml:space="preserve">: Make sure your discount is easy to understand</w:t>
      </w:r>
    </w:p>
    <w:p>
      <w:pPr>
        <w:numPr>
          <w:ilvl w:val="0"/>
          <w:numId w:val="1012"/>
        </w:numPr>
        <w:pStyle w:val="Compact"/>
      </w:pPr>
      <w:r>
        <w:rPr>
          <w:bCs/>
          <w:b/>
        </w:rPr>
        <w:t xml:space="preserve">Create Urgency</w:t>
      </w:r>
      <w:r>
        <w:t xml:space="preserve">: Use language like</w:t>
      </w:r>
      <w:r>
        <w:t xml:space="preserve"> </w:t>
      </w:r>
      <w:r>
        <w:t xml:space="preserve">“</w:t>
      </w:r>
      <w:r>
        <w:t xml:space="preserve">Limited Time</w:t>
      </w:r>
      <w:r>
        <w:t xml:space="preserve">”</w:t>
      </w:r>
      <w:r>
        <w:t xml:space="preserve"> </w:t>
      </w:r>
      <w:r>
        <w:t xml:space="preserve">or</w:t>
      </w:r>
      <w:r>
        <w:t xml:space="preserve"> </w:t>
      </w:r>
      <w:r>
        <w:t xml:space="preserve">“</w:t>
      </w:r>
      <w:r>
        <w:t xml:space="preserve">Don’t Miss Out</w:t>
      </w:r>
      <w:r>
        <w:t xml:space="preserve">”</w:t>
      </w:r>
    </w:p>
    <w:p>
      <w:pPr>
        <w:numPr>
          <w:ilvl w:val="0"/>
          <w:numId w:val="1012"/>
        </w:numPr>
        <w:pStyle w:val="Compact"/>
      </w:pPr>
      <w:r>
        <w:rPr>
          <w:bCs/>
          <w:b/>
        </w:rPr>
        <w:t xml:space="preserve">Test Different Amounts</w:t>
      </w:r>
      <w:r>
        <w:t xml:space="preserve">: Try 10%, 15%, or 20% to find your sweet spot</w:t>
      </w:r>
    </w:p>
    <w:bookmarkEnd w:id="39"/>
    <w:bookmarkStart w:id="40" w:name="optimize-your-timing"/>
    <w:p>
      <w:pPr>
        <w:pStyle w:val="Heading3"/>
      </w:pPr>
      <w:r>
        <w:t xml:space="preserve">2. Optimize Your Timing</w:t>
      </w:r>
    </w:p>
    <w:p>
      <w:pPr>
        <w:numPr>
          <w:ilvl w:val="0"/>
          <w:numId w:val="1013"/>
        </w:numPr>
        <w:pStyle w:val="Compact"/>
      </w:pPr>
      <w:r>
        <w:rPr>
          <w:bCs/>
          <w:b/>
        </w:rPr>
        <w:t xml:space="preserve">Exit Intent</w:t>
      </w:r>
      <w:r>
        <w:t xml:space="preserve">: Great for desktop users browsing your site</w:t>
      </w:r>
    </w:p>
    <w:p>
      <w:pPr>
        <w:numPr>
          <w:ilvl w:val="0"/>
          <w:numId w:val="1013"/>
        </w:numPr>
        <w:pStyle w:val="Compact"/>
      </w:pPr>
      <w:r>
        <w:rPr>
          <w:bCs/>
          <w:b/>
        </w:rPr>
        <w:t xml:space="preserve">Time Delay</w:t>
      </w:r>
      <w:r>
        <w:t xml:space="preserve">: 30-45 seconds works well for most stores</w:t>
      </w:r>
    </w:p>
    <w:p>
      <w:pPr>
        <w:numPr>
          <w:ilvl w:val="0"/>
          <w:numId w:val="1013"/>
        </w:numPr>
        <w:pStyle w:val="Compact"/>
      </w:pPr>
      <w:r>
        <w:rPr>
          <w:bCs/>
          <w:b/>
        </w:rPr>
        <w:t xml:space="preserve">Don’t Show Too Soon</w:t>
      </w:r>
      <w:r>
        <w:t xml:space="preserve">: Let customers browse first before interrupting</w:t>
      </w:r>
    </w:p>
    <w:bookmarkEnd w:id="40"/>
    <w:bookmarkStart w:id="41" w:name="target-the-right-customers"/>
    <w:p>
      <w:pPr>
        <w:pStyle w:val="Heading3"/>
      </w:pPr>
      <w:r>
        <w:t xml:space="preserve">3. Target the Right Customers</w:t>
      </w:r>
    </w:p>
    <w:p>
      <w:pPr>
        <w:numPr>
          <w:ilvl w:val="0"/>
          <w:numId w:val="1014"/>
        </w:numPr>
        <w:pStyle w:val="Compact"/>
      </w:pPr>
      <w:r>
        <w:rPr>
          <w:bCs/>
          <w:b/>
        </w:rPr>
        <w:t xml:space="preserve">Cart Value Minimums</w:t>
      </w:r>
      <w:r>
        <w:t xml:space="preserve">: Don’t give discounts on very small orders (consider $25-50 minimum)</w:t>
      </w:r>
    </w:p>
    <w:p>
      <w:pPr>
        <w:numPr>
          <w:ilvl w:val="0"/>
          <w:numId w:val="1014"/>
        </w:numPr>
        <w:pStyle w:val="Compact"/>
      </w:pPr>
      <w:r>
        <w:rPr>
          <w:bCs/>
          <w:b/>
        </w:rPr>
        <w:t xml:space="preserve">Cart Value Maximums</w:t>
      </w:r>
      <w:r>
        <w:t xml:space="preserve">: Save your margin on very large orders (consider $200-500 maximum)</w:t>
      </w:r>
    </w:p>
    <w:p>
      <w:pPr>
        <w:numPr>
          <w:ilvl w:val="0"/>
          <w:numId w:val="1014"/>
        </w:numPr>
        <w:pStyle w:val="Compact"/>
      </w:pPr>
      <w:r>
        <w:rPr>
          <w:bCs/>
          <w:b/>
        </w:rPr>
        <w:t xml:space="preserve">Test and Adjust</w:t>
      </w:r>
      <w:r>
        <w:t xml:space="preserve">: Monitor your metrics and adjust thresholds based on performance</w:t>
      </w:r>
    </w:p>
    <w:bookmarkEnd w:id="41"/>
    <w:bookmarkStart w:id="42" w:name="monitor-your-impression-limit"/>
    <w:p>
      <w:pPr>
        <w:pStyle w:val="Heading3"/>
      </w:pPr>
      <w:r>
        <w:t xml:space="preserve">4. Monitor Your Impression Limit</w:t>
      </w:r>
    </w:p>
    <w:p>
      <w:pPr>
        <w:numPr>
          <w:ilvl w:val="0"/>
          <w:numId w:val="1015"/>
        </w:numPr>
        <w:pStyle w:val="Compact"/>
      </w:pPr>
      <w:r>
        <w:t xml:space="preserve">You have 1,000 impressions per month</w:t>
      </w:r>
    </w:p>
    <w:p>
      <w:pPr>
        <w:numPr>
          <w:ilvl w:val="0"/>
          <w:numId w:val="1015"/>
        </w:numPr>
        <w:pStyle w:val="Compact"/>
      </w:pPr>
      <w:r>
        <w:t xml:space="preserve">Track your usage in the dashboard</w:t>
      </w:r>
    </w:p>
    <w:p>
      <w:pPr>
        <w:numPr>
          <w:ilvl w:val="0"/>
          <w:numId w:val="1015"/>
        </w:numPr>
        <w:pStyle w:val="Compact"/>
      </w:pPr>
      <w:r>
        <w:t xml:space="preserve">If you’re hitting your limit early in the month, consider:</w:t>
      </w:r>
    </w:p>
    <w:p>
      <w:pPr>
        <w:numPr>
          <w:ilvl w:val="1"/>
          <w:numId w:val="1016"/>
        </w:numPr>
        <w:pStyle w:val="Compact"/>
      </w:pPr>
      <w:r>
        <w:t xml:space="preserve">Tightening your cart value thresholds</w:t>
      </w:r>
    </w:p>
    <w:p>
      <w:pPr>
        <w:numPr>
          <w:ilvl w:val="1"/>
          <w:numId w:val="1016"/>
        </w:numPr>
        <w:pStyle w:val="Compact"/>
      </w:pPr>
      <w:r>
        <w:t xml:space="preserve">Increasing your time delay</w:t>
      </w:r>
    </w:p>
    <w:p>
      <w:pPr>
        <w:numPr>
          <w:ilvl w:val="1"/>
          <w:numId w:val="1016"/>
        </w:numPr>
        <w:pStyle w:val="Compact"/>
      </w:pPr>
      <w:r>
        <w:t xml:space="preserve">Upgrading to Pro for 10,000 impressions/month</w:t>
      </w:r>
    </w:p>
    <w:bookmarkEnd w:id="42"/>
    <w:bookmarkStart w:id="43" w:name="make-your-copy-count"/>
    <w:p>
      <w:pPr>
        <w:pStyle w:val="Heading3"/>
      </w:pPr>
      <w:r>
        <w:t xml:space="preserve">5. Make Your Copy Count</w:t>
      </w:r>
    </w:p>
    <w:p>
      <w:pPr>
        <w:pStyle w:val="FirstParagraph"/>
      </w:pPr>
      <w:r>
        <w:t xml:space="preserve">Great modal copy follows this formula:</w:t>
      </w:r>
      <w:r>
        <w:t xml:space="preserve"> </w:t>
      </w:r>
      <w:r>
        <w:t xml:space="preserve">-</w:t>
      </w:r>
      <w:r>
        <w:t xml:space="preserve"> </w:t>
      </w:r>
      <w:r>
        <w:rPr>
          <w:bCs/>
          <w:b/>
        </w:rPr>
        <w:t xml:space="preserve">Headline</w:t>
      </w:r>
      <w:r>
        <w:t xml:space="preserve">: Grab attention (</w:t>
      </w:r>
      <w:r>
        <w:t xml:space="preserve">“</w:t>
      </w:r>
      <w:r>
        <w:t xml:space="preserve">Wait! Before You Go…</w:t>
      </w:r>
      <w:r>
        <w:t xml:space="preserve">”</w:t>
      </w:r>
      <w:r>
        <w:t xml:space="preserve">)</w:t>
      </w:r>
      <w:r>
        <w:t xml:space="preserve"> </w:t>
      </w:r>
      <w:r>
        <w:t xml:space="preserve">-</w:t>
      </w:r>
      <w:r>
        <w:t xml:space="preserve"> </w:t>
      </w:r>
      <w:r>
        <w:rPr>
          <w:bCs/>
          <w:b/>
        </w:rPr>
        <w:t xml:space="preserve">Body</w:t>
      </w:r>
      <w:r>
        <w:t xml:space="preserve">: State the offer clearly (</w:t>
      </w:r>
      <w:r>
        <w:t xml:space="preserve">“</w:t>
      </w:r>
      <w:r>
        <w:t xml:space="preserve">Save 15% on Your First Order</w:t>
      </w:r>
      <w:r>
        <w:t xml:space="preserve">”</w:t>
      </w:r>
      <w:r>
        <w:t xml:space="preserve">)</w:t>
      </w:r>
      <w:r>
        <w:t xml:space="preserve"> </w:t>
      </w:r>
      <w:r>
        <w:t xml:space="preserve">-</w:t>
      </w:r>
      <w:r>
        <w:t xml:space="preserve"> </w:t>
      </w:r>
      <w:r>
        <w:rPr>
          <w:bCs/>
          <w:b/>
        </w:rPr>
        <w:t xml:space="preserve">CTA</w:t>
      </w:r>
      <w:r>
        <w:t xml:space="preserve">: Make it actionable (</w:t>
      </w:r>
      <w:r>
        <w:t xml:space="preserve">“</w:t>
      </w:r>
      <w:r>
        <w:t xml:space="preserve">Get My Discount Now</w:t>
      </w:r>
      <w:r>
        <w:t xml:space="preserve">”</w:t>
      </w:r>
      <w:r>
        <w:t xml:space="preserve">)</w:t>
      </w:r>
    </w:p>
    <w:p>
      <w:r>
        <w:pict>
          <v:rect style="width:0;height:1.5pt" o:hralign="center" o:hrstd="t" o:hr="t"/>
        </w:pict>
      </w:r>
    </w:p>
    <w:bookmarkEnd w:id="43"/>
    <w:bookmarkEnd w:id="44"/>
    <w:bookmarkStart w:id="50" w:name="common-questions"/>
    <w:p>
      <w:pPr>
        <w:pStyle w:val="Heading2"/>
      </w:pPr>
      <w:r>
        <w:t xml:space="preserve">Common Questions</w:t>
      </w:r>
    </w:p>
    <w:bookmarkStart w:id="45" w:name="Xaf0d4bc8af4065205d108e2877b87c57cf5d668"/>
    <w:p>
      <w:pPr>
        <w:pStyle w:val="Heading3"/>
      </w:pPr>
      <w:r>
        <w:t xml:space="preserve">How do I create a discount code in Shopify?</w:t>
      </w:r>
    </w:p>
    <w:p>
      <w:pPr>
        <w:numPr>
          <w:ilvl w:val="0"/>
          <w:numId w:val="1017"/>
        </w:numPr>
        <w:pStyle w:val="Compact"/>
      </w:pPr>
      <w:r>
        <w:t xml:space="preserve">Go to Shopify Admin → Discounts</w:t>
      </w:r>
    </w:p>
    <w:p>
      <w:pPr>
        <w:numPr>
          <w:ilvl w:val="0"/>
          <w:numId w:val="1017"/>
        </w:numPr>
        <w:pStyle w:val="Compact"/>
      </w:pPr>
      <w:r>
        <w:t xml:space="preserve">Click</w:t>
      </w:r>
      <w:r>
        <w:t xml:space="preserve"> </w:t>
      </w:r>
      <w:r>
        <w:t xml:space="preserve">“</w:t>
      </w:r>
      <w:r>
        <w:t xml:space="preserve">Create discount</w:t>
      </w:r>
      <w:r>
        <w:t xml:space="preserve">”</w:t>
      </w:r>
    </w:p>
    <w:p>
      <w:pPr>
        <w:numPr>
          <w:ilvl w:val="0"/>
          <w:numId w:val="1017"/>
        </w:numPr>
        <w:pStyle w:val="Compact"/>
      </w:pPr>
      <w:r>
        <w:t xml:space="preserve">Choose</w:t>
      </w:r>
      <w:r>
        <w:t xml:space="preserve"> </w:t>
      </w:r>
      <w:r>
        <w:t xml:space="preserve">“</w:t>
      </w:r>
      <w:r>
        <w:t xml:space="preserve">Discount code</w:t>
      </w:r>
      <w:r>
        <w:t xml:space="preserve">”</w:t>
      </w:r>
    </w:p>
    <w:p>
      <w:pPr>
        <w:numPr>
          <w:ilvl w:val="0"/>
          <w:numId w:val="1017"/>
        </w:numPr>
        <w:pStyle w:val="Compact"/>
      </w:pPr>
      <w:r>
        <w:t xml:space="preserve">Set your parameters (percentage or fixed amount)</w:t>
      </w:r>
    </w:p>
    <w:p>
      <w:pPr>
        <w:numPr>
          <w:ilvl w:val="0"/>
          <w:numId w:val="1017"/>
        </w:numPr>
        <w:pStyle w:val="Compact"/>
      </w:pPr>
      <w:r>
        <w:t xml:space="preserve">Copy the exact code and paste it into Resparq settings</w:t>
      </w:r>
    </w:p>
    <w:bookmarkEnd w:id="45"/>
    <w:bookmarkStart w:id="46" w:name="X717f0486590c148e43c36d87120344a691dfcd0"/>
    <w:p>
      <w:pPr>
        <w:pStyle w:val="Heading3"/>
      </w:pPr>
      <w:r>
        <w:t xml:space="preserve">What happens when I reach 1,000 impressions?</w:t>
      </w:r>
    </w:p>
    <w:p>
      <w:pPr>
        <w:numPr>
          <w:ilvl w:val="0"/>
          <w:numId w:val="1018"/>
        </w:numPr>
        <w:pStyle w:val="Compact"/>
      </w:pPr>
      <w:r>
        <w:t xml:space="preserve">Your modal will stop showing to new visitors</w:t>
      </w:r>
    </w:p>
    <w:p>
      <w:pPr>
        <w:numPr>
          <w:ilvl w:val="0"/>
          <w:numId w:val="1018"/>
        </w:numPr>
        <w:pStyle w:val="Compact"/>
      </w:pPr>
      <w:r>
        <w:t xml:space="preserve">Your counter resets on your monthly billing anniversary</w:t>
      </w:r>
    </w:p>
    <w:p>
      <w:pPr>
        <w:numPr>
          <w:ilvl w:val="0"/>
          <w:numId w:val="1018"/>
        </w:numPr>
        <w:pStyle w:val="Compact"/>
      </w:pPr>
      <w:r>
        <w:t xml:space="preserve">You can upgrade to Pro (10,000/month) or Enterprise (unlimited) anytime</w:t>
      </w:r>
    </w:p>
    <w:bookmarkEnd w:id="46"/>
    <w:bookmarkStart w:id="47" w:name="can-i-use-multiple-discount-codes"/>
    <w:p>
      <w:pPr>
        <w:pStyle w:val="Heading3"/>
      </w:pPr>
      <w:r>
        <w:t xml:space="preserve">Can I use multiple discount codes?</w:t>
      </w:r>
    </w:p>
    <w:p>
      <w:pPr>
        <w:pStyle w:val="FirstParagraph"/>
      </w:pPr>
      <w:r>
        <w:t xml:space="preserve">On the Starter plan, you can only use one discount code at a time. To test multiple offers or templates, upgrade to Pro or Enterprise.</w:t>
      </w:r>
    </w:p>
    <w:bookmarkEnd w:id="47"/>
    <w:bookmarkStart w:id="48" w:name="how-do-i-know-if-its-working"/>
    <w:p>
      <w:pPr>
        <w:pStyle w:val="Heading3"/>
      </w:pPr>
      <w:r>
        <w:t xml:space="preserve">How do I know if it’s working?</w:t>
      </w:r>
    </w:p>
    <w:p>
      <w:pPr>
        <w:numPr>
          <w:ilvl w:val="0"/>
          <w:numId w:val="1019"/>
        </w:numPr>
        <w:pStyle w:val="Compact"/>
      </w:pPr>
      <w:r>
        <w:t xml:space="preserve">Check your dashboard for</w:t>
      </w:r>
      <w:r>
        <w:t xml:space="preserve"> </w:t>
      </w:r>
      <w:r>
        <w:t xml:space="preserve">“</w:t>
      </w:r>
      <w:r>
        <w:t xml:space="preserve">Orders Created</w:t>
      </w:r>
      <w:r>
        <w:t xml:space="preserve">”</w:t>
      </w:r>
      <w:r>
        <w:t xml:space="preserve"> </w:t>
      </w:r>
      <w:r>
        <w:t xml:space="preserve">- if this number is increasing, it’s working!</w:t>
      </w:r>
    </w:p>
    <w:p>
      <w:pPr>
        <w:numPr>
          <w:ilvl w:val="0"/>
          <w:numId w:val="1019"/>
        </w:numPr>
        <w:pStyle w:val="Compact"/>
      </w:pPr>
      <w:r>
        <w:t xml:space="preserve">Look at your</w:t>
      </w:r>
      <w:r>
        <w:t xml:space="preserve"> </w:t>
      </w:r>
      <w:r>
        <w:t xml:space="preserve">“</w:t>
      </w:r>
      <w:r>
        <w:t xml:space="preserve">Success Rate</w:t>
      </w:r>
      <w:r>
        <w:t xml:space="preserve">”</w:t>
      </w:r>
      <w:r>
        <w:t xml:space="preserve"> </w:t>
      </w:r>
      <w:r>
        <w:t xml:space="preserve">- aim for 3% or higher</w:t>
      </w:r>
    </w:p>
    <w:p>
      <w:pPr>
        <w:numPr>
          <w:ilvl w:val="0"/>
          <w:numId w:val="1019"/>
        </w:numPr>
        <w:pStyle w:val="Compact"/>
      </w:pPr>
      <w:r>
        <w:t xml:space="preserve">Monitor</w:t>
      </w:r>
      <w:r>
        <w:t xml:space="preserve"> </w:t>
      </w:r>
      <w:r>
        <w:t xml:space="preserve">“</w:t>
      </w:r>
      <w:r>
        <w:t xml:space="preserve">Revenue Saved</w:t>
      </w:r>
      <w:r>
        <w:t xml:space="preserve">”</w:t>
      </w:r>
      <w:r>
        <w:t xml:space="preserve"> </w:t>
      </w:r>
      <w:r>
        <w:t xml:space="preserve">- this is money you wouldn’t have made without Resparq</w:t>
      </w:r>
    </w:p>
    <w:bookmarkEnd w:id="48"/>
    <w:bookmarkStart w:id="49" w:name="what-if-my-conversion-rate-is-low"/>
    <w:p>
      <w:pPr>
        <w:pStyle w:val="Heading3"/>
      </w:pPr>
      <w:r>
        <w:t xml:space="preserve">What if my conversion rate is low?</w:t>
      </w:r>
    </w:p>
    <w:p>
      <w:pPr>
        <w:pStyle w:val="FirstParagraph"/>
      </w:pPr>
      <w:r>
        <w:t xml:space="preserve">Try these fixes:</w:t>
      </w:r>
      <w:r>
        <w:t xml:space="preserve"> </w:t>
      </w:r>
      <w:r>
        <w:t xml:space="preserve">- Increase your discount amount</w:t>
      </w:r>
      <w:r>
        <w:t xml:space="preserve"> </w:t>
      </w:r>
      <w:r>
        <w:t xml:space="preserve">- Improve your copy (clearer headline, stronger CTA)</w:t>
      </w:r>
      <w:r>
        <w:t xml:space="preserve"> </w:t>
      </w:r>
      <w:r>
        <w:t xml:space="preserve">- Adjust your timing (try 45 seconds instead of 30)</w:t>
      </w:r>
      <w:r>
        <w:t xml:space="preserve"> </w:t>
      </w:r>
      <w:r>
        <w:t xml:space="preserve">- Narrow your targeting (only show to carts above a certain value)</w:t>
      </w:r>
    </w:p>
    <w:p>
      <w:r>
        <w:pict>
          <v:rect style="width:0;height:1.5pt" o:hralign="center" o:hrstd="t" o:hr="t"/>
        </w:pict>
      </w:r>
    </w:p>
    <w:bookmarkEnd w:id="49"/>
    <w:bookmarkEnd w:id="50"/>
    <w:bookmarkStart w:id="53" w:name="need-to-upgrade"/>
    <w:p>
      <w:pPr>
        <w:pStyle w:val="Heading2"/>
      </w:pPr>
      <w:r>
        <w:t xml:space="preserve">Need to Upgrade?</w:t>
      </w:r>
    </w:p>
    <w:p>
      <w:pPr>
        <w:pStyle w:val="FirstParagraph"/>
      </w:pPr>
      <w:r>
        <w:t xml:space="preserve">As your business grows, you may want access to more powerful features:</w:t>
      </w:r>
    </w:p>
    <w:bookmarkStart w:id="51" w:name="pro-plan-79month-adds"/>
    <w:p>
      <w:pPr>
        <w:pStyle w:val="Heading3"/>
      </w:pPr>
      <w:r>
        <w:t xml:space="preserve">Pro Plan ($79/month) Adds:</w:t>
      </w:r>
    </w:p>
    <w:p>
      <w:pPr>
        <w:numPr>
          <w:ilvl w:val="0"/>
          <w:numId w:val="1020"/>
        </w:numPr>
        <w:pStyle w:val="Compact"/>
      </w:pPr>
      <w:r>
        <w:rPr>
          <w:bCs/>
          <w:b/>
        </w:rPr>
        <w:t xml:space="preserve">10,000 impressions/month</w:t>
      </w:r>
      <w:r>
        <w:t xml:space="preserve"> </w:t>
      </w:r>
      <w:r>
        <w:t xml:space="preserve">(10x more)</w:t>
      </w:r>
    </w:p>
    <w:p>
      <w:pPr>
        <w:numPr>
          <w:ilvl w:val="0"/>
          <w:numId w:val="1020"/>
        </w:numPr>
        <w:pStyle w:val="Compact"/>
      </w:pPr>
      <w:r>
        <w:rPr>
          <w:bCs/>
          <w:b/>
        </w:rPr>
        <w:t xml:space="preserve">5 professional templates</w:t>
      </w:r>
      <w:r>
        <w:t xml:space="preserve"> </w:t>
      </w:r>
      <w:r>
        <w:t xml:space="preserve">(discount, free shipping, urgency, welcome, reminder)</w:t>
      </w:r>
    </w:p>
    <w:p>
      <w:pPr>
        <w:numPr>
          <w:ilvl w:val="0"/>
          <w:numId w:val="1020"/>
        </w:numPr>
        <w:pStyle w:val="Compact"/>
      </w:pPr>
      <w:r>
        <w:rPr>
          <w:bCs/>
          <w:b/>
        </w:rPr>
        <w:t xml:space="preserve">AI-powered optimization</w:t>
      </w:r>
      <w:r>
        <w:t xml:space="preserve"> </w:t>
      </w:r>
      <w:r>
        <w:t xml:space="preserve">(automatically tests 2 variants)</w:t>
      </w:r>
    </w:p>
    <w:p>
      <w:pPr>
        <w:numPr>
          <w:ilvl w:val="0"/>
          <w:numId w:val="1020"/>
        </w:numPr>
        <w:pStyle w:val="Compact"/>
      </w:pPr>
      <w:r>
        <w:rPr>
          <w:bCs/>
          <w:b/>
        </w:rPr>
        <w:t xml:space="preserve">Per-modal analytics</w:t>
      </w:r>
      <w:r>
        <w:t xml:space="preserve"> </w:t>
      </w:r>
      <w:r>
        <w:t xml:space="preserve">(see performance of each offer)</w:t>
      </w:r>
    </w:p>
    <w:p>
      <w:pPr>
        <w:numPr>
          <w:ilvl w:val="0"/>
          <w:numId w:val="1020"/>
        </w:numPr>
        <w:pStyle w:val="Compact"/>
      </w:pPr>
      <w:r>
        <w:rPr>
          <w:bCs/>
          <w:b/>
        </w:rPr>
        <w:t xml:space="preserve">Advanced cart value targeting</w:t>
      </w:r>
    </w:p>
    <w:p>
      <w:pPr>
        <w:numPr>
          <w:ilvl w:val="0"/>
          <w:numId w:val="1020"/>
        </w:numPr>
        <w:pStyle w:val="Compact"/>
      </w:pPr>
      <w:r>
        <w:rPr>
          <w:bCs/>
          <w:b/>
        </w:rPr>
        <w:t xml:space="preserve">Redirect choice</w:t>
      </w:r>
      <w:r>
        <w:t xml:space="preserve"> </w:t>
      </w:r>
      <w:r>
        <w:t xml:space="preserve">(cart vs. checkout)</w:t>
      </w:r>
    </w:p>
    <w:bookmarkEnd w:id="51"/>
    <w:bookmarkStart w:id="52" w:name="enterprise-plan-299month-adds"/>
    <w:p>
      <w:pPr>
        <w:pStyle w:val="Heading3"/>
      </w:pPr>
      <w:r>
        <w:t xml:space="preserve">Enterprise Plan ($299/month) Adds:</w:t>
      </w:r>
    </w:p>
    <w:p>
      <w:pPr>
        <w:numPr>
          <w:ilvl w:val="0"/>
          <w:numId w:val="1021"/>
        </w:numPr>
        <w:pStyle w:val="Compact"/>
      </w:pPr>
      <w:r>
        <w:rPr>
          <w:bCs/>
          <w:b/>
        </w:rPr>
        <w:t xml:space="preserve">Unlimited impressions</w:t>
      </w:r>
    </w:p>
    <w:p>
      <w:pPr>
        <w:numPr>
          <w:ilvl w:val="0"/>
          <w:numId w:val="1021"/>
        </w:numPr>
        <w:pStyle w:val="Compact"/>
      </w:pPr>
      <w:r>
        <w:rPr>
          <w:bCs/>
          <w:b/>
        </w:rPr>
        <w:t xml:space="preserve">Advanced A/B testing</w:t>
      </w:r>
      <w:r>
        <w:t xml:space="preserve"> </w:t>
      </w:r>
      <w:r>
        <w:t xml:space="preserve">(test up to 10 variants simultaneously)</w:t>
      </w:r>
    </w:p>
    <w:p>
      <w:pPr>
        <w:numPr>
          <w:ilvl w:val="0"/>
          <w:numId w:val="1021"/>
        </w:numPr>
        <w:pStyle w:val="Compact"/>
      </w:pPr>
      <w:r>
        <w:rPr>
          <w:bCs/>
          <w:b/>
        </w:rPr>
        <w:t xml:space="preserve">Full brand customization</w:t>
      </w:r>
      <w:r>
        <w:t xml:space="preserve"> </w:t>
      </w:r>
      <w:r>
        <w:t xml:space="preserve">(colors, fonts, custom CSS)</w:t>
      </w:r>
    </w:p>
    <w:p>
      <w:pPr>
        <w:numPr>
          <w:ilvl w:val="0"/>
          <w:numId w:val="1021"/>
        </w:numPr>
        <w:pStyle w:val="Compact"/>
      </w:pPr>
      <w:r>
        <w:rPr>
          <w:bCs/>
          <w:b/>
        </w:rPr>
        <w:t xml:space="preserve">Social proof integration</w:t>
      </w:r>
      <w:r>
        <w:t xml:space="preserve"> </w:t>
      </w:r>
      <w:r>
        <w:t xml:space="preserve">(show recent orders to build trust)</w:t>
      </w:r>
    </w:p>
    <w:p>
      <w:pPr>
        <w:numPr>
          <w:ilvl w:val="0"/>
          <w:numId w:val="1021"/>
        </w:numPr>
        <w:pStyle w:val="Compact"/>
      </w:pPr>
      <w:r>
        <w:rPr>
          <w:bCs/>
          <w:b/>
        </w:rPr>
        <w:t xml:space="preserve">Promotional intelligence</w:t>
      </w:r>
      <w:r>
        <w:t xml:space="preserve"> </w:t>
      </w:r>
      <w:r>
        <w:t xml:space="preserve">(auto-optimize during site-wide sales)</w:t>
      </w:r>
    </w:p>
    <w:p>
      <w:pPr>
        <w:numPr>
          <w:ilvl w:val="0"/>
          <w:numId w:val="1021"/>
        </w:numPr>
        <w:pStyle w:val="Compact"/>
      </w:pPr>
      <w:r>
        <w:rPr>
          <w:bCs/>
          <w:b/>
        </w:rPr>
        <w:t xml:space="preserve">Export to Excel</w:t>
      </w:r>
      <w:r>
        <w:t xml:space="preserve"> </w:t>
      </w:r>
      <w:r>
        <w:t xml:space="preserve">(download all conversion data)</w:t>
      </w:r>
    </w:p>
    <w:p>
      <w:pPr>
        <w:numPr>
          <w:ilvl w:val="0"/>
          <w:numId w:val="1021"/>
        </w:numPr>
        <w:pStyle w:val="Compact"/>
      </w:pPr>
      <w:r>
        <w:rPr>
          <w:bCs/>
          <w:b/>
        </w:rPr>
        <w:t xml:space="preserve">Priority support</w:t>
      </w:r>
    </w:p>
    <w:p>
      <w:pPr>
        <w:pStyle w:val="FirstParagraph"/>
      </w:pPr>
      <w:r>
        <w:t xml:space="preserve">To upgrade, simply visit the Settings page and click</w:t>
      </w:r>
      <w:r>
        <w:t xml:space="preserve"> </w:t>
      </w:r>
      <w:r>
        <w:t xml:space="preserve">“</w:t>
      </w:r>
      <w:r>
        <w:t xml:space="preserve">Upgrade Plan.</w:t>
      </w:r>
      <w:r>
        <w:t xml:space="preserve">”</w:t>
      </w:r>
    </w:p>
    <w:p>
      <w:r>
        <w:pict>
          <v:rect style="width:0;height:1.5pt" o:hralign="center" o:hrstd="t" o:hr="t"/>
        </w:pict>
      </w:r>
    </w:p>
    <w:bookmarkEnd w:id="52"/>
    <w:bookmarkEnd w:id="53"/>
    <w:bookmarkStart w:id="56" w:name="getting-help"/>
    <w:p>
      <w:pPr>
        <w:pStyle w:val="Heading2"/>
      </w:pPr>
      <w:r>
        <w:t xml:space="preserve">Getting Help</w:t>
      </w:r>
    </w:p>
    <w:p>
      <w:pPr>
        <w:pStyle w:val="FirstParagraph"/>
      </w:pPr>
      <w:r>
        <w:t xml:space="preserve">We’re here to support you every step of the way!</w:t>
      </w:r>
    </w:p>
    <w:bookmarkStart w:id="54" w:name="resources"/>
    <w:p>
      <w:pPr>
        <w:pStyle w:val="Heading3"/>
      </w:pPr>
      <w:r>
        <w:t xml:space="preserve">Resources</w:t>
      </w:r>
    </w:p>
    <w:p>
      <w:pPr>
        <w:numPr>
          <w:ilvl w:val="0"/>
          <w:numId w:val="1022"/>
        </w:numPr>
        <w:pStyle w:val="Compact"/>
      </w:pPr>
      <w:r>
        <w:rPr>
          <w:bCs/>
          <w:b/>
        </w:rPr>
        <w:t xml:space="preserve">Dashboard</w:t>
      </w:r>
      <w:r>
        <w:t xml:space="preserve">: Real-time metrics and modal preview</w:t>
      </w:r>
    </w:p>
    <w:p>
      <w:pPr>
        <w:numPr>
          <w:ilvl w:val="0"/>
          <w:numId w:val="1022"/>
        </w:numPr>
        <w:pStyle w:val="Compact"/>
      </w:pPr>
      <w:r>
        <w:rPr>
          <w:bCs/>
          <w:b/>
        </w:rPr>
        <w:t xml:space="preserve">Settings</w:t>
      </w:r>
      <w:r>
        <w:t xml:space="preserve">: Customize your offer and triggers</w:t>
      </w:r>
    </w:p>
    <w:p>
      <w:pPr>
        <w:numPr>
          <w:ilvl w:val="0"/>
          <w:numId w:val="1022"/>
        </w:numPr>
        <w:pStyle w:val="Compact"/>
      </w:pPr>
      <w:r>
        <w:rPr>
          <w:bCs/>
          <w:b/>
        </w:rPr>
        <w:t xml:space="preserve">Support</w:t>
      </w:r>
      <w:r>
        <w:t xml:space="preserve">: Contact us through the Shopify App Store or your Resparq dashboard</w:t>
      </w:r>
    </w:p>
    <w:bookmarkEnd w:id="54"/>
    <w:bookmarkStart w:id="55" w:name="best-practices-checklist"/>
    <w:p>
      <w:pPr>
        <w:pStyle w:val="Heading3"/>
      </w:pPr>
      <w:r>
        <w:t xml:space="preserve">Best Practices Checklist</w:t>
      </w:r>
    </w:p>
    <w:p>
      <w:pPr>
        <w:numPr>
          <w:ilvl w:val="0"/>
          <w:numId w:val="1023"/>
        </w:numPr>
        <w:pStyle w:val="Compact"/>
      </w:pPr>
      <w:r>
        <w:t xml:space="preserve">☐ Create your discount code in Shopify first</w:t>
      </w:r>
    </w:p>
    <w:p>
      <w:pPr>
        <w:numPr>
          <w:ilvl w:val="0"/>
          <w:numId w:val="1023"/>
        </w:numPr>
        <w:pStyle w:val="Compact"/>
      </w:pPr>
      <w:r>
        <w:t xml:space="preserve">☐ Set up your modal headline, body, and CTA</w:t>
      </w:r>
    </w:p>
    <w:p>
      <w:pPr>
        <w:numPr>
          <w:ilvl w:val="0"/>
          <w:numId w:val="1023"/>
        </w:numPr>
        <w:pStyle w:val="Compact"/>
      </w:pPr>
      <w:r>
        <w:t xml:space="preserve">☐ Configure exit intent and/or time delay trigger</w:t>
      </w:r>
    </w:p>
    <w:p>
      <w:pPr>
        <w:numPr>
          <w:ilvl w:val="0"/>
          <w:numId w:val="1023"/>
        </w:numPr>
        <w:pStyle w:val="Compact"/>
      </w:pPr>
      <w:r>
        <w:t xml:space="preserve">☐ Set cart value thresholds (optional but recommended)</w:t>
      </w:r>
    </w:p>
    <w:p>
      <w:pPr>
        <w:numPr>
          <w:ilvl w:val="0"/>
          <w:numId w:val="1023"/>
        </w:numPr>
        <w:pStyle w:val="Compact"/>
      </w:pPr>
      <w:r>
        <w:t xml:space="preserve">☐ Enable your modal with the toggle switch</w:t>
      </w:r>
    </w:p>
    <w:p>
      <w:pPr>
        <w:numPr>
          <w:ilvl w:val="0"/>
          <w:numId w:val="1023"/>
        </w:numPr>
        <w:pStyle w:val="Compact"/>
      </w:pPr>
      <w:r>
        <w:t xml:space="preserve">☐ Monitor your dashboard daily for first 7 days</w:t>
      </w:r>
    </w:p>
    <w:p>
      <w:pPr>
        <w:numPr>
          <w:ilvl w:val="0"/>
          <w:numId w:val="1023"/>
        </w:numPr>
        <w:pStyle w:val="Compact"/>
      </w:pPr>
      <w:r>
        <w:t xml:space="preserve">☐ Adjust your offer based on conversion rate after 100+ impressions</w:t>
      </w:r>
    </w:p>
    <w:p>
      <w:r>
        <w:pict>
          <v:rect style="width:0;height:1.5pt" o:hralign="center" o:hrstd="t" o:hr="t"/>
        </w:pict>
      </w:r>
    </w:p>
    <w:bookmarkEnd w:id="55"/>
    <w:bookmarkEnd w:id="56"/>
    <w:bookmarkStart w:id="57" w:name="thank-you-again"/>
    <w:p>
      <w:pPr>
        <w:pStyle w:val="Heading2"/>
      </w:pPr>
      <w:r>
        <w:t xml:space="preserve">Thank You Again!</w:t>
      </w:r>
    </w:p>
    <w:p>
      <w:pPr>
        <w:pStyle w:val="FirstParagraph"/>
      </w:pPr>
      <w:r>
        <w:t xml:space="preserve">We’re thrilled to have you as part of the Resparq family. Your success is our success, and we can’t wait to see the revenue you’ll recover with exit-intent offers.</w:t>
      </w:r>
    </w:p>
    <w:p>
      <w:pPr>
        <w:pStyle w:val="BodyText"/>
      </w:pPr>
      <w:r>
        <w:t xml:space="preserve">If you have any questions or need assistance getting started, please don’t hesitate to reach out. We’re here to help you succeed!</w:t>
      </w:r>
    </w:p>
    <w:p>
      <w:pPr>
        <w:pStyle w:val="BodyText"/>
      </w:pPr>
      <w:r>
        <w:t xml:space="preserve">Here’s to capturing those abandoned carts and growing your business!</w:t>
      </w:r>
    </w:p>
    <w:p>
      <w:pPr>
        <w:pStyle w:val="BodyText"/>
      </w:pPr>
      <w:r>
        <w:rPr>
          <w:bCs/>
          <w:b/>
        </w:rPr>
        <w:t xml:space="preserve">— The Resparq Team</w:t>
      </w:r>
    </w:p>
    <w:p>
      <w:r>
        <w:pict>
          <v:rect style="width:0;height:1.5pt" o:hralign="center" o:hrstd="t" o:hr="t"/>
        </w:pict>
      </w:r>
    </w:p>
    <w:p>
      <w:pPr>
        <w:pStyle w:val="FirstParagraph"/>
      </w:pPr>
      <w:r>
        <w:rPr>
          <w:bCs/>
          <w:b/>
        </w:rPr>
        <w:t xml:space="preserve">Document Version</w:t>
      </w:r>
      <w:r>
        <w:t xml:space="preserve">: 1.0</w:t>
      </w:r>
      <w:r>
        <w:t xml:space="preserve"> </w:t>
      </w:r>
      <w:r>
        <w:rPr>
          <w:bCs/>
          <w:b/>
        </w:rPr>
        <w:t xml:space="preserve">Last Updated</w:t>
      </w:r>
      <w:r>
        <w:t xml:space="preserve">: January 2026</w:t>
      </w:r>
      <w:r>
        <w:t xml:space="preserve"> </w:t>
      </w:r>
      <w:r>
        <w:rPr>
          <w:bCs/>
          <w:b/>
        </w:rPr>
        <w:t xml:space="preserve">Your Plan</w:t>
      </w:r>
      <w:r>
        <w:t xml:space="preserve">: Starter ($29/month)</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2026-01-23T20:16:45Z</dcterms:created>
  <dcterms:modified xsi:type="dcterms:W3CDTF">2026-01-23T20:16:45Z</dcterms:modified>
</cp:coreProperties>
</file>

<file path=docProps/custom.xml><?xml version="1.0" encoding="utf-8"?>
<Properties xmlns="http://schemas.openxmlformats.org/officeDocument/2006/custom-properties" xmlns:vt="http://schemas.openxmlformats.org/officeDocument/2006/docPropsVTypes"/>
</file>