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7777777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>Exercise 1: Identify the evolving world of data within AdventureWorks.</w:t>
      </w:r>
    </w:p>
    <w:p w14:paraId="63EC4749" w14:textId="77777777" w:rsidR="00030264" w:rsidRDefault="00030264" w:rsidP="009950E6">
      <w:pPr>
        <w:rPr>
          <w:rFonts w:ascii="Segoe UI" w:hAnsi="Segoe UI" w:cs="Segoe UI"/>
        </w:rPr>
      </w:pPr>
    </w:p>
    <w:p w14:paraId="7422F116" w14:textId="25BB23E1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>Use the table below to document the data requirements and data structure as identified from the AdventureWorks case study</w:t>
      </w:r>
      <w:r>
        <w:rPr>
          <w:rFonts w:ascii="Segoe UI" w:hAnsi="Segoe UI" w:cs="Segoe UI"/>
        </w:rPr>
        <w:t>.</w:t>
      </w:r>
    </w:p>
    <w:p w14:paraId="175C2E35" w14:textId="371E0C37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Below are examples of data requirements and data structures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4273B5F5" w14:textId="77777777" w:rsidTr="00030264">
        <w:tc>
          <w:tcPr>
            <w:tcW w:w="454" w:type="dxa"/>
          </w:tcPr>
          <w:p w14:paraId="5C97CED4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45CAD5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</w:t>
            </w:r>
          </w:p>
        </w:tc>
      </w:tr>
      <w:tr w:rsidR="009950E6" w14:paraId="39466078" w14:textId="77777777" w:rsidTr="00030264">
        <w:tc>
          <w:tcPr>
            <w:tcW w:w="454" w:type="dxa"/>
          </w:tcPr>
          <w:p w14:paraId="6C18446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store is made available that will hold the images of the products that are sold on the website.</w:t>
            </w:r>
          </w:p>
        </w:tc>
        <w:tc>
          <w:tcPr>
            <w:tcW w:w="1918" w:type="dxa"/>
          </w:tcPr>
          <w:p w14:paraId="56453D1D" w14:textId="22B3326F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Unstructured</w:t>
            </w:r>
          </w:p>
        </w:tc>
      </w:tr>
      <w:tr w:rsidR="009950E6" w14:paraId="1041BD2B" w14:textId="77777777" w:rsidTr="00030264">
        <w:tc>
          <w:tcPr>
            <w:tcW w:w="454" w:type="dxa"/>
          </w:tcPr>
          <w:p w14:paraId="5BEFBAC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system to better serve customers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with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global availability of its application and sales and ordering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. </w:t>
            </w:r>
          </w:p>
        </w:tc>
        <w:tc>
          <w:tcPr>
            <w:tcW w:w="1918" w:type="dxa"/>
          </w:tcPr>
          <w:p w14:paraId="1C555244" w14:textId="01172C2F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Structured</w:t>
            </w:r>
          </w:p>
        </w:tc>
      </w:tr>
      <w:tr w:rsidR="009950E6" w14:paraId="2D70460E" w14:textId="77777777" w:rsidTr="00030264">
        <w:tc>
          <w:tcPr>
            <w:tcW w:w="454" w:type="dxa"/>
          </w:tcPr>
          <w:p w14:paraId="4502D285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warehouse capabilities of Azure SQL Data Warehouse </w:t>
            </w:r>
          </w:p>
        </w:tc>
        <w:tc>
          <w:tcPr>
            <w:tcW w:w="1918" w:type="dxa"/>
          </w:tcPr>
          <w:p w14:paraId="43123B0D" w14:textId="333A8BAA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Structured</w:t>
            </w:r>
          </w:p>
        </w:tc>
      </w:tr>
      <w:tr w:rsidR="009950E6" w14:paraId="3AE1A6EC" w14:textId="77777777" w:rsidTr="00030264">
        <w:tc>
          <w:tcPr>
            <w:tcW w:w="454" w:type="dxa"/>
          </w:tcPr>
          <w:p w14:paraId="473C42E1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Would like to take their data analytics further and start to utilize predictive analytics capabilities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0D52C1CE" w14:textId="15D9115B" w:rsidR="009950E6" w:rsidRPr="00FF712E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Semi-structured </w:t>
            </w:r>
          </w:p>
        </w:tc>
      </w:tr>
      <w:tr w:rsidR="009950E6" w14:paraId="2BC2458E" w14:textId="77777777" w:rsidTr="00030264">
        <w:tc>
          <w:tcPr>
            <w:tcW w:w="454" w:type="dxa"/>
          </w:tcPr>
          <w:p w14:paraId="7DCD703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Requested a platform is provided by the Data Engineer that enables them to store conversation history.</w:t>
            </w:r>
          </w:p>
        </w:tc>
        <w:tc>
          <w:tcPr>
            <w:tcW w:w="1918" w:type="dxa"/>
          </w:tcPr>
          <w:p w14:paraId="1B191188" w14:textId="73A0547B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  <w:tr w:rsidR="009950E6" w14:paraId="24773F4A" w14:textId="77777777" w:rsidTr="00030264">
        <w:tc>
          <w:tcPr>
            <w:tcW w:w="454" w:type="dxa"/>
          </w:tcPr>
          <w:p w14:paraId="56F3266F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The marketing department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are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keen to measure the impact of their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twitter campaigns</w:t>
            </w:r>
          </w:p>
        </w:tc>
        <w:tc>
          <w:tcPr>
            <w:tcW w:w="1918" w:type="dxa"/>
          </w:tcPr>
          <w:p w14:paraId="7B526EF2" w14:textId="43650989" w:rsidR="009950E6" w:rsidRDefault="001C4363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>Unstructured</w:t>
            </w:r>
          </w:p>
        </w:tc>
      </w:tr>
      <w:tr w:rsidR="00CD5E99" w14:paraId="069A9ECA" w14:textId="77777777" w:rsidTr="00030264">
        <w:tc>
          <w:tcPr>
            <w:tcW w:w="454" w:type="dxa"/>
          </w:tcPr>
          <w:p w14:paraId="4B2837E8" w14:textId="22E064B7" w:rsidR="00CD5E99" w:rsidRDefault="00CD5E9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644" w:type="dxa"/>
          </w:tcPr>
          <w:p w14:paraId="60F58BB5" w14:textId="1B07A362" w:rsidR="00CD5E99" w:rsidRDefault="00CD5E99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bookmarkStart w:id="0" w:name="_GoBack"/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The customer services department want to help their agents to identify fraudulent call for support</w:t>
            </w:r>
            <w:bookmarkEnd w:id="0"/>
          </w:p>
        </w:tc>
        <w:tc>
          <w:tcPr>
            <w:tcW w:w="1918" w:type="dxa"/>
          </w:tcPr>
          <w:p w14:paraId="46FD8315" w14:textId="10BF5B8B" w:rsidR="00CD5E99" w:rsidRPr="00FF712E" w:rsidRDefault="00E0473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  <w:tr w:rsidR="009950E6" w14:paraId="4A26DFA7" w14:textId="77777777" w:rsidTr="00030264">
        <w:tc>
          <w:tcPr>
            <w:tcW w:w="454" w:type="dxa"/>
          </w:tcPr>
          <w:p w14:paraId="0DC3B9A6" w14:textId="125B32F6" w:rsidR="009950E6" w:rsidRDefault="00CD5E9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644" w:type="dxa"/>
          </w:tcPr>
          <w:p w14:paraId="28B5DEE3" w14:textId="5CE8C6DE" w:rsidR="009950E6" w:rsidRDefault="001C436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First party and 3rd party applications have access to the information of the bicycle computer</w:t>
            </w:r>
          </w:p>
        </w:tc>
        <w:tc>
          <w:tcPr>
            <w:tcW w:w="1918" w:type="dxa"/>
          </w:tcPr>
          <w:p w14:paraId="64346C2D" w14:textId="73BF2E9F" w:rsidR="009950E6" w:rsidRDefault="001C436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  <w:tr w:rsidR="001C4363" w14:paraId="5D879157" w14:textId="77777777" w:rsidTr="00030264">
        <w:tc>
          <w:tcPr>
            <w:tcW w:w="454" w:type="dxa"/>
          </w:tcPr>
          <w:p w14:paraId="505ED352" w14:textId="61D0D0A0" w:rsidR="001C4363" w:rsidRDefault="00CD5E99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644" w:type="dxa"/>
          </w:tcPr>
          <w:p w14:paraId="60DDDFD5" w14:textId="4F8864EC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Bike telemetry data can be used to provide predictive maintenance</w:t>
            </w:r>
          </w:p>
        </w:tc>
        <w:tc>
          <w:tcPr>
            <w:tcW w:w="1918" w:type="dxa"/>
          </w:tcPr>
          <w:p w14:paraId="3AE0CF90" w14:textId="750596D0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2A4C6" w14:textId="77777777" w:rsidR="00DF4A85" w:rsidRDefault="00DF4A85" w:rsidP="00CD5E99">
      <w:pPr>
        <w:spacing w:after="0" w:line="240" w:lineRule="auto"/>
      </w:pPr>
      <w:r>
        <w:separator/>
      </w:r>
    </w:p>
  </w:endnote>
  <w:endnote w:type="continuationSeparator" w:id="0">
    <w:p w14:paraId="2E727BB4" w14:textId="77777777" w:rsidR="00DF4A85" w:rsidRDefault="00DF4A85" w:rsidP="00CD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74EC7" w14:textId="77777777" w:rsidR="00DF4A85" w:rsidRDefault="00DF4A85" w:rsidP="00CD5E99">
      <w:pPr>
        <w:spacing w:after="0" w:line="240" w:lineRule="auto"/>
      </w:pPr>
      <w:r>
        <w:separator/>
      </w:r>
    </w:p>
  </w:footnote>
  <w:footnote w:type="continuationSeparator" w:id="0">
    <w:p w14:paraId="1DCC2DCC" w14:textId="77777777" w:rsidR="00DF4A85" w:rsidRDefault="00DF4A85" w:rsidP="00CD5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951F1F"/>
    <w:rsid w:val="009950E6"/>
    <w:rsid w:val="00BA19B8"/>
    <w:rsid w:val="00CD5E99"/>
    <w:rsid w:val="00DF4A85"/>
    <w:rsid w:val="00E0473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1141</Characters>
  <Application>Microsoft Office Word</Application>
  <DocSecurity>0</DocSecurity>
  <Lines>47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4</cp:revision>
  <dcterms:created xsi:type="dcterms:W3CDTF">2019-04-01T14:56:00Z</dcterms:created>
  <dcterms:modified xsi:type="dcterms:W3CDTF">2019-12-18T11:50:00Z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2019-12-18T11:48:26.9045093Z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7a77c9aa-7609-4e29-a27b-bb62839bfb81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