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2A98D5A2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083679">
        <w:rPr>
          <w:rFonts w:eastAsiaTheme="minorHAnsi"/>
        </w:rPr>
        <w:t>3</w:t>
      </w:r>
      <w:bookmarkStart w:id="0" w:name="_GoBack"/>
      <w:bookmarkEnd w:id="0"/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05D85BFB" w14:textId="77777777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AdventureWorks would like to take their data analytics further and start to utilize predictive analytics capabilities.</w:t>
            </w:r>
          </w:p>
          <w:p w14:paraId="5389BEDF" w14:textId="243EDA1D" w:rsidR="00C42E40" w:rsidRPr="002C4E51" w:rsidRDefault="00C42E40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666C623A" w14:textId="3877657F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Databricks is an appropriate technology to be used to meet this requirement, as it is </w:t>
            </w: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 Apache Spark-based analytics platform with one-click setup, streamlined workflows, and interactive workspace that enables collaboration between data scientists, data engineers, and business analysts.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2CCBA49F" w14:textId="14046722" w:rsidR="002C4E51" w:rsidRPr="002C4E51" w:rsidRDefault="002C4E51" w:rsidP="002C4E51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Data Lake Store Gen II named </w:t>
            </w:r>
            <w:r w:rsidRPr="002C4E5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awdlsstudxx, where **xx** are your initials.</w:t>
            </w:r>
          </w:p>
          <w:p w14:paraId="4339742F" w14:textId="63E5FED5" w:rsidR="002C4E51" w:rsidRP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95" w:type="dxa"/>
          </w:tcPr>
          <w:p w14:paraId="0E2B108F" w14:textId="6FF9CC92" w:rsidR="002C4E51" w:rsidRDefault="006D05B2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It can be used to store a variety of data in a variety of formats in unlimited scale that can be used by Azure Databricks as a source of information.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4C78" w14:textId="77777777" w:rsidR="00355A99" w:rsidRDefault="00355A99" w:rsidP="00083679">
      <w:pPr>
        <w:spacing w:after="0" w:line="240" w:lineRule="auto"/>
      </w:pPr>
      <w:r>
        <w:separator/>
      </w:r>
    </w:p>
  </w:endnote>
  <w:endnote w:type="continuationSeparator" w:id="0">
    <w:p w14:paraId="4395BE35" w14:textId="77777777" w:rsidR="00355A99" w:rsidRDefault="00355A99" w:rsidP="0008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D8B3" w14:textId="77777777" w:rsidR="00355A99" w:rsidRDefault="00355A99" w:rsidP="00083679">
      <w:pPr>
        <w:spacing w:after="0" w:line="240" w:lineRule="auto"/>
      </w:pPr>
      <w:r>
        <w:separator/>
      </w:r>
    </w:p>
  </w:footnote>
  <w:footnote w:type="continuationSeparator" w:id="0">
    <w:p w14:paraId="18C9FAAD" w14:textId="77777777" w:rsidR="00355A99" w:rsidRDefault="00355A99" w:rsidP="00083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83679"/>
    <w:rsid w:val="002C4E51"/>
    <w:rsid w:val="00355A99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D150E0"/>
    <w:rsid w:val="00D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178</Words>
  <Characters>967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2019-12-20T17:30:00Z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2019-12-20T17:30:16.9666575Z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7af67752-b36a-4444-9085-d52f86bcecde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