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816" w:rsidRPr="00FB4E4A" w:rsidRDefault="003F1EC5" w:rsidP="00FB4E4A">
      <w:pPr>
        <w:rPr>
          <w:rFonts w:ascii="Segoe UI Semibold" w:hAnsi="Segoe UI Semibold" w:cs="Segoe UI"/>
          <w:sz w:val="56"/>
          <w:szCs w:val="56"/>
        </w:rPr>
      </w:pPr>
      <w:r>
        <w:rPr>
          <w:rFonts w:ascii="Segoe UI Semibold" w:hAnsi="Segoe UI Semibold" w:cs="Segoe UI"/>
          <w:sz w:val="56"/>
          <w:szCs w:val="56"/>
        </w:rPr>
        <w:t>D</w:t>
      </w:r>
      <w:r w:rsidR="00481816" w:rsidRPr="00FB4E4A">
        <w:rPr>
          <w:rFonts w:ascii="Segoe UI Semibold" w:hAnsi="Segoe UI Semibold" w:cs="Segoe UI"/>
          <w:sz w:val="56"/>
          <w:szCs w:val="56"/>
        </w:rPr>
        <w:t xml:space="preserve">esign </w:t>
      </w:r>
      <w:r>
        <w:rPr>
          <w:rFonts w:ascii="Segoe UI Semibold" w:hAnsi="Segoe UI Semibold" w:cs="Segoe UI"/>
          <w:sz w:val="56"/>
          <w:szCs w:val="56"/>
        </w:rPr>
        <w:t>T</w:t>
      </w:r>
      <w:bookmarkStart w:id="0" w:name="_GoBack"/>
      <w:bookmarkEnd w:id="0"/>
      <w:r w:rsidR="00481816" w:rsidRPr="00FB4E4A">
        <w:rPr>
          <w:rFonts w:ascii="Segoe UI Semibold" w:hAnsi="Segoe UI Semibold" w:cs="Segoe UI"/>
          <w:sz w:val="56"/>
          <w:szCs w:val="56"/>
        </w:rPr>
        <w:t>emplates for Windows Phone 7</w:t>
      </w:r>
    </w:p>
    <w:p w:rsidR="00481816" w:rsidRDefault="00481816" w:rsidP="001D793D">
      <w:pPr>
        <w:pStyle w:val="Pa4"/>
        <w:spacing w:after="200"/>
        <w:rPr>
          <w:rFonts w:ascii="Segoe UI" w:hAnsi="Segoe UI" w:cs="Segoe UI"/>
          <w:color w:val="000000"/>
          <w:sz w:val="22"/>
          <w:szCs w:val="22"/>
        </w:rPr>
      </w:pPr>
    </w:p>
    <w:p w:rsidR="00481816" w:rsidRPr="00FB4E4A" w:rsidRDefault="00481816" w:rsidP="001D793D">
      <w:pPr>
        <w:pStyle w:val="Pa4"/>
        <w:spacing w:after="200"/>
        <w:rPr>
          <w:rFonts w:ascii="Segoe UI" w:hAnsi="Segoe UI" w:cs="Segoe UI"/>
          <w:color w:val="000000" w:themeColor="text1"/>
          <w:sz w:val="22"/>
          <w:szCs w:val="22"/>
        </w:rPr>
      </w:pPr>
    </w:p>
    <w:p w:rsidR="00481816" w:rsidRDefault="00481816" w:rsidP="001D793D">
      <w:pPr>
        <w:pStyle w:val="Pa4"/>
        <w:spacing w:after="200"/>
        <w:rPr>
          <w:rFonts w:ascii="Segoe UI" w:hAnsi="Segoe UI" w:cs="Segoe UI"/>
          <w:color w:val="000000"/>
          <w:sz w:val="22"/>
          <w:szCs w:val="22"/>
        </w:rPr>
      </w:pPr>
    </w:p>
    <w:p w:rsidR="00481816" w:rsidRDefault="00481816" w:rsidP="001D793D">
      <w:pPr>
        <w:pStyle w:val="Pa4"/>
        <w:spacing w:after="200"/>
        <w:rPr>
          <w:rFonts w:ascii="Segoe UI" w:hAnsi="Segoe UI" w:cs="Segoe UI"/>
          <w:color w:val="000000"/>
          <w:sz w:val="22"/>
          <w:szCs w:val="22"/>
        </w:rPr>
      </w:pPr>
    </w:p>
    <w:p w:rsidR="001D793D" w:rsidRPr="007938CF" w:rsidRDefault="001D793D" w:rsidP="001D793D">
      <w:pPr>
        <w:pStyle w:val="Pa4"/>
        <w:spacing w:after="200"/>
        <w:rPr>
          <w:rFonts w:ascii="Segoe UI" w:hAnsi="Segoe UI" w:cs="Segoe UI"/>
          <w:color w:val="000000"/>
          <w:sz w:val="22"/>
          <w:szCs w:val="22"/>
        </w:rPr>
      </w:pPr>
      <w:r w:rsidRPr="007938CF">
        <w:rPr>
          <w:rFonts w:ascii="Segoe UI" w:hAnsi="Segoe UI" w:cs="Segoe UI"/>
          <w:color w:val="000000"/>
          <w:sz w:val="22"/>
          <w:szCs w:val="22"/>
        </w:rPr>
        <w:t>This docu</w:t>
      </w:r>
      <w:r w:rsidRPr="007938CF">
        <w:rPr>
          <w:rFonts w:ascii="Segoe UI" w:hAnsi="Segoe UI" w:cs="Segoe UI"/>
          <w:color w:val="000000"/>
          <w:sz w:val="22"/>
          <w:szCs w:val="22"/>
        </w:rPr>
        <w:softHyphen/>
        <w:t>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1D793D" w:rsidRPr="007938CF" w:rsidRDefault="001D793D" w:rsidP="001D793D">
      <w:pPr>
        <w:pStyle w:val="Pa4"/>
        <w:spacing w:after="200"/>
        <w:rPr>
          <w:rFonts w:ascii="Segoe UI" w:hAnsi="Segoe UI" w:cs="Segoe UI"/>
          <w:color w:val="000000"/>
          <w:sz w:val="22"/>
          <w:szCs w:val="22"/>
        </w:rPr>
      </w:pPr>
      <w:r w:rsidRPr="007938CF">
        <w:rPr>
          <w:rFonts w:ascii="Segoe UI" w:hAnsi="Segoe UI" w:cs="Segoe UI"/>
          <w:color w:val="000000"/>
          <w:sz w:val="22"/>
          <w:szCs w:val="22"/>
        </w:rPr>
        <w:t>Microsoft may have patents, patent applications, trademarks, copyrights, or other intellectual property rights covering subject matter in this docu</w:t>
      </w:r>
      <w:r w:rsidRPr="007938CF">
        <w:rPr>
          <w:rFonts w:ascii="Segoe UI" w:hAnsi="Segoe UI" w:cs="Segoe UI"/>
          <w:color w:val="000000"/>
          <w:sz w:val="22"/>
          <w:szCs w:val="22"/>
        </w:rPr>
        <w:softHyphen/>
        <w:t xml:space="preserve">ment. </w:t>
      </w:r>
      <w:proofErr w:type="gramStart"/>
      <w:r w:rsidRPr="007938CF">
        <w:rPr>
          <w:rFonts w:ascii="Segoe UI" w:hAnsi="Segoe UI" w:cs="Segoe UI"/>
          <w:color w:val="000000"/>
          <w:sz w:val="22"/>
          <w:szCs w:val="22"/>
        </w:rPr>
        <w:t>Except as expressly provided in any written license agreement from Microsoft, the furnishing of this document does not give you any license to these patents, trademarks, copyrights, or other intellectual property.</w:t>
      </w:r>
      <w:proofErr w:type="gramEnd"/>
    </w:p>
    <w:p w:rsidR="001D793D" w:rsidRPr="007938CF" w:rsidRDefault="001D793D" w:rsidP="001D793D">
      <w:pPr>
        <w:rPr>
          <w:rFonts w:ascii="Segoe UI" w:hAnsi="Segoe UI" w:cs="Segoe UI"/>
          <w:color w:val="000000"/>
        </w:rPr>
      </w:pPr>
      <w:r w:rsidRPr="007938CF">
        <w:rPr>
          <w:rFonts w:ascii="Segoe UI" w:hAnsi="Segoe UI" w:cs="Segoe UI"/>
          <w:color w:val="000000"/>
        </w:rPr>
        <w:t>© 2011 Microsoft Corporation. All rights reserved.</w:t>
      </w:r>
    </w:p>
    <w:p w:rsidR="0056403A" w:rsidRDefault="0056403A"/>
    <w:sectPr w:rsidR="0056403A" w:rsidSect="0048181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3D"/>
    <w:rsid w:val="001D793D"/>
    <w:rsid w:val="003C078D"/>
    <w:rsid w:val="003F1EC5"/>
    <w:rsid w:val="00481816"/>
    <w:rsid w:val="0056403A"/>
    <w:rsid w:val="007938CF"/>
    <w:rsid w:val="00871780"/>
    <w:rsid w:val="00CD000D"/>
    <w:rsid w:val="00DF4614"/>
    <w:rsid w:val="00FB4E4A"/>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
    <w:name w:val="Pa4"/>
    <w:basedOn w:val="Normal"/>
    <w:uiPriority w:val="99"/>
    <w:rsid w:val="001D793D"/>
    <w:pPr>
      <w:autoSpaceDE w:val="0"/>
      <w:autoSpaceDN w:val="0"/>
      <w:spacing w:line="201" w:lineRule="atLeast"/>
    </w:pPr>
    <w:rPr>
      <w:rFonts w:ascii="Segoe Light" w:hAnsi="Segoe Light" w:cs="Times New Roman"/>
      <w:sz w:val="24"/>
      <w:szCs w:val="24"/>
    </w:rPr>
  </w:style>
  <w:style w:type="paragraph" w:styleId="Title">
    <w:name w:val="Title"/>
    <w:basedOn w:val="Normal"/>
    <w:next w:val="Normal"/>
    <w:link w:val="TitleChar"/>
    <w:uiPriority w:val="10"/>
    <w:qFormat/>
    <w:rsid w:val="004818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8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4">
    <w:name w:val="Pa4"/>
    <w:basedOn w:val="Normal"/>
    <w:uiPriority w:val="99"/>
    <w:rsid w:val="001D793D"/>
    <w:pPr>
      <w:autoSpaceDE w:val="0"/>
      <w:autoSpaceDN w:val="0"/>
      <w:spacing w:line="201" w:lineRule="atLeast"/>
    </w:pPr>
    <w:rPr>
      <w:rFonts w:ascii="Segoe Light" w:hAnsi="Segoe Light" w:cs="Times New Roman"/>
      <w:sz w:val="24"/>
      <w:szCs w:val="24"/>
    </w:rPr>
  </w:style>
  <w:style w:type="paragraph" w:styleId="Title">
    <w:name w:val="Title"/>
    <w:basedOn w:val="Normal"/>
    <w:next w:val="Normal"/>
    <w:link w:val="TitleChar"/>
    <w:uiPriority w:val="10"/>
    <w:qFormat/>
    <w:rsid w:val="004818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18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29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Hopkins</dc:creator>
  <cp:lastModifiedBy>Mark Hopkins</cp:lastModifiedBy>
  <cp:revision>5</cp:revision>
  <dcterms:created xsi:type="dcterms:W3CDTF">2011-02-16T20:48:00Z</dcterms:created>
  <dcterms:modified xsi:type="dcterms:W3CDTF">2011-02-16T20:57:00Z</dcterms:modified>
</cp:coreProperties>
</file>