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E6962" w14:textId="77777777" w:rsidR="008C1F4B" w:rsidRPr="003B6994" w:rsidRDefault="008C1F4B" w:rsidP="00EE1ED1">
      <w:pPr>
        <w:spacing w:after="0" w:line="240" w:lineRule="auto"/>
        <w:jc w:val="center"/>
        <w:rPr>
          <w:rFonts w:ascii="Times New Roman" w:eastAsia="Book Antiqua" w:hAnsi="Times New Roman" w:cs="Times New Roman"/>
          <w:color w:val="000000"/>
          <w:sz w:val="24"/>
          <w:szCs w:val="24"/>
        </w:rPr>
      </w:pPr>
      <w:r w:rsidRPr="003B6994">
        <w:rPr>
          <w:rFonts w:ascii="Times New Roman" w:eastAsia="Book Antiqua" w:hAnsi="Times New Roman" w:cs="Times New Roman"/>
          <w:color w:val="000000"/>
          <w:sz w:val="24"/>
          <w:szCs w:val="24"/>
        </w:rPr>
        <w:t>LAB Manual</w:t>
      </w:r>
    </w:p>
    <w:p w14:paraId="134DCAEB" w14:textId="77777777" w:rsidR="008C1F4B" w:rsidRPr="003B6994" w:rsidRDefault="008C1F4B" w:rsidP="00EE1ED1">
      <w:pPr>
        <w:spacing w:after="0" w:line="240" w:lineRule="auto"/>
        <w:jc w:val="center"/>
        <w:rPr>
          <w:rFonts w:ascii="Times New Roman" w:eastAsia="Book Antiqua" w:hAnsi="Times New Roman" w:cs="Times New Roman"/>
          <w:color w:val="000000"/>
          <w:sz w:val="24"/>
          <w:szCs w:val="24"/>
        </w:rPr>
      </w:pPr>
      <w:r w:rsidRPr="003B6994">
        <w:rPr>
          <w:rFonts w:ascii="Times New Roman" w:eastAsia="Book Antiqua" w:hAnsi="Times New Roman" w:cs="Times New Roman"/>
          <w:color w:val="000000"/>
          <w:sz w:val="24"/>
          <w:szCs w:val="24"/>
        </w:rPr>
        <w:t>PART A</w:t>
      </w:r>
    </w:p>
    <w:p w14:paraId="2A6E4595" w14:textId="01D73BEE" w:rsidR="008C1F4B" w:rsidRPr="003B6994" w:rsidRDefault="008C1F4B" w:rsidP="00EE1ED1">
      <w:pPr>
        <w:spacing w:after="0" w:line="240" w:lineRule="auto"/>
        <w:jc w:val="center"/>
        <w:rPr>
          <w:rFonts w:ascii="Times New Roman" w:eastAsia="Book Antiqua" w:hAnsi="Times New Roman" w:cs="Times New Roman"/>
          <w:color w:val="000000"/>
          <w:sz w:val="24"/>
          <w:szCs w:val="24"/>
        </w:rPr>
      </w:pPr>
      <w:r w:rsidRPr="003B6994">
        <w:rPr>
          <w:rFonts w:ascii="Times New Roman" w:eastAsia="Book Antiqua" w:hAnsi="Times New Roman" w:cs="Times New Roman"/>
          <w:color w:val="000000"/>
          <w:sz w:val="24"/>
          <w:szCs w:val="24"/>
        </w:rPr>
        <w:t xml:space="preserve">(PART </w:t>
      </w:r>
      <w:r w:rsidR="008E43AE" w:rsidRPr="003B6994">
        <w:rPr>
          <w:rFonts w:ascii="Times New Roman" w:eastAsia="Book Antiqua" w:hAnsi="Times New Roman" w:cs="Times New Roman"/>
          <w:color w:val="000000"/>
          <w:sz w:val="24"/>
          <w:szCs w:val="24"/>
        </w:rPr>
        <w:t>A:</w:t>
      </w:r>
      <w:r w:rsidRPr="003B6994">
        <w:rPr>
          <w:rFonts w:ascii="Times New Roman" w:eastAsia="Book Antiqua" w:hAnsi="Times New Roman" w:cs="Times New Roman"/>
          <w:color w:val="000000"/>
          <w:sz w:val="24"/>
          <w:szCs w:val="24"/>
        </w:rPr>
        <w:t xml:space="preserve"> TO BE REFFERED BY STUDENTS)</w:t>
      </w:r>
    </w:p>
    <w:p w14:paraId="63701F0C" w14:textId="77777777" w:rsidR="008C1F4B" w:rsidRPr="00DA1644" w:rsidRDefault="008C1F4B" w:rsidP="003B6994">
      <w:pPr>
        <w:spacing w:after="0" w:line="240" w:lineRule="auto"/>
        <w:jc w:val="both"/>
        <w:rPr>
          <w:rFonts w:ascii="Times New Roman" w:eastAsia="Book Antiqua" w:hAnsi="Times New Roman" w:cs="Times New Roman"/>
          <w:b/>
          <w:color w:val="000000"/>
          <w:sz w:val="24"/>
          <w:szCs w:val="24"/>
        </w:rPr>
      </w:pPr>
    </w:p>
    <w:p w14:paraId="5F63F8DB" w14:textId="7777777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p>
    <w:p w14:paraId="194EE02C" w14:textId="4E0069FB" w:rsidR="008C1F4B" w:rsidRPr="003B6994" w:rsidRDefault="008C1F4B" w:rsidP="003B6994">
      <w:pPr>
        <w:spacing w:after="0" w:line="240" w:lineRule="auto"/>
        <w:jc w:val="both"/>
        <w:rPr>
          <w:rFonts w:ascii="Times New Roman" w:eastAsia="Book Antiqua" w:hAnsi="Times New Roman" w:cs="Times New Roman"/>
          <w:color w:val="000000"/>
          <w:sz w:val="24"/>
          <w:szCs w:val="24"/>
        </w:rPr>
      </w:pPr>
      <w:r w:rsidRPr="003B6994">
        <w:rPr>
          <w:rFonts w:ascii="Times New Roman" w:eastAsia="Book Antiqua" w:hAnsi="Times New Roman" w:cs="Times New Roman"/>
          <w:b/>
          <w:color w:val="000000"/>
          <w:sz w:val="24"/>
          <w:szCs w:val="24"/>
        </w:rPr>
        <w:t>Experiment No</w:t>
      </w:r>
      <w:r w:rsidR="00C33D6E" w:rsidRPr="003B6994">
        <w:rPr>
          <w:rFonts w:ascii="Times New Roman" w:eastAsia="Book Antiqua" w:hAnsi="Times New Roman" w:cs="Times New Roman"/>
          <w:b/>
          <w:color w:val="000000"/>
          <w:sz w:val="24"/>
          <w:szCs w:val="24"/>
        </w:rPr>
        <w:t xml:space="preserve">: </w:t>
      </w:r>
      <w:r w:rsidR="00915164">
        <w:rPr>
          <w:rFonts w:ascii="Times New Roman" w:eastAsia="Book Antiqua" w:hAnsi="Times New Roman" w:cs="Times New Roman"/>
          <w:b/>
          <w:color w:val="000000"/>
          <w:sz w:val="24"/>
          <w:szCs w:val="24"/>
        </w:rPr>
        <w:t>10</w:t>
      </w:r>
    </w:p>
    <w:p w14:paraId="01FAC012" w14:textId="7777777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p>
    <w:p w14:paraId="0BA71BFA" w14:textId="77777777" w:rsidR="008C1F4B" w:rsidRPr="003B6994" w:rsidRDefault="008C1F4B" w:rsidP="003B6994">
      <w:pPr>
        <w:spacing w:after="0" w:line="240" w:lineRule="auto"/>
        <w:jc w:val="both"/>
        <w:rPr>
          <w:rFonts w:ascii="Times New Roman" w:eastAsia="Book Antiqua" w:hAnsi="Times New Roman" w:cs="Times New Roman"/>
          <w:color w:val="000000"/>
          <w:sz w:val="24"/>
          <w:szCs w:val="24"/>
        </w:rPr>
      </w:pPr>
      <w:r w:rsidRPr="003B6994">
        <w:rPr>
          <w:rFonts w:ascii="Times New Roman" w:eastAsia="Book Antiqua" w:hAnsi="Times New Roman" w:cs="Times New Roman"/>
          <w:b/>
          <w:color w:val="000000"/>
          <w:sz w:val="24"/>
          <w:szCs w:val="24"/>
        </w:rPr>
        <w:t xml:space="preserve">A.1 Aim: </w:t>
      </w:r>
    </w:p>
    <w:p w14:paraId="7BB0619E" w14:textId="3E70931F" w:rsidR="007D265B" w:rsidRDefault="007D265B" w:rsidP="003B699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Pr="007D265B">
        <w:rPr>
          <w:rFonts w:ascii="Times New Roman" w:eastAsia="Times New Roman" w:hAnsi="Times New Roman" w:cs="Times New Roman"/>
          <w:sz w:val="24"/>
          <w:szCs w:val="24"/>
        </w:rPr>
        <w:t xml:space="preserve"> </w:t>
      </w:r>
      <w:r w:rsidR="00915164">
        <w:rPr>
          <w:rFonts w:ascii="Times New Roman" w:eastAsia="Times New Roman" w:hAnsi="Times New Roman" w:cs="Times New Roman"/>
          <w:sz w:val="24"/>
          <w:szCs w:val="24"/>
        </w:rPr>
        <w:t>study cyber laws in India</w:t>
      </w:r>
      <w:r w:rsidRPr="007D265B">
        <w:rPr>
          <w:rFonts w:ascii="Times New Roman" w:eastAsia="Times New Roman" w:hAnsi="Times New Roman" w:cs="Times New Roman"/>
          <w:sz w:val="24"/>
          <w:szCs w:val="24"/>
        </w:rPr>
        <w:t xml:space="preserve">. </w:t>
      </w:r>
    </w:p>
    <w:p w14:paraId="1B412CE6" w14:textId="77777777" w:rsidR="007D265B" w:rsidRDefault="007D265B" w:rsidP="003B6994">
      <w:pPr>
        <w:spacing w:after="0" w:line="240" w:lineRule="auto"/>
        <w:jc w:val="both"/>
        <w:rPr>
          <w:rFonts w:ascii="Times New Roman" w:eastAsia="Times New Roman" w:hAnsi="Times New Roman" w:cs="Times New Roman"/>
          <w:sz w:val="24"/>
          <w:szCs w:val="24"/>
        </w:rPr>
      </w:pPr>
    </w:p>
    <w:p w14:paraId="74F03AD4" w14:textId="389DDD57"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b/>
          <w:color w:val="000000"/>
          <w:sz w:val="24"/>
          <w:szCs w:val="24"/>
        </w:rPr>
        <w:t xml:space="preserve">A.2 Prerequisite: </w:t>
      </w:r>
    </w:p>
    <w:p w14:paraId="3F0DC3B3" w14:textId="55C73DF2" w:rsidR="008C1F4B" w:rsidRPr="003B6994" w:rsidRDefault="008C1F4B" w:rsidP="003B6994">
      <w:pPr>
        <w:spacing w:after="0" w:line="240" w:lineRule="auto"/>
        <w:jc w:val="both"/>
        <w:rPr>
          <w:rFonts w:ascii="Times New Roman" w:eastAsia="Calibri" w:hAnsi="Times New Roman" w:cs="Times New Roman"/>
          <w:sz w:val="24"/>
          <w:szCs w:val="24"/>
        </w:rPr>
      </w:pPr>
      <w:r w:rsidRPr="003B6994">
        <w:rPr>
          <w:rFonts w:ascii="Times New Roman" w:eastAsia="Calibri" w:hAnsi="Times New Roman" w:cs="Times New Roman"/>
          <w:sz w:val="24"/>
          <w:szCs w:val="24"/>
        </w:rPr>
        <w:t xml:space="preserve">Fundamentals of </w:t>
      </w:r>
      <w:r w:rsidR="00915164">
        <w:rPr>
          <w:rFonts w:ascii="Times New Roman" w:eastAsia="Calibri" w:hAnsi="Times New Roman" w:cs="Times New Roman"/>
          <w:sz w:val="24"/>
          <w:szCs w:val="24"/>
        </w:rPr>
        <w:t>web security</w:t>
      </w:r>
      <w:r w:rsidR="00AA7CB9">
        <w:rPr>
          <w:rFonts w:ascii="Times New Roman" w:eastAsia="Calibri" w:hAnsi="Times New Roman" w:cs="Times New Roman"/>
          <w:sz w:val="24"/>
          <w:szCs w:val="24"/>
        </w:rPr>
        <w:t>.</w:t>
      </w:r>
      <w:r w:rsidR="00EB2AE3" w:rsidRPr="003B6994">
        <w:rPr>
          <w:rFonts w:ascii="Times New Roman" w:eastAsia="Calibri" w:hAnsi="Times New Roman" w:cs="Times New Roman"/>
          <w:sz w:val="24"/>
          <w:szCs w:val="24"/>
        </w:rPr>
        <w:t xml:space="preserve"> </w:t>
      </w:r>
    </w:p>
    <w:p w14:paraId="0E1982D2" w14:textId="77777777" w:rsidR="008C1F4B" w:rsidRPr="003B6994" w:rsidRDefault="008C1F4B" w:rsidP="003B6994">
      <w:pPr>
        <w:spacing w:after="0" w:line="240" w:lineRule="auto"/>
        <w:jc w:val="both"/>
        <w:rPr>
          <w:rFonts w:ascii="Times New Roman" w:eastAsia="Calibri" w:hAnsi="Times New Roman" w:cs="Times New Roman"/>
          <w:b/>
          <w:color w:val="000000"/>
          <w:sz w:val="24"/>
          <w:szCs w:val="24"/>
        </w:rPr>
      </w:pPr>
    </w:p>
    <w:p w14:paraId="03BC6F23" w14:textId="77777777"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b/>
          <w:color w:val="000000"/>
          <w:sz w:val="24"/>
          <w:szCs w:val="24"/>
        </w:rPr>
        <w:t xml:space="preserve">A.3 Outcome: </w:t>
      </w:r>
    </w:p>
    <w:p w14:paraId="711CEA4C" w14:textId="20B1AF07" w:rsidR="00AA7CB9" w:rsidRDefault="008C1F4B" w:rsidP="00AA7CB9">
      <w:pPr>
        <w:spacing w:after="0" w:line="240" w:lineRule="auto"/>
        <w:jc w:val="both"/>
        <w:rPr>
          <w:rFonts w:ascii="Times New Roman" w:eastAsia="Calibri" w:hAnsi="Times New Roman" w:cs="Times New Roman"/>
          <w:sz w:val="24"/>
          <w:szCs w:val="24"/>
        </w:rPr>
      </w:pPr>
      <w:r w:rsidRPr="003B6994">
        <w:rPr>
          <w:rFonts w:ascii="Times New Roman" w:eastAsia="Calibri" w:hAnsi="Times New Roman" w:cs="Times New Roman"/>
          <w:b/>
          <w:color w:val="000000"/>
          <w:sz w:val="24"/>
          <w:szCs w:val="24"/>
        </w:rPr>
        <w:t>After successful completion of this experiment students will be able to</w:t>
      </w:r>
      <w:r w:rsidRPr="003B6994">
        <w:rPr>
          <w:rFonts w:ascii="Times New Roman" w:eastAsia="Calibri" w:hAnsi="Times New Roman" w:cs="Times New Roman"/>
          <w:sz w:val="24"/>
          <w:szCs w:val="24"/>
        </w:rPr>
        <w:tab/>
      </w:r>
      <w:r w:rsidRPr="003B6994">
        <w:rPr>
          <w:rFonts w:ascii="Times New Roman" w:eastAsia="Calibri" w:hAnsi="Times New Roman" w:cs="Times New Roman"/>
          <w:sz w:val="24"/>
          <w:szCs w:val="24"/>
        </w:rPr>
        <w:tab/>
      </w:r>
      <w:r w:rsidRPr="003B6994">
        <w:rPr>
          <w:rFonts w:ascii="Times New Roman" w:eastAsia="Calibri" w:hAnsi="Times New Roman" w:cs="Times New Roman"/>
          <w:sz w:val="24"/>
          <w:szCs w:val="24"/>
        </w:rPr>
        <w:tab/>
      </w:r>
      <w:r w:rsidRPr="003B6994">
        <w:rPr>
          <w:rFonts w:ascii="Times New Roman" w:eastAsia="Calibri" w:hAnsi="Times New Roman" w:cs="Times New Roman"/>
          <w:sz w:val="24"/>
          <w:szCs w:val="24"/>
        </w:rPr>
        <w:tab/>
        <w:t xml:space="preserve">1. </w:t>
      </w:r>
      <w:r w:rsidR="00915164">
        <w:rPr>
          <w:rFonts w:ascii="Times New Roman" w:eastAsia="Calibri" w:hAnsi="Times New Roman" w:cs="Times New Roman"/>
          <w:sz w:val="24"/>
          <w:szCs w:val="24"/>
        </w:rPr>
        <w:t>Understand cyber security laws.</w:t>
      </w:r>
      <w:r w:rsidR="007D265B">
        <w:rPr>
          <w:rFonts w:ascii="Times New Roman" w:eastAsia="Calibri" w:hAnsi="Times New Roman" w:cs="Times New Roman"/>
          <w:sz w:val="24"/>
          <w:szCs w:val="24"/>
        </w:rPr>
        <w:t xml:space="preserve"> </w:t>
      </w:r>
    </w:p>
    <w:p w14:paraId="452B81ED" w14:textId="77777777" w:rsidR="008C1F4B" w:rsidRPr="003B6994" w:rsidRDefault="008C1F4B" w:rsidP="003B6994">
      <w:pPr>
        <w:spacing w:after="0" w:line="240" w:lineRule="auto"/>
        <w:jc w:val="both"/>
        <w:rPr>
          <w:rFonts w:ascii="Times New Roman" w:eastAsia="Calibri" w:hAnsi="Times New Roman" w:cs="Times New Roman"/>
          <w:b/>
          <w:sz w:val="24"/>
          <w:szCs w:val="24"/>
        </w:rPr>
      </w:pPr>
    </w:p>
    <w:p w14:paraId="312428A8" w14:textId="77777777" w:rsidR="008C1F4B" w:rsidRPr="003B6994" w:rsidRDefault="008C1F4B" w:rsidP="003B6994">
      <w:pPr>
        <w:spacing w:after="0" w:line="240" w:lineRule="auto"/>
        <w:jc w:val="both"/>
        <w:rPr>
          <w:rFonts w:ascii="Times New Roman" w:eastAsia="Calibri" w:hAnsi="Times New Roman" w:cs="Times New Roman"/>
          <w:sz w:val="24"/>
          <w:szCs w:val="24"/>
        </w:rPr>
      </w:pPr>
      <w:r w:rsidRPr="003B6994">
        <w:rPr>
          <w:rFonts w:ascii="Times New Roman" w:eastAsia="Calibri" w:hAnsi="Times New Roman" w:cs="Times New Roman"/>
          <w:b/>
          <w:sz w:val="24"/>
          <w:szCs w:val="24"/>
        </w:rPr>
        <w:t>A.4 Theory:</w:t>
      </w:r>
      <w:r w:rsidRPr="003B6994">
        <w:rPr>
          <w:rFonts w:ascii="Times New Roman" w:eastAsia="Calibri" w:hAnsi="Times New Roman" w:cs="Times New Roman"/>
          <w:sz w:val="24"/>
          <w:szCs w:val="24"/>
        </w:rPr>
        <w:t xml:space="preserve">       </w:t>
      </w:r>
    </w:p>
    <w:p w14:paraId="74B372B3" w14:textId="77777777" w:rsidR="00F4270B" w:rsidRPr="00604B14" w:rsidRDefault="00F4270B" w:rsidP="00F4270B">
      <w:pPr>
        <w:spacing w:after="0" w:line="240" w:lineRule="auto"/>
        <w:jc w:val="both"/>
        <w:rPr>
          <w:rFonts w:ascii="Times New Roman" w:hAnsi="Times New Roman" w:cs="Times New Roman"/>
          <w:sz w:val="24"/>
          <w:szCs w:val="24"/>
        </w:rPr>
      </w:pPr>
      <w:r w:rsidRPr="00604B14">
        <w:rPr>
          <w:rFonts w:ascii="Times New Roman" w:hAnsi="Times New Roman" w:cs="Times New Roman"/>
          <w:sz w:val="24"/>
          <w:szCs w:val="24"/>
        </w:rPr>
        <w:t xml:space="preserve">We can categorize </w:t>
      </w:r>
      <w:proofErr w:type="spellStart"/>
      <w:r w:rsidRPr="00604B14">
        <w:rPr>
          <w:rFonts w:ascii="Times New Roman" w:hAnsi="Times New Roman" w:cs="Times New Roman"/>
          <w:sz w:val="24"/>
          <w:szCs w:val="24"/>
        </w:rPr>
        <w:t>Cyber crimes</w:t>
      </w:r>
      <w:proofErr w:type="spellEnd"/>
      <w:r w:rsidRPr="00604B14">
        <w:rPr>
          <w:rFonts w:ascii="Times New Roman" w:hAnsi="Times New Roman" w:cs="Times New Roman"/>
          <w:sz w:val="24"/>
          <w:szCs w:val="24"/>
        </w:rPr>
        <w:t xml:space="preserve"> in two ways</w:t>
      </w:r>
    </w:p>
    <w:p w14:paraId="23442ACD" w14:textId="77777777" w:rsidR="00F4270B" w:rsidRPr="00604B14" w:rsidRDefault="00F4270B" w:rsidP="00F4270B">
      <w:pPr>
        <w:spacing w:after="0" w:line="240" w:lineRule="auto"/>
        <w:jc w:val="both"/>
        <w:rPr>
          <w:rFonts w:ascii="Times New Roman" w:hAnsi="Times New Roman" w:cs="Times New Roman"/>
          <w:sz w:val="24"/>
          <w:szCs w:val="24"/>
        </w:rPr>
      </w:pPr>
    </w:p>
    <w:p w14:paraId="092AB200" w14:textId="77777777" w:rsidR="00F4270B" w:rsidRPr="00604B14" w:rsidRDefault="00F4270B" w:rsidP="00F4270B">
      <w:pPr>
        <w:spacing w:after="0" w:line="240" w:lineRule="auto"/>
        <w:jc w:val="both"/>
        <w:rPr>
          <w:rFonts w:ascii="Times New Roman" w:hAnsi="Times New Roman" w:cs="Times New Roman"/>
          <w:sz w:val="24"/>
          <w:szCs w:val="24"/>
        </w:rPr>
      </w:pPr>
      <w:r w:rsidRPr="00604B14">
        <w:rPr>
          <w:rFonts w:ascii="Times New Roman" w:hAnsi="Times New Roman" w:cs="Times New Roman"/>
          <w:sz w:val="24"/>
          <w:szCs w:val="24"/>
        </w:rPr>
        <w:t>The Computer as a Target :-using a computer to attack other computers.</w:t>
      </w:r>
    </w:p>
    <w:p w14:paraId="45FB4DF7" w14:textId="65598FEA" w:rsidR="00F4270B" w:rsidRPr="00604B14" w:rsidRDefault="00F4270B" w:rsidP="00F4270B">
      <w:pPr>
        <w:spacing w:after="0" w:line="240" w:lineRule="auto"/>
        <w:jc w:val="both"/>
        <w:rPr>
          <w:rFonts w:ascii="Times New Roman" w:hAnsi="Times New Roman" w:cs="Times New Roman"/>
          <w:sz w:val="24"/>
          <w:szCs w:val="24"/>
        </w:rPr>
      </w:pPr>
      <w:r w:rsidRPr="00604B14">
        <w:rPr>
          <w:rFonts w:ascii="Times New Roman" w:hAnsi="Times New Roman" w:cs="Times New Roman"/>
          <w:sz w:val="24"/>
          <w:szCs w:val="24"/>
        </w:rPr>
        <w:t xml:space="preserve">e.g. </w:t>
      </w:r>
      <w:proofErr w:type="spellStart"/>
      <w:r w:rsidRPr="00604B14">
        <w:rPr>
          <w:rFonts w:ascii="Times New Roman" w:hAnsi="Times New Roman" w:cs="Times New Roman"/>
          <w:sz w:val="24"/>
          <w:szCs w:val="24"/>
        </w:rPr>
        <w:t>Hacking,Virus</w:t>
      </w:r>
      <w:proofErr w:type="spellEnd"/>
      <w:r w:rsidRPr="00604B14">
        <w:rPr>
          <w:rFonts w:ascii="Times New Roman" w:hAnsi="Times New Roman" w:cs="Times New Roman"/>
          <w:sz w:val="24"/>
          <w:szCs w:val="24"/>
        </w:rPr>
        <w:t xml:space="preserve">/Worm </w:t>
      </w:r>
      <w:proofErr w:type="spellStart"/>
      <w:r w:rsidRPr="00604B14">
        <w:rPr>
          <w:rFonts w:ascii="Times New Roman" w:hAnsi="Times New Roman" w:cs="Times New Roman"/>
          <w:sz w:val="24"/>
          <w:szCs w:val="24"/>
        </w:rPr>
        <w:t>attacks,DOS</w:t>
      </w:r>
      <w:proofErr w:type="spellEnd"/>
      <w:r w:rsidRPr="00604B14">
        <w:rPr>
          <w:rFonts w:ascii="Times New Roman" w:hAnsi="Times New Roman" w:cs="Times New Roman"/>
          <w:sz w:val="24"/>
          <w:szCs w:val="24"/>
        </w:rPr>
        <w:t xml:space="preserve"> attack etc.</w:t>
      </w:r>
    </w:p>
    <w:p w14:paraId="37F2FD51" w14:textId="77777777" w:rsidR="00F4270B" w:rsidRPr="00604B14" w:rsidRDefault="00F4270B" w:rsidP="00F4270B">
      <w:pPr>
        <w:spacing w:after="0" w:line="240" w:lineRule="auto"/>
        <w:jc w:val="both"/>
        <w:rPr>
          <w:rFonts w:ascii="Times New Roman" w:hAnsi="Times New Roman" w:cs="Times New Roman"/>
          <w:sz w:val="24"/>
          <w:szCs w:val="24"/>
        </w:rPr>
      </w:pPr>
    </w:p>
    <w:p w14:paraId="54EADDC3" w14:textId="77777777" w:rsidR="00F4270B" w:rsidRPr="00604B14" w:rsidRDefault="00F4270B" w:rsidP="00F4270B">
      <w:pPr>
        <w:spacing w:after="0" w:line="240" w:lineRule="auto"/>
        <w:jc w:val="both"/>
        <w:rPr>
          <w:rFonts w:ascii="Times New Roman" w:hAnsi="Times New Roman" w:cs="Times New Roman"/>
          <w:sz w:val="24"/>
          <w:szCs w:val="24"/>
        </w:rPr>
      </w:pPr>
      <w:r w:rsidRPr="00604B14">
        <w:rPr>
          <w:rFonts w:ascii="Times New Roman" w:hAnsi="Times New Roman" w:cs="Times New Roman"/>
          <w:sz w:val="24"/>
          <w:szCs w:val="24"/>
        </w:rPr>
        <w:t>computer as a weapon :-using a computer to commit real world crimes.</w:t>
      </w:r>
    </w:p>
    <w:p w14:paraId="514A644B" w14:textId="7FECE92F" w:rsidR="00F4270B" w:rsidRPr="00604B14" w:rsidRDefault="00F4270B" w:rsidP="00F4270B">
      <w:pPr>
        <w:spacing w:after="0" w:line="240" w:lineRule="auto"/>
        <w:jc w:val="both"/>
        <w:rPr>
          <w:rFonts w:ascii="Times New Roman" w:hAnsi="Times New Roman" w:cs="Times New Roman"/>
          <w:sz w:val="24"/>
          <w:szCs w:val="24"/>
        </w:rPr>
      </w:pPr>
      <w:r w:rsidRPr="00604B14">
        <w:rPr>
          <w:rFonts w:ascii="Times New Roman" w:hAnsi="Times New Roman" w:cs="Times New Roman"/>
          <w:sz w:val="24"/>
          <w:szCs w:val="24"/>
        </w:rPr>
        <w:t xml:space="preserve">e.g. Cyber Terrorism, IPR </w:t>
      </w:r>
      <w:proofErr w:type="spellStart"/>
      <w:r w:rsidRPr="00604B14">
        <w:rPr>
          <w:rFonts w:ascii="Times New Roman" w:hAnsi="Times New Roman" w:cs="Times New Roman"/>
          <w:sz w:val="24"/>
          <w:szCs w:val="24"/>
        </w:rPr>
        <w:t>violations,Credit</w:t>
      </w:r>
      <w:proofErr w:type="spellEnd"/>
      <w:r w:rsidRPr="00604B14">
        <w:rPr>
          <w:rFonts w:ascii="Times New Roman" w:hAnsi="Times New Roman" w:cs="Times New Roman"/>
          <w:sz w:val="24"/>
          <w:szCs w:val="24"/>
        </w:rPr>
        <w:t xml:space="preserve"> card </w:t>
      </w:r>
      <w:proofErr w:type="spellStart"/>
      <w:r w:rsidRPr="00604B14">
        <w:rPr>
          <w:rFonts w:ascii="Times New Roman" w:hAnsi="Times New Roman" w:cs="Times New Roman"/>
          <w:sz w:val="24"/>
          <w:szCs w:val="24"/>
        </w:rPr>
        <w:t>frauds,EFT</w:t>
      </w:r>
      <w:proofErr w:type="spellEnd"/>
      <w:r w:rsidRPr="00604B14">
        <w:rPr>
          <w:rFonts w:ascii="Times New Roman" w:hAnsi="Times New Roman" w:cs="Times New Roman"/>
          <w:sz w:val="24"/>
          <w:szCs w:val="24"/>
        </w:rPr>
        <w:t xml:space="preserve"> frauds, Pornography etc.</w:t>
      </w:r>
    </w:p>
    <w:p w14:paraId="3EBAAB55" w14:textId="77777777" w:rsidR="00F4270B" w:rsidRPr="00604B14" w:rsidRDefault="00F4270B" w:rsidP="00F4270B">
      <w:pPr>
        <w:spacing w:after="0" w:line="240" w:lineRule="auto"/>
        <w:jc w:val="both"/>
        <w:rPr>
          <w:rFonts w:ascii="Times New Roman" w:hAnsi="Times New Roman" w:cs="Times New Roman"/>
          <w:sz w:val="24"/>
          <w:szCs w:val="24"/>
        </w:rPr>
      </w:pPr>
    </w:p>
    <w:p w14:paraId="3463D621" w14:textId="1A4BAE14" w:rsidR="00915164" w:rsidRPr="00604B14" w:rsidRDefault="00F4270B" w:rsidP="00F4270B">
      <w:pPr>
        <w:spacing w:after="0" w:line="240" w:lineRule="auto"/>
        <w:jc w:val="both"/>
        <w:rPr>
          <w:rFonts w:ascii="Times New Roman" w:hAnsi="Times New Roman" w:cs="Times New Roman"/>
          <w:sz w:val="24"/>
          <w:szCs w:val="24"/>
        </w:rPr>
      </w:pPr>
      <w:r w:rsidRPr="00604B14">
        <w:rPr>
          <w:rFonts w:ascii="Times New Roman" w:hAnsi="Times New Roman" w:cs="Times New Roman"/>
          <w:sz w:val="24"/>
          <w:szCs w:val="24"/>
        </w:rPr>
        <w:t>Cyber law (also referred to as cyberlaw) is a term used to describe the legal issues related to use of communications technology, particularly "cyberspace", i.e. the Internet. It is less a distinct field of law in the way that property or contract are as it is an intersection of many legal fields, including intellectual property, privacy, freedom of expression, and jurisdiction. In essence, cyber law is an attempt to integrate the challenges presented by human activity on the Internet with legacy system of laws applicable to the physical world.</w:t>
      </w:r>
    </w:p>
    <w:p w14:paraId="6461F2B4" w14:textId="1CA8E17F" w:rsidR="00F4270B" w:rsidRPr="00604B14" w:rsidRDefault="00F4270B" w:rsidP="00F4270B">
      <w:pPr>
        <w:spacing w:after="0" w:line="240" w:lineRule="auto"/>
        <w:jc w:val="both"/>
        <w:rPr>
          <w:rFonts w:ascii="Times New Roman" w:hAnsi="Times New Roman" w:cs="Times New Roman"/>
          <w:sz w:val="24"/>
          <w:szCs w:val="24"/>
        </w:rPr>
      </w:pPr>
    </w:p>
    <w:p w14:paraId="638A4BC5" w14:textId="77777777" w:rsidR="00F4270B" w:rsidRPr="00604B14" w:rsidRDefault="00F4270B" w:rsidP="00F4270B">
      <w:pPr>
        <w:spacing w:after="0" w:line="240" w:lineRule="auto"/>
        <w:jc w:val="both"/>
        <w:rPr>
          <w:rFonts w:ascii="Times New Roman" w:hAnsi="Times New Roman" w:cs="Times New Roman"/>
          <w:sz w:val="24"/>
          <w:szCs w:val="24"/>
        </w:rPr>
      </w:pPr>
      <w:r w:rsidRPr="00604B14">
        <w:rPr>
          <w:rFonts w:ascii="Times New Roman" w:hAnsi="Times New Roman" w:cs="Times New Roman"/>
          <w:sz w:val="24"/>
          <w:szCs w:val="24"/>
        </w:rPr>
        <w:t xml:space="preserve">The IT Act 2000 attempts to change outdated laws and provides ways to deal with </w:t>
      </w:r>
      <w:proofErr w:type="spellStart"/>
      <w:r w:rsidRPr="00604B14">
        <w:rPr>
          <w:rFonts w:ascii="Times New Roman" w:hAnsi="Times New Roman" w:cs="Times New Roman"/>
          <w:sz w:val="24"/>
          <w:szCs w:val="24"/>
        </w:rPr>
        <w:t>cyber crimes</w:t>
      </w:r>
      <w:proofErr w:type="spellEnd"/>
      <w:r w:rsidRPr="00604B14">
        <w:rPr>
          <w:rFonts w:ascii="Times New Roman" w:hAnsi="Times New Roman" w:cs="Times New Roman"/>
          <w:sz w:val="24"/>
          <w:szCs w:val="24"/>
        </w:rPr>
        <w:t>. We need such laws so that people can perform purchase transactions over the Net through credit cards without fear of misuse. The Act offers the much-needed legal framework so that information is not denied legal effect, validity or enforceability, solely on the ground that it is in the form of electronic records.</w:t>
      </w:r>
    </w:p>
    <w:p w14:paraId="4B89C239" w14:textId="77777777" w:rsidR="00F4270B" w:rsidRPr="00604B14" w:rsidRDefault="00F4270B" w:rsidP="00F4270B">
      <w:pPr>
        <w:spacing w:after="0" w:line="240" w:lineRule="auto"/>
        <w:jc w:val="both"/>
        <w:rPr>
          <w:rFonts w:ascii="Times New Roman" w:hAnsi="Times New Roman" w:cs="Times New Roman"/>
          <w:sz w:val="24"/>
          <w:szCs w:val="24"/>
        </w:rPr>
      </w:pPr>
    </w:p>
    <w:p w14:paraId="7EECCFA2" w14:textId="77777777" w:rsidR="00F4270B" w:rsidRPr="00604B14" w:rsidRDefault="00F4270B" w:rsidP="00F4270B">
      <w:pPr>
        <w:spacing w:after="0" w:line="240" w:lineRule="auto"/>
        <w:jc w:val="both"/>
        <w:rPr>
          <w:rFonts w:ascii="Times New Roman" w:hAnsi="Times New Roman" w:cs="Times New Roman"/>
          <w:sz w:val="24"/>
          <w:szCs w:val="24"/>
        </w:rPr>
      </w:pPr>
      <w:r w:rsidRPr="00604B14">
        <w:rPr>
          <w:rFonts w:ascii="Times New Roman" w:hAnsi="Times New Roman" w:cs="Times New Roman"/>
          <w:sz w:val="24"/>
          <w:szCs w:val="24"/>
        </w:rPr>
        <w:t>In view of the growth in transactions and communications carried out through electronic records, the Act seeks to empower government departments to accept filing, creating and retention of official documents in the digital format. The Act has also proposed a legal framework for the authentication and origin of electronic records / communications through digital signature.</w:t>
      </w:r>
    </w:p>
    <w:p w14:paraId="5DE66C44" w14:textId="77777777" w:rsidR="00F4270B" w:rsidRPr="00604B14" w:rsidRDefault="00F4270B" w:rsidP="00F4270B">
      <w:pPr>
        <w:spacing w:after="0" w:line="240" w:lineRule="auto"/>
        <w:jc w:val="both"/>
        <w:rPr>
          <w:rFonts w:ascii="Times New Roman" w:hAnsi="Times New Roman" w:cs="Times New Roman"/>
          <w:sz w:val="24"/>
          <w:szCs w:val="24"/>
        </w:rPr>
      </w:pPr>
    </w:p>
    <w:p w14:paraId="6BD454A0" w14:textId="77777777" w:rsidR="00F4270B" w:rsidRPr="00604B14" w:rsidRDefault="00F4270B" w:rsidP="00F4270B">
      <w:pPr>
        <w:spacing w:after="0" w:line="240" w:lineRule="auto"/>
        <w:jc w:val="both"/>
        <w:rPr>
          <w:rFonts w:ascii="Times New Roman" w:hAnsi="Times New Roman" w:cs="Times New Roman"/>
          <w:sz w:val="24"/>
          <w:szCs w:val="24"/>
        </w:rPr>
      </w:pPr>
      <w:r w:rsidRPr="00604B14">
        <w:rPr>
          <w:rFonts w:ascii="Times New Roman" w:hAnsi="Times New Roman" w:cs="Times New Roman"/>
          <w:sz w:val="24"/>
          <w:szCs w:val="24"/>
        </w:rPr>
        <w:t xml:space="preserve">From the perspective of e-commerce in India, the IT Act 2000 and its provisions contain many positive aspects. Firstly, the implications of these provisions for the e-businesses would be that </w:t>
      </w:r>
      <w:r w:rsidRPr="00604B14">
        <w:rPr>
          <w:rFonts w:ascii="Times New Roman" w:hAnsi="Times New Roman" w:cs="Times New Roman"/>
          <w:sz w:val="24"/>
          <w:szCs w:val="24"/>
        </w:rPr>
        <w:lastRenderedPageBreak/>
        <w:t>email would now be a valid and legal form of communication in our country that can be duly produced and approved in a court of law.</w:t>
      </w:r>
    </w:p>
    <w:p w14:paraId="4BBF7BDB" w14:textId="77777777" w:rsidR="00F4270B" w:rsidRPr="00604B14" w:rsidRDefault="00F4270B" w:rsidP="00F4270B">
      <w:pPr>
        <w:spacing w:after="0" w:line="240" w:lineRule="auto"/>
        <w:jc w:val="both"/>
        <w:rPr>
          <w:rFonts w:ascii="Times New Roman" w:hAnsi="Times New Roman" w:cs="Times New Roman"/>
          <w:sz w:val="24"/>
          <w:szCs w:val="24"/>
        </w:rPr>
      </w:pPr>
      <w:r w:rsidRPr="00604B14">
        <w:rPr>
          <w:rFonts w:ascii="Times New Roman" w:hAnsi="Times New Roman" w:cs="Times New Roman"/>
          <w:sz w:val="24"/>
          <w:szCs w:val="24"/>
        </w:rPr>
        <w:t>Companies shall now be able to carry out electronic commerce using the legal infrastructure provided by the Act.</w:t>
      </w:r>
    </w:p>
    <w:p w14:paraId="0BFF529C" w14:textId="77777777" w:rsidR="00F4270B" w:rsidRPr="00604B14" w:rsidRDefault="00F4270B" w:rsidP="00F4270B">
      <w:pPr>
        <w:spacing w:after="0" w:line="240" w:lineRule="auto"/>
        <w:jc w:val="both"/>
        <w:rPr>
          <w:rFonts w:ascii="Times New Roman" w:hAnsi="Times New Roman" w:cs="Times New Roman"/>
          <w:sz w:val="24"/>
          <w:szCs w:val="24"/>
        </w:rPr>
      </w:pPr>
      <w:r w:rsidRPr="00604B14">
        <w:rPr>
          <w:rFonts w:ascii="Times New Roman" w:hAnsi="Times New Roman" w:cs="Times New Roman"/>
          <w:sz w:val="24"/>
          <w:szCs w:val="24"/>
        </w:rPr>
        <w:t>Digital signatures have been given legal validity and sanction in the Act.</w:t>
      </w:r>
    </w:p>
    <w:p w14:paraId="5D10DA2D" w14:textId="77777777" w:rsidR="00F4270B" w:rsidRPr="00604B14" w:rsidRDefault="00F4270B" w:rsidP="00F4270B">
      <w:pPr>
        <w:spacing w:after="0" w:line="240" w:lineRule="auto"/>
        <w:jc w:val="both"/>
        <w:rPr>
          <w:rFonts w:ascii="Times New Roman" w:hAnsi="Times New Roman" w:cs="Times New Roman"/>
          <w:sz w:val="24"/>
          <w:szCs w:val="24"/>
        </w:rPr>
      </w:pPr>
      <w:r w:rsidRPr="00604B14">
        <w:rPr>
          <w:rFonts w:ascii="Times New Roman" w:hAnsi="Times New Roman" w:cs="Times New Roman"/>
          <w:sz w:val="24"/>
          <w:szCs w:val="24"/>
        </w:rPr>
        <w:t>The Act throws open the doors for the entry of corporate companies in the business of being Certifying Authorities for issuing Digital Signatures Certificates.</w:t>
      </w:r>
    </w:p>
    <w:p w14:paraId="6A8ED054" w14:textId="77777777" w:rsidR="00F4270B" w:rsidRPr="00604B14" w:rsidRDefault="00F4270B" w:rsidP="00F4270B">
      <w:pPr>
        <w:spacing w:after="0" w:line="240" w:lineRule="auto"/>
        <w:jc w:val="both"/>
        <w:rPr>
          <w:rFonts w:ascii="Times New Roman" w:hAnsi="Times New Roman" w:cs="Times New Roman"/>
          <w:sz w:val="24"/>
          <w:szCs w:val="24"/>
        </w:rPr>
      </w:pPr>
      <w:r w:rsidRPr="00604B14">
        <w:rPr>
          <w:rFonts w:ascii="Times New Roman" w:hAnsi="Times New Roman" w:cs="Times New Roman"/>
          <w:sz w:val="24"/>
          <w:szCs w:val="24"/>
        </w:rPr>
        <w:t>The Act now allows Government to issue notification on the web thus heralding e-governance.</w:t>
      </w:r>
    </w:p>
    <w:p w14:paraId="03DB1A82" w14:textId="77777777" w:rsidR="00F4270B" w:rsidRPr="00604B14" w:rsidRDefault="00F4270B" w:rsidP="00F4270B">
      <w:pPr>
        <w:spacing w:after="0" w:line="240" w:lineRule="auto"/>
        <w:jc w:val="both"/>
        <w:rPr>
          <w:rFonts w:ascii="Times New Roman" w:hAnsi="Times New Roman" w:cs="Times New Roman"/>
          <w:sz w:val="24"/>
          <w:szCs w:val="24"/>
        </w:rPr>
      </w:pPr>
      <w:r w:rsidRPr="00604B14">
        <w:rPr>
          <w:rFonts w:ascii="Times New Roman" w:hAnsi="Times New Roman" w:cs="Times New Roman"/>
          <w:sz w:val="24"/>
          <w:szCs w:val="24"/>
        </w:rPr>
        <w:t>The Act enables the companies to file any form, application or any other document with any office, authority, body or agency owned or controlled by the appropriate Government in electronic form by means of such electronic form as may be prescribed by the appropriate Government.</w:t>
      </w:r>
    </w:p>
    <w:p w14:paraId="0794A799" w14:textId="77777777" w:rsidR="00F4270B" w:rsidRPr="00604B14" w:rsidRDefault="00F4270B" w:rsidP="00F4270B">
      <w:pPr>
        <w:spacing w:after="0" w:line="240" w:lineRule="auto"/>
        <w:jc w:val="both"/>
        <w:rPr>
          <w:rFonts w:ascii="Times New Roman" w:hAnsi="Times New Roman" w:cs="Times New Roman"/>
          <w:sz w:val="24"/>
          <w:szCs w:val="24"/>
        </w:rPr>
      </w:pPr>
      <w:r w:rsidRPr="00604B14">
        <w:rPr>
          <w:rFonts w:ascii="Times New Roman" w:hAnsi="Times New Roman" w:cs="Times New Roman"/>
          <w:sz w:val="24"/>
          <w:szCs w:val="24"/>
        </w:rPr>
        <w:t>The IT Act also addresses the important issues of security, which are so critical to the success of electronic transactions. The Act has given a legal definition to the concept of secure digital signatures that would be required to have been passed through a system of a security procedure, as stipulated by the Government at a later date.</w:t>
      </w:r>
    </w:p>
    <w:p w14:paraId="15DF9384" w14:textId="14062FD1" w:rsidR="00F4270B" w:rsidRDefault="00F4270B" w:rsidP="00F4270B">
      <w:pPr>
        <w:spacing w:after="0" w:line="240" w:lineRule="auto"/>
        <w:jc w:val="both"/>
        <w:rPr>
          <w:rFonts w:ascii="Times New Roman" w:hAnsi="Times New Roman" w:cs="Times New Roman"/>
          <w:sz w:val="24"/>
          <w:szCs w:val="24"/>
        </w:rPr>
      </w:pPr>
      <w:r w:rsidRPr="00604B14">
        <w:rPr>
          <w:rFonts w:ascii="Times New Roman" w:hAnsi="Times New Roman" w:cs="Times New Roman"/>
          <w:sz w:val="24"/>
          <w:szCs w:val="24"/>
        </w:rPr>
        <w:t>Under the IT Act, 2000, it shall now be possible for corporates to have a statutory remedy in case if anyone breaks into their computer systems or network and causes damages or copies data. The remedy provided by the Act is in the form of monetary damages, not exceeding Rs. 1 crore.</w:t>
      </w:r>
    </w:p>
    <w:p w14:paraId="4C650E96" w14:textId="5BED6A08" w:rsidR="00604B14" w:rsidRDefault="00604B14" w:rsidP="00F4270B">
      <w:pPr>
        <w:spacing w:after="0" w:line="240" w:lineRule="auto"/>
        <w:jc w:val="both"/>
        <w:rPr>
          <w:rFonts w:ascii="Times New Roman" w:hAnsi="Times New Roman" w:cs="Times New Roman"/>
          <w:sz w:val="24"/>
          <w:szCs w:val="24"/>
        </w:rPr>
      </w:pPr>
    </w:p>
    <w:p w14:paraId="524857C9" w14:textId="15671C08" w:rsidR="00604B14" w:rsidRPr="00604B14" w:rsidRDefault="00604B14" w:rsidP="00F4270B">
      <w:pPr>
        <w:spacing w:after="0" w:line="240" w:lineRule="auto"/>
        <w:jc w:val="both"/>
        <w:rPr>
          <w:rFonts w:ascii="Times New Roman" w:hAnsi="Times New Roman" w:cs="Times New Roman"/>
          <w:b/>
          <w:sz w:val="24"/>
          <w:szCs w:val="24"/>
        </w:rPr>
      </w:pPr>
      <w:r w:rsidRPr="00604B14">
        <w:rPr>
          <w:rFonts w:ascii="Times New Roman" w:hAnsi="Times New Roman" w:cs="Times New Roman"/>
          <w:b/>
          <w:sz w:val="24"/>
          <w:szCs w:val="24"/>
        </w:rPr>
        <w:t>Also Read Important Cyber Law Case Studies</w:t>
      </w:r>
    </w:p>
    <w:p w14:paraId="5C5D6913" w14:textId="17730235" w:rsidR="00604B14" w:rsidRPr="00604B14" w:rsidRDefault="00604B14" w:rsidP="00F4270B">
      <w:pPr>
        <w:spacing w:after="0" w:line="240" w:lineRule="auto"/>
        <w:jc w:val="both"/>
        <w:rPr>
          <w:rFonts w:ascii="Times New Roman" w:hAnsi="Times New Roman" w:cs="Times New Roman"/>
          <w:sz w:val="24"/>
          <w:szCs w:val="24"/>
        </w:rPr>
      </w:pPr>
      <w:r w:rsidRPr="00604B14">
        <w:rPr>
          <w:rFonts w:ascii="Times New Roman" w:hAnsi="Times New Roman" w:cs="Times New Roman"/>
          <w:sz w:val="24"/>
          <w:szCs w:val="24"/>
        </w:rPr>
        <w:t>https://www.cyberralegalservices.com/detail-casestudies.php</w:t>
      </w:r>
    </w:p>
    <w:p w14:paraId="14886E50" w14:textId="77777777" w:rsidR="00915164" w:rsidRDefault="00915164" w:rsidP="003B6994">
      <w:pPr>
        <w:spacing w:after="0" w:line="240" w:lineRule="auto"/>
        <w:jc w:val="both"/>
      </w:pPr>
    </w:p>
    <w:p w14:paraId="21C3AD98" w14:textId="7CD179FD" w:rsidR="000455ED" w:rsidRPr="00A25C60" w:rsidRDefault="000455ED" w:rsidP="003B6994">
      <w:pPr>
        <w:spacing w:after="0" w:line="240" w:lineRule="auto"/>
        <w:jc w:val="both"/>
        <w:rPr>
          <w:rFonts w:ascii="Times New Roman" w:eastAsia="Calibri" w:hAnsi="Times New Roman" w:cs="Times New Roman"/>
          <w:b/>
          <w:sz w:val="24"/>
          <w:szCs w:val="24"/>
        </w:rPr>
      </w:pPr>
      <w:r w:rsidRPr="00A25C60">
        <w:rPr>
          <w:rFonts w:ascii="Times New Roman" w:eastAsia="Calibri" w:hAnsi="Times New Roman" w:cs="Times New Roman"/>
          <w:b/>
          <w:sz w:val="24"/>
          <w:szCs w:val="24"/>
        </w:rPr>
        <w:t>Task</w:t>
      </w:r>
      <w:r w:rsidR="00AA7CB9">
        <w:rPr>
          <w:rFonts w:ascii="Times New Roman" w:eastAsia="Calibri" w:hAnsi="Times New Roman" w:cs="Times New Roman"/>
          <w:b/>
          <w:sz w:val="24"/>
          <w:szCs w:val="24"/>
        </w:rPr>
        <w:t xml:space="preserve">: </w:t>
      </w:r>
      <w:r w:rsidR="00076263">
        <w:rPr>
          <w:rFonts w:ascii="Times New Roman" w:eastAsia="Calibri" w:hAnsi="Times New Roman" w:cs="Times New Roman"/>
          <w:b/>
          <w:sz w:val="24"/>
          <w:szCs w:val="24"/>
        </w:rPr>
        <w:t>(</w:t>
      </w:r>
      <w:r w:rsidR="00076263" w:rsidRPr="0003394A">
        <w:rPr>
          <w:rFonts w:ascii="Times New Roman" w:eastAsia="Calibri" w:hAnsi="Times New Roman" w:cs="Times New Roman"/>
          <w:b/>
          <w:sz w:val="24"/>
          <w:szCs w:val="24"/>
          <w:highlight w:val="yellow"/>
        </w:rPr>
        <w:t>Read the PDF Given</w:t>
      </w:r>
      <w:r w:rsidR="00076263">
        <w:rPr>
          <w:rFonts w:ascii="Times New Roman" w:eastAsia="Calibri" w:hAnsi="Times New Roman" w:cs="Times New Roman"/>
          <w:b/>
          <w:sz w:val="24"/>
          <w:szCs w:val="24"/>
        </w:rPr>
        <w:t>)</w:t>
      </w:r>
    </w:p>
    <w:p w14:paraId="480C485A" w14:textId="6DA98B67" w:rsidR="000455ED" w:rsidRDefault="001A1CCB" w:rsidP="000455ED">
      <w:pPr>
        <w:pStyle w:val="Default"/>
        <w:rPr>
          <w:rFonts w:ascii="Times New Roman" w:hAnsi="Times New Roman" w:cs="Times New Roman"/>
        </w:rPr>
      </w:pPr>
      <w:r>
        <w:rPr>
          <w:rFonts w:ascii="Times New Roman" w:hAnsi="Times New Roman" w:cs="Times New Roman"/>
        </w:rPr>
        <w:t xml:space="preserve">Find out </w:t>
      </w:r>
    </w:p>
    <w:p w14:paraId="1C55E22F" w14:textId="06F5A057" w:rsidR="001A1CCB" w:rsidRPr="00915164" w:rsidRDefault="0049670B" w:rsidP="001A1CCB">
      <w:pPr>
        <w:pStyle w:val="Default"/>
        <w:numPr>
          <w:ilvl w:val="0"/>
          <w:numId w:val="6"/>
        </w:numPr>
        <w:rPr>
          <w:rFonts w:ascii="Times New Roman" w:hAnsi="Times New Roman" w:cs="Times New Roman"/>
        </w:rPr>
      </w:pPr>
      <w:r>
        <w:rPr>
          <w:rFonts w:ascii="Times New Roman" w:hAnsi="Times New Roman" w:cs="Times New Roman"/>
        </w:rPr>
        <w:t>Define cyber</w:t>
      </w:r>
      <w:r w:rsidR="00915164">
        <w:t xml:space="preserve"> security</w:t>
      </w:r>
    </w:p>
    <w:p w14:paraId="6CF86C99" w14:textId="7CC063E9" w:rsidR="00915164" w:rsidRDefault="0049670B" w:rsidP="001A1CCB">
      <w:pPr>
        <w:pStyle w:val="Default"/>
        <w:numPr>
          <w:ilvl w:val="0"/>
          <w:numId w:val="6"/>
        </w:numPr>
        <w:rPr>
          <w:rFonts w:ascii="Times New Roman" w:hAnsi="Times New Roman" w:cs="Times New Roman"/>
        </w:rPr>
      </w:pPr>
      <w:r>
        <w:rPr>
          <w:rFonts w:ascii="Times New Roman" w:hAnsi="Times New Roman" w:cs="Times New Roman"/>
        </w:rPr>
        <w:t xml:space="preserve">What are the functions of controller in certifying </w:t>
      </w:r>
      <w:r w:rsidR="00F4270B">
        <w:rPr>
          <w:rFonts w:ascii="Times New Roman" w:hAnsi="Times New Roman" w:cs="Times New Roman"/>
        </w:rPr>
        <w:t>authority?</w:t>
      </w:r>
    </w:p>
    <w:p w14:paraId="2A35CCF8" w14:textId="00D4D633" w:rsidR="00F4270B" w:rsidRDefault="00F4270B" w:rsidP="00F4270B">
      <w:pPr>
        <w:pStyle w:val="Default"/>
        <w:numPr>
          <w:ilvl w:val="0"/>
          <w:numId w:val="6"/>
        </w:numPr>
        <w:rPr>
          <w:rFonts w:ascii="Times New Roman" w:hAnsi="Times New Roman" w:cs="Times New Roman"/>
        </w:rPr>
      </w:pPr>
      <w:r>
        <w:rPr>
          <w:rFonts w:ascii="Times New Roman" w:hAnsi="Times New Roman" w:cs="Times New Roman"/>
        </w:rPr>
        <w:t xml:space="preserve">What is the </w:t>
      </w:r>
      <w:r w:rsidRPr="00F4270B">
        <w:rPr>
          <w:rFonts w:ascii="Times New Roman" w:hAnsi="Times New Roman" w:cs="Times New Roman"/>
        </w:rPr>
        <w:t>Punishment for sending offensive messages through communication service</w:t>
      </w:r>
      <w:r>
        <w:rPr>
          <w:rFonts w:ascii="Times New Roman" w:hAnsi="Times New Roman" w:cs="Times New Roman"/>
        </w:rPr>
        <w:t>?</w:t>
      </w:r>
    </w:p>
    <w:p w14:paraId="002A127C" w14:textId="07924047" w:rsidR="00F4270B" w:rsidRDefault="00F4270B" w:rsidP="00265713">
      <w:pPr>
        <w:pStyle w:val="Default"/>
        <w:numPr>
          <w:ilvl w:val="0"/>
          <w:numId w:val="6"/>
        </w:numPr>
        <w:rPr>
          <w:rFonts w:ascii="Times New Roman" w:hAnsi="Times New Roman" w:cs="Times New Roman"/>
        </w:rPr>
      </w:pPr>
      <w:r w:rsidRPr="00F4270B">
        <w:rPr>
          <w:rFonts w:ascii="Times New Roman" w:hAnsi="Times New Roman" w:cs="Times New Roman"/>
        </w:rPr>
        <w:t>What is the Punishment for dishonestly receiving stolen computer resource or communication device</w:t>
      </w:r>
      <w:r>
        <w:rPr>
          <w:rFonts w:ascii="Times New Roman" w:hAnsi="Times New Roman" w:cs="Times New Roman"/>
        </w:rPr>
        <w:t>?</w:t>
      </w:r>
    </w:p>
    <w:p w14:paraId="2C4F9001" w14:textId="448F0A1F" w:rsidR="00F4270B" w:rsidRDefault="00F4270B" w:rsidP="00F4270B">
      <w:pPr>
        <w:pStyle w:val="Default"/>
        <w:numPr>
          <w:ilvl w:val="0"/>
          <w:numId w:val="6"/>
        </w:numPr>
        <w:rPr>
          <w:rFonts w:ascii="Times New Roman" w:hAnsi="Times New Roman" w:cs="Times New Roman"/>
        </w:rPr>
      </w:pPr>
      <w:r>
        <w:rPr>
          <w:rFonts w:ascii="Times New Roman" w:hAnsi="Times New Roman" w:cs="Times New Roman"/>
        </w:rPr>
        <w:t xml:space="preserve">Explain </w:t>
      </w:r>
      <w:r w:rsidRPr="00F4270B">
        <w:rPr>
          <w:rFonts w:ascii="Times New Roman" w:hAnsi="Times New Roman" w:cs="Times New Roman"/>
        </w:rPr>
        <w:t>violation of privacy</w:t>
      </w:r>
      <w:r>
        <w:rPr>
          <w:rFonts w:ascii="Times New Roman" w:hAnsi="Times New Roman" w:cs="Times New Roman"/>
        </w:rPr>
        <w:t xml:space="preserve"> and mention the punishment for the same.</w:t>
      </w:r>
    </w:p>
    <w:p w14:paraId="05194ABB" w14:textId="4A745F54" w:rsidR="00F4270B" w:rsidRDefault="00F4270B" w:rsidP="00F4270B">
      <w:pPr>
        <w:pStyle w:val="Default"/>
        <w:numPr>
          <w:ilvl w:val="0"/>
          <w:numId w:val="6"/>
        </w:numPr>
        <w:rPr>
          <w:rFonts w:ascii="Times New Roman" w:hAnsi="Times New Roman" w:cs="Times New Roman"/>
        </w:rPr>
      </w:pPr>
      <w:r>
        <w:rPr>
          <w:rFonts w:ascii="Times New Roman" w:hAnsi="Times New Roman" w:cs="Times New Roman"/>
        </w:rPr>
        <w:t xml:space="preserve">What is meaning (as per Indian </w:t>
      </w:r>
      <w:r w:rsidR="00076263">
        <w:rPr>
          <w:rFonts w:ascii="Times New Roman" w:hAnsi="Times New Roman" w:cs="Times New Roman"/>
        </w:rPr>
        <w:t>laws)</w:t>
      </w:r>
    </w:p>
    <w:p w14:paraId="3E841F74" w14:textId="1695B391" w:rsidR="00F4270B" w:rsidRDefault="00F4270B" w:rsidP="00F4270B">
      <w:pPr>
        <w:pStyle w:val="Default"/>
        <w:numPr>
          <w:ilvl w:val="0"/>
          <w:numId w:val="8"/>
        </w:numPr>
        <w:rPr>
          <w:rFonts w:ascii="Times New Roman" w:hAnsi="Times New Roman" w:cs="Times New Roman"/>
        </w:rPr>
      </w:pPr>
      <w:r w:rsidRPr="00F4270B">
        <w:rPr>
          <w:rFonts w:ascii="Times New Roman" w:hAnsi="Times New Roman" w:cs="Times New Roman"/>
        </w:rPr>
        <w:t>transmitting obscene material</w:t>
      </w:r>
    </w:p>
    <w:p w14:paraId="081685CA" w14:textId="78BCB444" w:rsidR="00F4270B" w:rsidRDefault="00F4270B" w:rsidP="00F4270B">
      <w:pPr>
        <w:pStyle w:val="Default"/>
        <w:numPr>
          <w:ilvl w:val="0"/>
          <w:numId w:val="8"/>
        </w:numPr>
        <w:rPr>
          <w:rFonts w:ascii="Times New Roman" w:hAnsi="Times New Roman" w:cs="Times New Roman"/>
        </w:rPr>
      </w:pPr>
      <w:r w:rsidRPr="00F4270B">
        <w:rPr>
          <w:rFonts w:ascii="Times New Roman" w:hAnsi="Times New Roman" w:cs="Times New Roman"/>
        </w:rPr>
        <w:t>cyber terrorism</w:t>
      </w:r>
    </w:p>
    <w:p w14:paraId="7A5C7F3F" w14:textId="30EDC52D" w:rsidR="00F4270B" w:rsidRDefault="00F4270B" w:rsidP="00F4270B">
      <w:pPr>
        <w:pStyle w:val="Default"/>
        <w:numPr>
          <w:ilvl w:val="0"/>
          <w:numId w:val="6"/>
        </w:numPr>
        <w:rPr>
          <w:rFonts w:ascii="Times New Roman" w:hAnsi="Times New Roman" w:cs="Times New Roman"/>
        </w:rPr>
      </w:pPr>
      <w:r>
        <w:rPr>
          <w:rFonts w:ascii="Times New Roman" w:hAnsi="Times New Roman" w:cs="Times New Roman"/>
        </w:rPr>
        <w:t xml:space="preserve">What is the punishment </w:t>
      </w:r>
      <w:proofErr w:type="gramStart"/>
      <w:r>
        <w:rPr>
          <w:rFonts w:ascii="Times New Roman" w:hAnsi="Times New Roman" w:cs="Times New Roman"/>
        </w:rPr>
        <w:t>for</w:t>
      </w:r>
      <w:proofErr w:type="gramEnd"/>
      <w:r>
        <w:rPr>
          <w:rFonts w:ascii="Times New Roman" w:hAnsi="Times New Roman" w:cs="Times New Roman"/>
        </w:rPr>
        <w:t xml:space="preserve"> </w:t>
      </w:r>
    </w:p>
    <w:p w14:paraId="4FCEF22C" w14:textId="59CC7580" w:rsidR="00F4270B" w:rsidRDefault="00F4270B" w:rsidP="00F4270B">
      <w:pPr>
        <w:pStyle w:val="Default"/>
        <w:numPr>
          <w:ilvl w:val="0"/>
          <w:numId w:val="9"/>
        </w:numPr>
      </w:pPr>
      <w:r w:rsidRPr="00F4270B">
        <w:t>publishing or transmitting of material containing sexually explicit act</w:t>
      </w:r>
    </w:p>
    <w:p w14:paraId="705AFDD7" w14:textId="77777777" w:rsidR="00F4270B" w:rsidRDefault="00F4270B" w:rsidP="00F4270B">
      <w:pPr>
        <w:pStyle w:val="Default"/>
        <w:numPr>
          <w:ilvl w:val="0"/>
          <w:numId w:val="9"/>
        </w:numPr>
      </w:pPr>
      <w:r>
        <w:t>publishing or transmitting of material depicting children in sexually</w:t>
      </w:r>
    </w:p>
    <w:p w14:paraId="13C491A9" w14:textId="0FC5AC25" w:rsidR="00F4270B" w:rsidRDefault="00F4270B" w:rsidP="00F4270B">
      <w:pPr>
        <w:pStyle w:val="Default"/>
        <w:ind w:left="2040"/>
      </w:pPr>
      <w:r>
        <w:t>explicit act</w:t>
      </w:r>
    </w:p>
    <w:p w14:paraId="695760ED" w14:textId="5057C0B3" w:rsidR="00F4270B" w:rsidRDefault="00F4270B" w:rsidP="00F4270B">
      <w:pPr>
        <w:pStyle w:val="Default"/>
        <w:numPr>
          <w:ilvl w:val="0"/>
          <w:numId w:val="6"/>
        </w:numPr>
      </w:pPr>
      <w:r>
        <w:t>Mention the importance of Act 66 D.</w:t>
      </w:r>
    </w:p>
    <w:p w14:paraId="5188715C" w14:textId="2B9E1157" w:rsidR="00F4270B" w:rsidRPr="00F4270B" w:rsidRDefault="00F4270B" w:rsidP="00F4270B">
      <w:pPr>
        <w:pStyle w:val="Default"/>
        <w:numPr>
          <w:ilvl w:val="0"/>
          <w:numId w:val="6"/>
        </w:numPr>
      </w:pPr>
      <w:r>
        <w:t xml:space="preserve">Define the term ‘cybercrime against </w:t>
      </w:r>
      <w:proofErr w:type="spellStart"/>
      <w:r>
        <w:t>Governmnet</w:t>
      </w:r>
      <w:proofErr w:type="spellEnd"/>
      <w:r w:rsidR="009E6CAE">
        <w:t>’</w:t>
      </w:r>
    </w:p>
    <w:p w14:paraId="18DD4791" w14:textId="4082AF36" w:rsidR="00754027" w:rsidRDefault="00F4270B" w:rsidP="00754027">
      <w:pPr>
        <w:pStyle w:val="Default"/>
        <w:rPr>
          <w:rFonts w:ascii="Times New Roman" w:hAnsi="Times New Roman" w:cs="Times New Roman"/>
        </w:rPr>
      </w:pPr>
      <w:r>
        <w:rPr>
          <w:rFonts w:ascii="Times New Roman" w:hAnsi="Times New Roman" w:cs="Times New Roman"/>
        </w:rPr>
        <w:t xml:space="preserve"> </w:t>
      </w:r>
    </w:p>
    <w:p w14:paraId="7AC91BA4" w14:textId="77777777" w:rsidR="008C1F4B" w:rsidRPr="003B6994" w:rsidRDefault="008C1F4B" w:rsidP="003B6994">
      <w:pPr>
        <w:spacing w:after="0" w:line="240" w:lineRule="auto"/>
        <w:jc w:val="both"/>
        <w:rPr>
          <w:rFonts w:ascii="Times New Roman" w:eastAsia="Calibri" w:hAnsi="Times New Roman" w:cs="Times New Roman"/>
          <w:sz w:val="24"/>
          <w:szCs w:val="24"/>
        </w:rPr>
      </w:pPr>
    </w:p>
    <w:p w14:paraId="763F677E" w14:textId="77777777" w:rsidR="008C1F4B" w:rsidRPr="003B6994" w:rsidRDefault="008C1F4B" w:rsidP="00B75AAD">
      <w:pPr>
        <w:spacing w:after="0" w:line="240" w:lineRule="auto"/>
        <w:jc w:val="center"/>
        <w:rPr>
          <w:rFonts w:ascii="Times New Roman" w:eastAsia="Book Antiqua" w:hAnsi="Times New Roman" w:cs="Times New Roman"/>
          <w:color w:val="000000"/>
          <w:sz w:val="24"/>
          <w:szCs w:val="24"/>
        </w:rPr>
      </w:pPr>
      <w:r w:rsidRPr="003B6994">
        <w:rPr>
          <w:rFonts w:ascii="Times New Roman" w:eastAsia="Book Antiqua" w:hAnsi="Times New Roman" w:cs="Times New Roman"/>
          <w:color w:val="000000"/>
          <w:sz w:val="24"/>
          <w:szCs w:val="24"/>
        </w:rPr>
        <w:t>PART B</w:t>
      </w:r>
    </w:p>
    <w:p w14:paraId="7972512B" w14:textId="77777777" w:rsidR="008C1F4B" w:rsidRPr="003B6994" w:rsidRDefault="008C1F4B" w:rsidP="00B75AAD">
      <w:pPr>
        <w:spacing w:after="0" w:line="240" w:lineRule="auto"/>
        <w:jc w:val="center"/>
        <w:rPr>
          <w:rFonts w:ascii="Times New Roman" w:eastAsia="Book Antiqua" w:hAnsi="Times New Roman" w:cs="Times New Roman"/>
          <w:color w:val="000000"/>
          <w:sz w:val="24"/>
          <w:szCs w:val="24"/>
        </w:rPr>
      </w:pPr>
      <w:r w:rsidRPr="003B6994">
        <w:rPr>
          <w:rFonts w:ascii="Times New Roman" w:eastAsia="Book Antiqua" w:hAnsi="Times New Roman" w:cs="Times New Roman"/>
          <w:color w:val="000000"/>
          <w:sz w:val="24"/>
          <w:szCs w:val="24"/>
        </w:rPr>
        <w:t>(PART B : TO BE COMPLETED BY STUDENTS)</w:t>
      </w:r>
    </w:p>
    <w:p w14:paraId="31A0DD53" w14:textId="77777777" w:rsidR="008C1F4B" w:rsidRPr="003B6994" w:rsidRDefault="008C1F4B" w:rsidP="003B6994">
      <w:pPr>
        <w:spacing w:after="0" w:line="240" w:lineRule="auto"/>
        <w:jc w:val="both"/>
        <w:rPr>
          <w:rFonts w:ascii="Times New Roman" w:eastAsia="Calibri" w:hAnsi="Times New Roman" w:cs="Times New Roman"/>
          <w:b/>
          <w:i/>
          <w:sz w:val="24"/>
          <w:szCs w:val="24"/>
        </w:rPr>
      </w:pPr>
    </w:p>
    <w:p w14:paraId="035798FD" w14:textId="14753DB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r w:rsidRPr="003B6994">
        <w:rPr>
          <w:rFonts w:ascii="Times New Roman" w:eastAsia="Calibri" w:hAnsi="Times New Roman" w:cs="Times New Roman"/>
          <w:b/>
          <w:i/>
          <w:sz w:val="24"/>
          <w:szCs w:val="24"/>
        </w:rPr>
        <w:lastRenderedPageBreak/>
        <w:t xml:space="preserve">(Students must submit the soft copy as per following segments within two hours of the practical. The soft copy must be uploaded on the </w:t>
      </w:r>
      <w:r w:rsidR="00943035">
        <w:rPr>
          <w:rFonts w:ascii="Times New Roman" w:eastAsia="Calibri" w:hAnsi="Times New Roman" w:cs="Times New Roman"/>
          <w:b/>
          <w:i/>
          <w:sz w:val="24"/>
          <w:szCs w:val="24"/>
        </w:rPr>
        <w:t xml:space="preserve">Portal </w:t>
      </w:r>
      <w:r w:rsidRPr="003B6994">
        <w:rPr>
          <w:rFonts w:ascii="Times New Roman" w:eastAsia="Calibri" w:hAnsi="Times New Roman" w:cs="Times New Roman"/>
          <w:b/>
          <w:i/>
          <w:sz w:val="24"/>
          <w:szCs w:val="24"/>
        </w:rPr>
        <w:t xml:space="preserve">or emailed to the concerned lab in charge faculties at the end of the practical in case the there is no </w:t>
      </w:r>
      <w:r w:rsidR="00943035">
        <w:rPr>
          <w:rFonts w:ascii="Times New Roman" w:eastAsia="Calibri" w:hAnsi="Times New Roman" w:cs="Times New Roman"/>
          <w:b/>
          <w:i/>
          <w:sz w:val="24"/>
          <w:szCs w:val="24"/>
        </w:rPr>
        <w:t>portal</w:t>
      </w:r>
      <w:r w:rsidRPr="003B6994">
        <w:rPr>
          <w:rFonts w:ascii="Times New Roman" w:eastAsia="Calibri" w:hAnsi="Times New Roman" w:cs="Times New Roman"/>
          <w:b/>
          <w:i/>
          <w:sz w:val="24"/>
          <w:szCs w:val="24"/>
        </w:rPr>
        <w:t xml:space="preserve"> access available)</w:t>
      </w:r>
    </w:p>
    <w:p w14:paraId="5294E199" w14:textId="7777777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p>
    <w:tbl>
      <w:tblPr>
        <w:tblW w:w="0" w:type="auto"/>
        <w:tblInd w:w="50" w:type="dxa"/>
        <w:tblCellMar>
          <w:left w:w="10" w:type="dxa"/>
          <w:right w:w="10" w:type="dxa"/>
        </w:tblCellMar>
        <w:tblLook w:val="0000" w:firstRow="0" w:lastRow="0" w:firstColumn="0" w:lastColumn="0" w:noHBand="0" w:noVBand="0"/>
      </w:tblPr>
      <w:tblGrid>
        <w:gridCol w:w="4428"/>
        <w:gridCol w:w="4428"/>
      </w:tblGrid>
      <w:tr w:rsidR="008C1F4B" w:rsidRPr="003B6994" w14:paraId="57FACF95" w14:textId="77777777" w:rsidTr="000F104E">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49F938F" w14:textId="7649CA9E"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color w:val="000000"/>
                <w:sz w:val="24"/>
                <w:szCs w:val="24"/>
              </w:rPr>
              <w:t>Roll. No.</w:t>
            </w:r>
            <w:r w:rsidR="00DA1644">
              <w:rPr>
                <w:rFonts w:ascii="Times New Roman" w:eastAsia="Calibri" w:hAnsi="Times New Roman" w:cs="Times New Roman"/>
                <w:color w:val="000000"/>
                <w:sz w:val="24"/>
                <w:szCs w:val="24"/>
              </w:rPr>
              <w:t>: N049</w:t>
            </w:r>
          </w:p>
        </w:tc>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8EC9AC8" w14:textId="5CDED0C8"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color w:val="000000"/>
                <w:sz w:val="24"/>
                <w:szCs w:val="24"/>
              </w:rPr>
              <w:t>Name:</w:t>
            </w:r>
            <w:r w:rsidR="00DA1644">
              <w:rPr>
                <w:rFonts w:ascii="Times New Roman" w:eastAsia="Calibri" w:hAnsi="Times New Roman" w:cs="Times New Roman"/>
                <w:color w:val="000000"/>
                <w:sz w:val="24"/>
                <w:szCs w:val="24"/>
              </w:rPr>
              <w:t xml:space="preserve"> Tarun Tanmay</w:t>
            </w:r>
          </w:p>
        </w:tc>
      </w:tr>
      <w:tr w:rsidR="008C1F4B" w:rsidRPr="003B6994" w14:paraId="4861A817" w14:textId="77777777" w:rsidTr="000F104E">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BFA7AAB" w14:textId="6B123315"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color w:val="000000"/>
                <w:sz w:val="24"/>
                <w:szCs w:val="24"/>
              </w:rPr>
              <w:t>Class</w:t>
            </w:r>
            <w:r w:rsidR="00DA1644">
              <w:rPr>
                <w:rFonts w:ascii="Times New Roman" w:eastAsia="Calibri" w:hAnsi="Times New Roman" w:cs="Times New Roman"/>
                <w:color w:val="000000"/>
                <w:sz w:val="24"/>
                <w:szCs w:val="24"/>
              </w:rPr>
              <w:t>: MBATech CE</w:t>
            </w:r>
          </w:p>
        </w:tc>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340CF68" w14:textId="4B02EC8A"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color w:val="000000"/>
                <w:sz w:val="24"/>
                <w:szCs w:val="24"/>
              </w:rPr>
              <w:t>Batch:</w:t>
            </w:r>
            <w:r w:rsidR="00DA1644">
              <w:rPr>
                <w:rFonts w:ascii="Times New Roman" w:eastAsia="Calibri" w:hAnsi="Times New Roman" w:cs="Times New Roman"/>
                <w:color w:val="000000"/>
                <w:sz w:val="24"/>
                <w:szCs w:val="24"/>
              </w:rPr>
              <w:t xml:space="preserve"> B3</w:t>
            </w:r>
          </w:p>
        </w:tc>
      </w:tr>
      <w:tr w:rsidR="008C1F4B" w:rsidRPr="003B6994" w14:paraId="74F17F81" w14:textId="77777777" w:rsidTr="000F104E">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57A55FE" w14:textId="77777777"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color w:val="000000"/>
                <w:sz w:val="24"/>
                <w:szCs w:val="24"/>
              </w:rPr>
              <w:t>Date of Experiment:</w:t>
            </w:r>
          </w:p>
        </w:tc>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141D0BC" w14:textId="4C7EBA27"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color w:val="000000"/>
                <w:sz w:val="24"/>
                <w:szCs w:val="24"/>
              </w:rPr>
              <w:t>Date of Submission:</w:t>
            </w:r>
            <w:r w:rsidR="00DA1644">
              <w:rPr>
                <w:rFonts w:ascii="Times New Roman" w:eastAsia="Calibri" w:hAnsi="Times New Roman" w:cs="Times New Roman"/>
                <w:color w:val="000000"/>
                <w:sz w:val="24"/>
                <w:szCs w:val="24"/>
              </w:rPr>
              <w:t xml:space="preserve"> 26/09/20</w:t>
            </w:r>
          </w:p>
        </w:tc>
      </w:tr>
      <w:tr w:rsidR="008C1F4B" w:rsidRPr="003B6994" w14:paraId="1F675A60" w14:textId="77777777" w:rsidTr="000F104E">
        <w:tc>
          <w:tcPr>
            <w:tcW w:w="8856" w:type="dxa"/>
            <w:gridSpan w:val="2"/>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FB57571" w14:textId="77777777"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color w:val="000000"/>
                <w:sz w:val="24"/>
                <w:szCs w:val="24"/>
              </w:rPr>
              <w:t>Grade:</w:t>
            </w:r>
          </w:p>
        </w:tc>
      </w:tr>
    </w:tbl>
    <w:p w14:paraId="5B02E51F" w14:textId="7777777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p>
    <w:p w14:paraId="191CC4B5" w14:textId="7777777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p>
    <w:p w14:paraId="7FB3238D" w14:textId="1A1542AD" w:rsidR="008C1F4B" w:rsidRDefault="008C1F4B" w:rsidP="003B6994">
      <w:pPr>
        <w:spacing w:after="0" w:line="240" w:lineRule="auto"/>
        <w:jc w:val="both"/>
        <w:rPr>
          <w:rFonts w:ascii="Times New Roman" w:eastAsia="Book Antiqua" w:hAnsi="Times New Roman" w:cs="Times New Roman"/>
          <w:b/>
          <w:color w:val="000000"/>
          <w:sz w:val="24"/>
          <w:szCs w:val="24"/>
        </w:rPr>
      </w:pPr>
      <w:r w:rsidRPr="003B6994">
        <w:rPr>
          <w:rFonts w:ascii="Times New Roman" w:eastAsia="Book Antiqua" w:hAnsi="Times New Roman" w:cs="Times New Roman"/>
          <w:b/>
          <w:color w:val="000000"/>
          <w:sz w:val="24"/>
          <w:szCs w:val="24"/>
        </w:rPr>
        <w:t xml:space="preserve">B.1 </w:t>
      </w:r>
      <w:r w:rsidR="008E4A39" w:rsidRPr="003B6994">
        <w:rPr>
          <w:rFonts w:ascii="Times New Roman" w:eastAsia="Book Antiqua" w:hAnsi="Times New Roman" w:cs="Times New Roman"/>
          <w:b/>
          <w:color w:val="000000"/>
          <w:sz w:val="24"/>
          <w:szCs w:val="24"/>
        </w:rPr>
        <w:t>Theory</w:t>
      </w:r>
      <w:r w:rsidRPr="003B6994">
        <w:rPr>
          <w:rFonts w:ascii="Times New Roman" w:eastAsia="Book Antiqua" w:hAnsi="Times New Roman" w:cs="Times New Roman"/>
          <w:b/>
          <w:color w:val="000000"/>
          <w:sz w:val="24"/>
          <w:szCs w:val="24"/>
        </w:rPr>
        <w:t xml:space="preserve"> written by student: </w:t>
      </w:r>
    </w:p>
    <w:p w14:paraId="3CABAC02" w14:textId="77777777" w:rsidR="00DA1644" w:rsidRPr="003B6994" w:rsidRDefault="00DA1644" w:rsidP="003B6994">
      <w:pPr>
        <w:spacing w:after="0" w:line="240" w:lineRule="auto"/>
        <w:jc w:val="both"/>
        <w:rPr>
          <w:rFonts w:ascii="Times New Roman" w:eastAsia="Book Antiqua" w:hAnsi="Times New Roman" w:cs="Times New Roman"/>
          <w:color w:val="000000"/>
          <w:sz w:val="24"/>
          <w:szCs w:val="24"/>
        </w:rPr>
      </w:pPr>
    </w:p>
    <w:p w14:paraId="34F30D02" w14:textId="36DB0713" w:rsidR="00DA1644" w:rsidRPr="00DA1644" w:rsidRDefault="00DA1644" w:rsidP="00DA1644">
      <w:pPr>
        <w:pStyle w:val="ListParagraph"/>
        <w:numPr>
          <w:ilvl w:val="0"/>
          <w:numId w:val="10"/>
        </w:numPr>
        <w:rPr>
          <w:rFonts w:ascii="Calibri" w:eastAsia="Times New Roman" w:hAnsi="Calibri" w:cs="Calibri"/>
          <w:color w:val="222222"/>
          <w:sz w:val="24"/>
          <w:szCs w:val="24"/>
          <w:shd w:val="clear" w:color="auto" w:fill="FFFFFF"/>
          <w:lang w:eastAsia="en-GB"/>
        </w:rPr>
      </w:pPr>
      <w:r w:rsidRPr="00DA1644">
        <w:rPr>
          <w:rFonts w:ascii="Calibri" w:eastAsia="Times New Roman" w:hAnsi="Calibri" w:cs="Calibri"/>
          <w:color w:val="222222"/>
          <w:sz w:val="24"/>
          <w:szCs w:val="24"/>
          <w:lang w:eastAsia="en-GB"/>
        </w:rPr>
        <w:t>Cyber security</w:t>
      </w:r>
      <w:r w:rsidRPr="00DA1644">
        <w:rPr>
          <w:rFonts w:ascii="Calibri" w:eastAsia="Times New Roman" w:hAnsi="Calibri" w:cs="Calibri"/>
          <w:color w:val="222222"/>
          <w:sz w:val="24"/>
          <w:szCs w:val="24"/>
          <w:shd w:val="clear" w:color="auto" w:fill="FFFFFF"/>
          <w:lang w:eastAsia="en-GB"/>
        </w:rPr>
        <w:t> is the practice of defending computers, servers, mobile devices, electronic systems, networks, and data from malicious attacks. It's also known as information technology </w:t>
      </w:r>
      <w:r w:rsidRPr="00DA1644">
        <w:rPr>
          <w:rFonts w:ascii="Calibri" w:eastAsia="Times New Roman" w:hAnsi="Calibri" w:cs="Calibri"/>
          <w:color w:val="222222"/>
          <w:sz w:val="24"/>
          <w:szCs w:val="24"/>
          <w:lang w:eastAsia="en-GB"/>
        </w:rPr>
        <w:t>security</w:t>
      </w:r>
      <w:r w:rsidRPr="00DA1644">
        <w:rPr>
          <w:rFonts w:ascii="Calibri" w:eastAsia="Times New Roman" w:hAnsi="Calibri" w:cs="Calibri"/>
          <w:color w:val="222222"/>
          <w:sz w:val="24"/>
          <w:szCs w:val="24"/>
          <w:shd w:val="clear" w:color="auto" w:fill="FFFFFF"/>
          <w:lang w:eastAsia="en-GB"/>
        </w:rPr>
        <w:t> or electronic information </w:t>
      </w:r>
      <w:r w:rsidRPr="00DA1644">
        <w:rPr>
          <w:rFonts w:ascii="Calibri" w:eastAsia="Times New Roman" w:hAnsi="Calibri" w:cs="Calibri"/>
          <w:color w:val="222222"/>
          <w:sz w:val="24"/>
          <w:szCs w:val="24"/>
          <w:lang w:eastAsia="en-GB"/>
        </w:rPr>
        <w:t>security</w:t>
      </w:r>
      <w:r w:rsidRPr="00DA1644">
        <w:rPr>
          <w:rFonts w:ascii="Calibri" w:eastAsia="Times New Roman" w:hAnsi="Calibri" w:cs="Calibri"/>
          <w:color w:val="222222"/>
          <w:sz w:val="24"/>
          <w:szCs w:val="24"/>
          <w:shd w:val="clear" w:color="auto" w:fill="FFFFFF"/>
          <w:lang w:eastAsia="en-GB"/>
        </w:rPr>
        <w:t>. ... A compromised application could provide access to the data its designed to protect.</w:t>
      </w:r>
    </w:p>
    <w:p w14:paraId="46F49959" w14:textId="77777777" w:rsidR="009E7F59" w:rsidRDefault="009E7F59" w:rsidP="009E7F59">
      <w:pPr>
        <w:spacing w:after="0" w:line="240" w:lineRule="auto"/>
        <w:ind w:left="360"/>
        <w:jc w:val="both"/>
        <w:rPr>
          <w:rFonts w:eastAsia="Times New Roman"/>
          <w:sz w:val="24"/>
          <w:szCs w:val="24"/>
          <w:shd w:val="clear" w:color="auto" w:fill="FFFFFF"/>
          <w:lang w:eastAsia="en-GB"/>
        </w:rPr>
      </w:pPr>
    </w:p>
    <w:p w14:paraId="40843993" w14:textId="2BE24DA0" w:rsidR="00DA1644" w:rsidRPr="009E7F59" w:rsidRDefault="00DA1644" w:rsidP="009E7F59">
      <w:pPr>
        <w:pStyle w:val="ListParagraph"/>
        <w:numPr>
          <w:ilvl w:val="0"/>
          <w:numId w:val="10"/>
        </w:numPr>
        <w:spacing w:after="0" w:line="240" w:lineRule="auto"/>
        <w:jc w:val="both"/>
        <w:rPr>
          <w:rFonts w:ascii="Verdana" w:eastAsia="Times New Roman" w:hAnsi="Verdana" w:cs="Times New Roman"/>
          <w:color w:val="525252"/>
          <w:sz w:val="24"/>
          <w:szCs w:val="24"/>
          <w:lang w:eastAsia="en-GB"/>
        </w:rPr>
      </w:pPr>
      <w:r w:rsidRPr="009E7F59">
        <w:rPr>
          <w:rFonts w:eastAsia="Times New Roman"/>
          <w:sz w:val="24"/>
          <w:szCs w:val="24"/>
          <w:shd w:val="clear" w:color="auto" w:fill="FFFFFF"/>
          <w:lang w:eastAsia="en-GB"/>
        </w:rPr>
        <w:t>The Controller may perform all or any of the following functions, namely:</w:t>
      </w:r>
      <w:r w:rsidRPr="009E7F59">
        <w:rPr>
          <w:rFonts w:eastAsia="Times New Roman"/>
          <w:sz w:val="24"/>
          <w:szCs w:val="24"/>
          <w:shd w:val="clear" w:color="auto" w:fill="FFFFFF"/>
          <w:lang w:eastAsia="en-GB"/>
        </w:rPr>
        <w:t xml:space="preserve"> </w:t>
      </w:r>
      <w:r w:rsidRPr="009E7F59">
        <w:rPr>
          <w:rFonts w:eastAsia="Times New Roman"/>
          <w:sz w:val="24"/>
          <w:szCs w:val="24"/>
          <w:shd w:val="clear" w:color="auto" w:fill="FFFFFF"/>
          <w:lang w:eastAsia="en-GB"/>
        </w:rPr>
        <w:br/>
      </w:r>
    </w:p>
    <w:p w14:paraId="075262AF" w14:textId="77777777" w:rsidR="00DA1644" w:rsidRPr="009E7F59" w:rsidRDefault="00DA1644" w:rsidP="00DA1644">
      <w:pPr>
        <w:pStyle w:val="ListParagraph"/>
        <w:numPr>
          <w:ilvl w:val="2"/>
          <w:numId w:val="14"/>
        </w:numPr>
        <w:spacing w:after="0" w:line="240" w:lineRule="auto"/>
        <w:jc w:val="both"/>
        <w:rPr>
          <w:rFonts w:ascii="Verdana" w:eastAsia="Times New Roman" w:hAnsi="Verdana" w:cs="Times New Roman"/>
          <w:color w:val="525252"/>
          <w:sz w:val="24"/>
          <w:szCs w:val="24"/>
          <w:lang w:eastAsia="en-GB"/>
        </w:rPr>
      </w:pPr>
      <w:r w:rsidRPr="009E7F59">
        <w:rPr>
          <w:sz w:val="24"/>
          <w:szCs w:val="24"/>
        </w:rPr>
        <w:t>exercising supervision over the activities of the Certifying Authorities.</w:t>
      </w:r>
    </w:p>
    <w:p w14:paraId="1932E401" w14:textId="77777777" w:rsidR="00DA1644" w:rsidRPr="009E7F59" w:rsidRDefault="00DA1644" w:rsidP="00DA1644">
      <w:pPr>
        <w:pStyle w:val="ListParagraph"/>
        <w:numPr>
          <w:ilvl w:val="2"/>
          <w:numId w:val="14"/>
        </w:numPr>
        <w:spacing w:after="0" w:line="240" w:lineRule="auto"/>
        <w:jc w:val="both"/>
        <w:rPr>
          <w:rFonts w:ascii="Verdana" w:eastAsia="Times New Roman" w:hAnsi="Verdana" w:cs="Times New Roman"/>
          <w:color w:val="525252"/>
          <w:sz w:val="24"/>
          <w:szCs w:val="24"/>
          <w:lang w:eastAsia="en-GB"/>
        </w:rPr>
      </w:pPr>
      <w:r w:rsidRPr="009E7F59">
        <w:rPr>
          <w:sz w:val="24"/>
          <w:szCs w:val="24"/>
        </w:rPr>
        <w:t>certifying public keys of the Certifying Authorities.</w:t>
      </w:r>
    </w:p>
    <w:p w14:paraId="26B48A4D" w14:textId="77777777" w:rsidR="009E7F59" w:rsidRPr="009E7F59" w:rsidRDefault="00DA1644" w:rsidP="00DA1644">
      <w:pPr>
        <w:pStyle w:val="ListParagraph"/>
        <w:numPr>
          <w:ilvl w:val="2"/>
          <w:numId w:val="14"/>
        </w:numPr>
        <w:spacing w:after="0" w:line="240" w:lineRule="auto"/>
        <w:jc w:val="both"/>
        <w:rPr>
          <w:rFonts w:ascii="Verdana" w:eastAsia="Times New Roman" w:hAnsi="Verdana" w:cs="Times New Roman"/>
          <w:color w:val="525252"/>
          <w:sz w:val="24"/>
          <w:szCs w:val="24"/>
          <w:lang w:eastAsia="en-GB"/>
        </w:rPr>
      </w:pPr>
      <w:r w:rsidRPr="009E7F59">
        <w:rPr>
          <w:sz w:val="24"/>
          <w:szCs w:val="24"/>
        </w:rPr>
        <w:t>laying down the standards to be maintained by the Certifying Authorities.</w:t>
      </w:r>
      <w:r w:rsidRPr="009E7F59">
        <w:rPr>
          <w:sz w:val="24"/>
          <w:szCs w:val="24"/>
        </w:rPr>
        <w:fldChar w:fldCharType="begin"/>
      </w:r>
      <w:r w:rsidRPr="009E7F59">
        <w:rPr>
          <w:sz w:val="24"/>
          <w:szCs w:val="24"/>
        </w:rPr>
        <w:instrText xml:space="preserve"> INCLUDEPICTURE "http://deity.gov.in/sites/upload_files/dit/files/images/theGazettie5.gif" \* MERGEFORMATINET </w:instrText>
      </w:r>
      <w:r w:rsidRPr="009E7F59">
        <w:rPr>
          <w:sz w:val="24"/>
          <w:szCs w:val="24"/>
        </w:rPr>
        <w:fldChar w:fldCharType="separate"/>
      </w:r>
      <w:r w:rsidRPr="009E7F59">
        <w:rPr>
          <w:sz w:val="24"/>
          <w:szCs w:val="24"/>
        </w:rPr>
        <mc:AlternateContent>
          <mc:Choice Requires="wps">
            <w:drawing>
              <wp:inline distT="0" distB="0" distL="0" distR="0" wp14:anchorId="0D8C168F" wp14:editId="2CFFB574">
                <wp:extent cx="304800" cy="304800"/>
                <wp:effectExtent l="0" t="0" r="0" b="0"/>
                <wp:docPr id="3" name="Rectangle 3" descr="The Gazetti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A840A" id="Rectangle 3" o:spid="_x0000_s1026" alt="The Gazetti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" filled="f" stroked="f">
                <o:lock v:ext="edit" aspectratio="t"/>
                <w10:anchorlock/>
              </v:rect>
            </w:pict>
          </mc:Fallback>
        </mc:AlternateContent>
      </w:r>
      <w:r w:rsidRPr="009E7F59">
        <w:rPr>
          <w:sz w:val="24"/>
          <w:szCs w:val="24"/>
        </w:rPr>
        <w:fldChar w:fldCharType="end"/>
      </w:r>
    </w:p>
    <w:p w14:paraId="4DB579C0" w14:textId="77777777" w:rsidR="009E7F59" w:rsidRPr="009E7F59" w:rsidRDefault="00DA1644" w:rsidP="00DA1644">
      <w:pPr>
        <w:pStyle w:val="ListParagraph"/>
        <w:numPr>
          <w:ilvl w:val="2"/>
          <w:numId w:val="14"/>
        </w:numPr>
        <w:spacing w:after="0" w:line="240" w:lineRule="auto"/>
        <w:jc w:val="both"/>
        <w:rPr>
          <w:rFonts w:ascii="Verdana" w:eastAsia="Times New Roman" w:hAnsi="Verdana" w:cs="Times New Roman"/>
          <w:color w:val="525252"/>
          <w:sz w:val="24"/>
          <w:szCs w:val="24"/>
          <w:lang w:eastAsia="en-GB"/>
        </w:rPr>
      </w:pPr>
      <w:r w:rsidRPr="009E7F59">
        <w:rPr>
          <w:sz w:val="24"/>
          <w:szCs w:val="24"/>
        </w:rPr>
        <w:t>specifying the qualifications and experience which employees of the Certifying Authorities should possess.</w:t>
      </w:r>
    </w:p>
    <w:p w14:paraId="3008F803" w14:textId="77777777" w:rsidR="009E7F59" w:rsidRPr="009E7F59" w:rsidRDefault="00DA1644" w:rsidP="00DA1644">
      <w:pPr>
        <w:pStyle w:val="ListParagraph"/>
        <w:numPr>
          <w:ilvl w:val="2"/>
          <w:numId w:val="14"/>
        </w:numPr>
        <w:spacing w:after="0" w:line="240" w:lineRule="auto"/>
        <w:jc w:val="both"/>
        <w:rPr>
          <w:rFonts w:ascii="Verdana" w:eastAsia="Times New Roman" w:hAnsi="Verdana" w:cs="Times New Roman"/>
          <w:color w:val="525252"/>
          <w:sz w:val="24"/>
          <w:szCs w:val="24"/>
          <w:lang w:eastAsia="en-GB"/>
        </w:rPr>
      </w:pPr>
      <w:r w:rsidRPr="009E7F59">
        <w:rPr>
          <w:sz w:val="24"/>
          <w:szCs w:val="24"/>
        </w:rPr>
        <w:t>specifying the conditions subject to which the Certifying Authorities shall conduct their business.</w:t>
      </w:r>
    </w:p>
    <w:p w14:paraId="4D243722" w14:textId="77777777" w:rsidR="009E7F59" w:rsidRPr="009E7F59" w:rsidRDefault="00DA1644" w:rsidP="00DA1644">
      <w:pPr>
        <w:pStyle w:val="ListParagraph"/>
        <w:numPr>
          <w:ilvl w:val="2"/>
          <w:numId w:val="14"/>
        </w:numPr>
        <w:spacing w:after="0" w:line="240" w:lineRule="auto"/>
        <w:jc w:val="both"/>
        <w:rPr>
          <w:rFonts w:ascii="Verdana" w:eastAsia="Times New Roman" w:hAnsi="Verdana" w:cs="Times New Roman"/>
          <w:color w:val="525252"/>
          <w:sz w:val="24"/>
          <w:szCs w:val="24"/>
          <w:lang w:eastAsia="en-GB"/>
        </w:rPr>
      </w:pPr>
      <w:r w:rsidRPr="009E7F59">
        <w:rPr>
          <w:sz w:val="24"/>
          <w:szCs w:val="24"/>
        </w:rPr>
        <w:t>specifying the contents of written, printed or visual materials and advertisements that may be distributed or used in respect of a Digital Signature Certificate and the public key.</w:t>
      </w:r>
    </w:p>
    <w:p w14:paraId="3ACFB97B" w14:textId="77777777" w:rsidR="009E7F59" w:rsidRPr="009E7F59" w:rsidRDefault="00DA1644" w:rsidP="00DA1644">
      <w:pPr>
        <w:pStyle w:val="ListParagraph"/>
        <w:numPr>
          <w:ilvl w:val="2"/>
          <w:numId w:val="14"/>
        </w:numPr>
        <w:spacing w:after="0" w:line="240" w:lineRule="auto"/>
        <w:jc w:val="both"/>
        <w:rPr>
          <w:rFonts w:ascii="Verdana" w:eastAsia="Times New Roman" w:hAnsi="Verdana" w:cs="Times New Roman"/>
          <w:color w:val="525252"/>
          <w:sz w:val="24"/>
          <w:szCs w:val="24"/>
          <w:lang w:eastAsia="en-GB"/>
        </w:rPr>
      </w:pPr>
      <w:r w:rsidRPr="009E7F59">
        <w:rPr>
          <w:color w:val="000000" w:themeColor="text1"/>
          <w:sz w:val="24"/>
          <w:szCs w:val="24"/>
        </w:rPr>
        <w:t>specifying</w:t>
      </w:r>
      <w:r w:rsidRPr="009E7F59">
        <w:rPr>
          <w:sz w:val="24"/>
          <w:szCs w:val="24"/>
        </w:rPr>
        <w:t xml:space="preserve"> the form and content of a Digital Signature Certificate and the key.</w:t>
      </w:r>
    </w:p>
    <w:p w14:paraId="0BC521C8" w14:textId="77777777" w:rsidR="009E7F59" w:rsidRPr="009E7F59" w:rsidRDefault="00DA1644" w:rsidP="00DA1644">
      <w:pPr>
        <w:pStyle w:val="ListParagraph"/>
        <w:numPr>
          <w:ilvl w:val="2"/>
          <w:numId w:val="14"/>
        </w:numPr>
        <w:spacing w:after="0" w:line="240" w:lineRule="auto"/>
        <w:jc w:val="both"/>
        <w:rPr>
          <w:rFonts w:ascii="Verdana" w:eastAsia="Times New Roman" w:hAnsi="Verdana" w:cs="Times New Roman"/>
          <w:color w:val="525252"/>
          <w:sz w:val="24"/>
          <w:szCs w:val="24"/>
          <w:lang w:eastAsia="en-GB"/>
        </w:rPr>
      </w:pPr>
      <w:r w:rsidRPr="009E7F59">
        <w:rPr>
          <w:sz w:val="24"/>
          <w:szCs w:val="24"/>
        </w:rPr>
        <w:t>specifying the form and manner in which accounts shall be maintained by the Certifying Authorities.</w:t>
      </w:r>
    </w:p>
    <w:p w14:paraId="61E4D2CA" w14:textId="77777777" w:rsidR="009E7F59" w:rsidRPr="009E7F59" w:rsidRDefault="00DA1644" w:rsidP="00DA1644">
      <w:pPr>
        <w:pStyle w:val="ListParagraph"/>
        <w:numPr>
          <w:ilvl w:val="2"/>
          <w:numId w:val="14"/>
        </w:numPr>
        <w:spacing w:after="0" w:line="240" w:lineRule="auto"/>
        <w:jc w:val="both"/>
        <w:rPr>
          <w:rFonts w:ascii="Verdana" w:eastAsia="Times New Roman" w:hAnsi="Verdana" w:cs="Times New Roman"/>
          <w:color w:val="525252"/>
          <w:sz w:val="24"/>
          <w:szCs w:val="24"/>
          <w:lang w:eastAsia="en-GB"/>
        </w:rPr>
      </w:pPr>
      <w:r w:rsidRPr="009E7F59">
        <w:rPr>
          <w:sz w:val="24"/>
          <w:szCs w:val="24"/>
        </w:rPr>
        <w:t>specifying the terms and conditions subject to which auditors may be appointed and the remuneration to be paid to them.</w:t>
      </w:r>
    </w:p>
    <w:p w14:paraId="16237D04" w14:textId="77777777" w:rsidR="009E7F59" w:rsidRPr="009E7F59" w:rsidRDefault="00DA1644" w:rsidP="009E7F59">
      <w:pPr>
        <w:pStyle w:val="ListParagraph"/>
        <w:numPr>
          <w:ilvl w:val="2"/>
          <w:numId w:val="14"/>
        </w:numPr>
        <w:spacing w:after="0" w:line="240" w:lineRule="auto"/>
        <w:jc w:val="both"/>
        <w:rPr>
          <w:rFonts w:ascii="Verdana" w:eastAsia="Times New Roman" w:hAnsi="Verdana" w:cs="Times New Roman"/>
          <w:color w:val="525252"/>
          <w:sz w:val="24"/>
          <w:szCs w:val="24"/>
          <w:lang w:eastAsia="en-GB"/>
        </w:rPr>
      </w:pPr>
      <w:r w:rsidRPr="009E7F59">
        <w:rPr>
          <w:sz w:val="24"/>
          <w:szCs w:val="24"/>
        </w:rPr>
        <w:t>facilitating the establishment of any electronic system by a Certifying Authority either solely or jointly with other Certifying Authorities and regulation of such systems.</w:t>
      </w:r>
    </w:p>
    <w:p w14:paraId="51951C6F" w14:textId="77777777" w:rsidR="009E7F59" w:rsidRPr="009E7F59" w:rsidRDefault="00DA1644" w:rsidP="009E7F59">
      <w:pPr>
        <w:pStyle w:val="ListParagraph"/>
        <w:numPr>
          <w:ilvl w:val="2"/>
          <w:numId w:val="14"/>
        </w:numPr>
        <w:spacing w:after="0" w:line="240" w:lineRule="auto"/>
        <w:jc w:val="both"/>
        <w:rPr>
          <w:rFonts w:ascii="Verdana" w:eastAsia="Times New Roman" w:hAnsi="Verdana" w:cs="Times New Roman"/>
          <w:color w:val="525252"/>
          <w:sz w:val="24"/>
          <w:szCs w:val="24"/>
          <w:lang w:eastAsia="en-GB"/>
        </w:rPr>
      </w:pPr>
      <w:r w:rsidRPr="009E7F59">
        <w:rPr>
          <w:rFonts w:ascii="Calibri" w:eastAsia="Times New Roman" w:hAnsi="Calibri" w:cs="Calibri"/>
          <w:color w:val="525252"/>
          <w:sz w:val="24"/>
          <w:szCs w:val="24"/>
          <w:lang w:eastAsia="en-GB"/>
        </w:rPr>
        <w:t>specifying the manner in which the Certifying Authorities shall conduct their dealings with the subscribers.</w:t>
      </w:r>
    </w:p>
    <w:p w14:paraId="5C47A516" w14:textId="77777777" w:rsidR="009E7F59" w:rsidRPr="009E7F59" w:rsidRDefault="00DA1644" w:rsidP="009E7F59">
      <w:pPr>
        <w:pStyle w:val="ListParagraph"/>
        <w:numPr>
          <w:ilvl w:val="2"/>
          <w:numId w:val="14"/>
        </w:numPr>
        <w:spacing w:after="0" w:line="240" w:lineRule="auto"/>
        <w:jc w:val="both"/>
        <w:rPr>
          <w:rFonts w:ascii="Verdana" w:eastAsia="Times New Roman" w:hAnsi="Verdana" w:cs="Times New Roman"/>
          <w:color w:val="525252"/>
          <w:sz w:val="24"/>
          <w:szCs w:val="24"/>
          <w:lang w:eastAsia="en-GB"/>
        </w:rPr>
      </w:pPr>
      <w:r w:rsidRPr="009E7F59">
        <w:rPr>
          <w:rFonts w:ascii="Calibri" w:eastAsia="Times New Roman" w:hAnsi="Calibri" w:cs="Calibri"/>
          <w:color w:val="525252"/>
          <w:sz w:val="24"/>
          <w:szCs w:val="24"/>
          <w:lang w:eastAsia="en-GB"/>
        </w:rPr>
        <w:t>resolving any conflict of interests between the Certifying Authorities and the subscribers.</w:t>
      </w:r>
    </w:p>
    <w:p w14:paraId="40FC681A" w14:textId="77777777" w:rsidR="009E7F59" w:rsidRPr="009E7F59" w:rsidRDefault="00DA1644" w:rsidP="009E7F59">
      <w:pPr>
        <w:pStyle w:val="ListParagraph"/>
        <w:numPr>
          <w:ilvl w:val="2"/>
          <w:numId w:val="14"/>
        </w:numPr>
        <w:spacing w:after="0" w:line="240" w:lineRule="auto"/>
        <w:jc w:val="both"/>
        <w:rPr>
          <w:rFonts w:ascii="Verdana" w:eastAsia="Times New Roman" w:hAnsi="Verdana" w:cs="Times New Roman"/>
          <w:color w:val="525252"/>
          <w:sz w:val="24"/>
          <w:szCs w:val="24"/>
          <w:lang w:eastAsia="en-GB"/>
        </w:rPr>
      </w:pPr>
      <w:r w:rsidRPr="009E7F59">
        <w:rPr>
          <w:rFonts w:ascii="Calibri" w:eastAsia="Times New Roman" w:hAnsi="Calibri" w:cs="Calibri"/>
          <w:color w:val="525252"/>
          <w:sz w:val="24"/>
          <w:szCs w:val="24"/>
          <w:lang w:eastAsia="en-GB"/>
        </w:rPr>
        <w:t>laying down the duties of the Certifying Authorities.</w:t>
      </w:r>
    </w:p>
    <w:p w14:paraId="6D6A681B" w14:textId="7285BE9A" w:rsidR="008C1F4B" w:rsidRPr="009E7F59" w:rsidRDefault="00DA1644" w:rsidP="003B6994">
      <w:pPr>
        <w:pStyle w:val="ListParagraph"/>
        <w:numPr>
          <w:ilvl w:val="2"/>
          <w:numId w:val="14"/>
        </w:numPr>
        <w:spacing w:after="0" w:line="240" w:lineRule="auto"/>
        <w:jc w:val="both"/>
        <w:rPr>
          <w:rFonts w:ascii="Verdana" w:eastAsia="Times New Roman" w:hAnsi="Verdana" w:cs="Times New Roman"/>
          <w:color w:val="525252"/>
          <w:sz w:val="24"/>
          <w:szCs w:val="24"/>
          <w:lang w:eastAsia="en-GB"/>
        </w:rPr>
      </w:pPr>
      <w:r w:rsidRPr="009E7F59">
        <w:rPr>
          <w:rFonts w:ascii="Calibri" w:eastAsia="Times New Roman" w:hAnsi="Calibri" w:cs="Calibri"/>
          <w:color w:val="525252"/>
          <w:sz w:val="24"/>
          <w:szCs w:val="24"/>
          <w:lang w:eastAsia="en-GB"/>
        </w:rPr>
        <w:lastRenderedPageBreak/>
        <w:t>maintaining a data base containing the disclosure record of every Certifying Authority containing such particulars as may be specified by regulations, which shall be accessible to public</w:t>
      </w:r>
    </w:p>
    <w:p w14:paraId="0FEE0FA9" w14:textId="10735238" w:rsidR="009E7F59" w:rsidRDefault="009E7F59" w:rsidP="009E7F59">
      <w:pPr>
        <w:spacing w:after="0" w:line="240" w:lineRule="auto"/>
        <w:jc w:val="both"/>
        <w:rPr>
          <w:rFonts w:ascii="Calibri" w:eastAsia="Times New Roman" w:hAnsi="Calibri" w:cs="Calibri"/>
          <w:color w:val="525252"/>
          <w:sz w:val="24"/>
          <w:szCs w:val="24"/>
          <w:lang w:eastAsia="en-GB"/>
        </w:rPr>
      </w:pPr>
    </w:p>
    <w:p w14:paraId="5303DC8B" w14:textId="73D6D026" w:rsidR="009E7F59" w:rsidRPr="009E7F59" w:rsidRDefault="009E7F59" w:rsidP="009E7F59">
      <w:pPr>
        <w:pStyle w:val="ListParagraph"/>
        <w:numPr>
          <w:ilvl w:val="0"/>
          <w:numId w:val="10"/>
        </w:numPr>
        <w:spacing w:after="0" w:line="240" w:lineRule="auto"/>
        <w:rPr>
          <w:rFonts w:ascii="Calibri" w:eastAsia="Times New Roman" w:hAnsi="Calibri" w:cs="Calibri"/>
          <w:sz w:val="24"/>
          <w:szCs w:val="24"/>
          <w:lang w:eastAsia="en-GB"/>
        </w:rPr>
      </w:pPr>
      <w:r w:rsidRPr="009E7F59">
        <w:rPr>
          <w:rFonts w:ascii="Calibri" w:eastAsia="Times New Roman" w:hAnsi="Calibri" w:cs="Calibri"/>
          <w:color w:val="222222"/>
          <w:sz w:val="24"/>
          <w:szCs w:val="24"/>
          <w:shd w:val="clear" w:color="auto" w:fill="FFFFFF"/>
          <w:lang w:eastAsia="en-GB"/>
        </w:rPr>
        <w:t>any electronic mail or electronic mail </w:t>
      </w:r>
      <w:r w:rsidRPr="009E7F59">
        <w:rPr>
          <w:rFonts w:ascii="Calibri" w:eastAsia="Times New Roman" w:hAnsi="Calibri" w:cs="Calibri"/>
          <w:color w:val="222222"/>
          <w:sz w:val="24"/>
          <w:szCs w:val="24"/>
          <w:lang w:eastAsia="en-GB"/>
        </w:rPr>
        <w:t>message</w:t>
      </w:r>
      <w:r w:rsidRPr="009E7F59">
        <w:rPr>
          <w:rFonts w:ascii="Calibri" w:eastAsia="Times New Roman" w:hAnsi="Calibri" w:cs="Calibri"/>
          <w:color w:val="222222"/>
          <w:sz w:val="24"/>
          <w:szCs w:val="24"/>
          <w:shd w:val="clear" w:color="auto" w:fill="FFFFFF"/>
          <w:lang w:eastAsia="en-GB"/>
        </w:rPr>
        <w:t> for the purpose of causing annoyance or inconvenience or to deceive or to mislead the addressee or recipient about the origin of such </w:t>
      </w:r>
      <w:r w:rsidRPr="009E7F59">
        <w:rPr>
          <w:rFonts w:ascii="Calibri" w:eastAsia="Times New Roman" w:hAnsi="Calibri" w:cs="Calibri"/>
          <w:color w:val="222222"/>
          <w:sz w:val="24"/>
          <w:szCs w:val="24"/>
          <w:lang w:eastAsia="en-GB"/>
        </w:rPr>
        <w:t>messages</w:t>
      </w:r>
      <w:r w:rsidRPr="009E7F59">
        <w:rPr>
          <w:rFonts w:ascii="Calibri" w:eastAsia="Times New Roman" w:hAnsi="Calibri" w:cs="Calibri"/>
          <w:color w:val="222222"/>
          <w:sz w:val="24"/>
          <w:szCs w:val="24"/>
          <w:shd w:val="clear" w:color="auto" w:fill="FFFFFF"/>
          <w:lang w:eastAsia="en-GB"/>
        </w:rPr>
        <w:t>, shall be punishable with imprisonment for a term which may extend to three years and with fine.</w:t>
      </w:r>
    </w:p>
    <w:p w14:paraId="75E8DA54" w14:textId="77777777" w:rsidR="009E7F59" w:rsidRPr="009E7F59" w:rsidRDefault="009E7F59" w:rsidP="009E7F59">
      <w:pPr>
        <w:pStyle w:val="ListParagraph"/>
        <w:numPr>
          <w:ilvl w:val="0"/>
          <w:numId w:val="10"/>
        </w:numPr>
        <w:spacing w:after="0" w:line="240" w:lineRule="auto"/>
        <w:rPr>
          <w:rFonts w:ascii="Times New Roman" w:eastAsia="Times New Roman" w:hAnsi="Times New Roman" w:cs="Times New Roman"/>
          <w:sz w:val="24"/>
          <w:szCs w:val="24"/>
          <w:lang w:eastAsia="en-GB"/>
        </w:rPr>
      </w:pPr>
      <w:r w:rsidRPr="009E7F59">
        <w:rPr>
          <w:rFonts w:ascii="Arial" w:eastAsia="Times New Roman" w:hAnsi="Arial" w:cs="Arial"/>
          <w:color w:val="000000"/>
          <w:sz w:val="23"/>
          <w:szCs w:val="23"/>
          <w:shd w:val="clear" w:color="auto" w:fill="FFFFFF"/>
          <w:lang w:eastAsia="en-GB"/>
        </w:rPr>
        <w:t>Whoever dishonestly receive or retains any stolen computer resource or communication device knowing or having reason to believe the same to be stolen computer resource or communication device, shall be punished with imprisonment of either description for a term which may extend to three years or with fine which may extend to rupees one lakh or with both.</w:t>
      </w:r>
    </w:p>
    <w:p w14:paraId="12FC3AF8" w14:textId="67B4EBFC" w:rsidR="009E7F59" w:rsidRDefault="009E7F59" w:rsidP="009E7F59">
      <w:pPr>
        <w:pStyle w:val="ListParagraph"/>
        <w:numPr>
          <w:ilvl w:val="0"/>
          <w:numId w:val="10"/>
        </w:numPr>
        <w:spacing w:after="0" w:line="240" w:lineRule="auto"/>
        <w:rPr>
          <w:rFonts w:ascii="Calibri" w:eastAsia="Times New Roman" w:hAnsi="Calibri" w:cs="Calibri"/>
          <w:sz w:val="24"/>
          <w:szCs w:val="24"/>
          <w:lang w:eastAsia="en-GB"/>
        </w:rPr>
      </w:pPr>
      <w:r>
        <w:rPr>
          <w:rFonts w:ascii="Calibri" w:eastAsia="Times New Roman" w:hAnsi="Calibri" w:cs="Calibri"/>
          <w:sz w:val="24"/>
          <w:szCs w:val="24"/>
          <w:lang w:eastAsia="en-GB"/>
        </w:rPr>
        <w:t>I</w:t>
      </w:r>
      <w:r w:rsidRPr="009E7F59">
        <w:rPr>
          <w:rFonts w:ascii="Calibri" w:eastAsia="Times New Roman" w:hAnsi="Calibri" w:cs="Calibri"/>
          <w:sz w:val="24"/>
          <w:szCs w:val="24"/>
          <w:lang w:eastAsia="en-GB"/>
        </w:rPr>
        <w:t>nvasion of privacy is the intrusion upon, or revelation of, something private[</w:t>
      </w:r>
      <w:proofErr w:type="spellStart"/>
      <w:r w:rsidRPr="009E7F59">
        <w:rPr>
          <w:rFonts w:ascii="Calibri" w:eastAsia="Times New Roman" w:hAnsi="Calibri" w:cs="Calibri"/>
          <w:sz w:val="24"/>
          <w:szCs w:val="24"/>
          <w:lang w:eastAsia="en-GB"/>
        </w:rPr>
        <w:t>i</w:t>
      </w:r>
      <w:proofErr w:type="spellEnd"/>
      <w:r w:rsidRPr="009E7F59">
        <w:rPr>
          <w:rFonts w:ascii="Calibri" w:eastAsia="Times New Roman" w:hAnsi="Calibri" w:cs="Calibri"/>
          <w:sz w:val="24"/>
          <w:szCs w:val="24"/>
          <w:lang w:eastAsia="en-GB"/>
        </w:rPr>
        <w:t>]. One who intentionally intrudes, physically or otherwise, upon the solitude or seclusion of another or his/her private affairs or concerns, is subject to liability to the other for invasion of privacy[ii].</w:t>
      </w:r>
      <w:r>
        <w:rPr>
          <w:rFonts w:ascii="Calibri" w:eastAsia="Times New Roman" w:hAnsi="Calibri" w:cs="Calibri"/>
          <w:sz w:val="24"/>
          <w:szCs w:val="24"/>
          <w:lang w:eastAsia="en-GB"/>
        </w:rPr>
        <w:t xml:space="preserve"> . </w:t>
      </w:r>
      <w:r w:rsidRPr="009E7F59">
        <w:rPr>
          <w:rFonts w:ascii="Calibri" w:eastAsia="Times New Roman" w:hAnsi="Calibri" w:cs="Calibri"/>
          <w:sz w:val="24"/>
          <w:szCs w:val="24"/>
          <w:lang w:eastAsia="en-GB"/>
        </w:rPr>
        <w:t>Section 66E (Punishment for violation of privacy): Whoever, intentionally or knowingly captures, publishes or transmits the image of a private area of any person without his or her consent, under circumstances violating the privacy of that person, shall be punished with imprisonment which may extend to three years or with fine not exceeding two lakh rupees, or with both</w:t>
      </w:r>
      <w:r>
        <w:rPr>
          <w:rFonts w:ascii="Calibri" w:eastAsia="Times New Roman" w:hAnsi="Calibri" w:cs="Calibri"/>
          <w:sz w:val="24"/>
          <w:szCs w:val="24"/>
          <w:lang w:eastAsia="en-GB"/>
        </w:rPr>
        <w:t>.</w:t>
      </w:r>
    </w:p>
    <w:p w14:paraId="6453CE31" w14:textId="14C5E0D2" w:rsidR="009E7F59" w:rsidRPr="0073189D" w:rsidRDefault="003A0E98" w:rsidP="0073189D">
      <w:pPr>
        <w:pStyle w:val="ListParagraph"/>
        <w:numPr>
          <w:ilvl w:val="0"/>
          <w:numId w:val="10"/>
        </w:numPr>
        <w:spacing w:after="0" w:line="240" w:lineRule="auto"/>
        <w:rPr>
          <w:rFonts w:ascii="Calibri" w:eastAsia="Times New Roman" w:hAnsi="Calibri" w:cs="Calibri"/>
          <w:color w:val="525252"/>
          <w:sz w:val="24"/>
          <w:szCs w:val="24"/>
          <w:lang w:eastAsia="en-GB"/>
        </w:rPr>
      </w:pPr>
      <w:r w:rsidRPr="0073189D">
        <w:rPr>
          <w:rFonts w:ascii="Calibri" w:eastAsia="Times New Roman" w:hAnsi="Calibri" w:cs="Calibri"/>
          <w:sz w:val="24"/>
          <w:szCs w:val="24"/>
          <w:lang w:eastAsia="en-GB"/>
        </w:rPr>
        <w:t xml:space="preserve">a.) </w:t>
      </w:r>
      <w:r w:rsidRPr="0073189D">
        <w:rPr>
          <w:rFonts w:ascii="Calibri" w:eastAsia="Times New Roman" w:hAnsi="Calibri" w:cs="Calibri"/>
          <w:sz w:val="24"/>
          <w:szCs w:val="24"/>
          <w:lang w:eastAsia="en-GB"/>
        </w:rPr>
        <w:t xml:space="preserve">Obscenity when considered as an offence it is not defined in any acts in India, however certain laws state that ‘obscenity’ in certain situations establishes it as an offence. Indian Penal Code, 1860 and Information Technology Act, 2000 are the two legislations in India which recognizes obscenity as an offence or crime in certain circumstances. However nor the Information Technology Act, 2000 or the Indian penal code has defined the word obscene or obscenity, but as per section 67 of the Information Technology Act, 2000 and section 292 of the Indian Penal Code, 1860 elaborates and explains Obscenity as “anything which is lascivious or appeals to the prurient interest or if its effect is tend to </w:t>
      </w:r>
      <w:r w:rsidR="0073189D" w:rsidRPr="0073189D">
        <w:rPr>
          <w:rFonts w:ascii="Calibri" w:eastAsia="Times New Roman" w:hAnsi="Calibri" w:cs="Calibri"/>
          <w:sz w:val="24"/>
          <w:szCs w:val="24"/>
          <w:lang w:eastAsia="en-GB"/>
        </w:rPr>
        <w:t>deprave</w:t>
      </w:r>
      <w:r w:rsidR="0073189D">
        <w:rPr>
          <w:rFonts w:ascii="Calibri" w:eastAsia="Times New Roman" w:hAnsi="Calibri" w:cs="Calibri"/>
          <w:sz w:val="24"/>
          <w:szCs w:val="24"/>
          <w:lang w:eastAsia="en-GB"/>
        </w:rPr>
        <w:t xml:space="preserve"> </w:t>
      </w:r>
      <w:r w:rsidRPr="0073189D">
        <w:rPr>
          <w:rFonts w:ascii="Calibri" w:eastAsia="Times New Roman" w:hAnsi="Calibri" w:cs="Calibri"/>
          <w:sz w:val="24"/>
          <w:szCs w:val="24"/>
          <w:lang w:eastAsia="en-GB"/>
        </w:rPr>
        <w:t>and corrupt persons.”[3][4]</w:t>
      </w:r>
      <w:r w:rsidRPr="0073189D">
        <w:rPr>
          <w:rFonts w:ascii="Calibri" w:eastAsia="Times New Roman" w:hAnsi="Calibri" w:cs="Calibri"/>
          <w:sz w:val="24"/>
          <w:szCs w:val="24"/>
          <w:lang w:eastAsia="en-GB"/>
        </w:rPr>
        <w:br/>
        <w:t xml:space="preserve">b.) </w:t>
      </w:r>
      <w:r w:rsidR="0073189D" w:rsidRPr="0073189D">
        <w:rPr>
          <w:rFonts w:ascii="Calibri" w:eastAsia="Times New Roman" w:hAnsi="Calibri" w:cs="Calibri"/>
          <w:sz w:val="24"/>
          <w:szCs w:val="24"/>
          <w:lang w:eastAsia="en-GB"/>
        </w:rPr>
        <w:t>The Indian Information Technology Amendment Act 2008 lays down Section 66F as a specific provision dealing with the issue of cyber terrorism that covers denial of access, unauthorized access, introduction of computer contaminant leading to harm to persons, property, critical infrastructure, disruption of supplies, ‘sensitive data’ thefts, acts which are punishable with imprisonment which may extend to imprisonment for life.</w:t>
      </w:r>
    </w:p>
    <w:p w14:paraId="3484D1CF" w14:textId="07905CBA" w:rsidR="0073189D" w:rsidRPr="0073189D" w:rsidRDefault="0073189D" w:rsidP="007247B1">
      <w:pPr>
        <w:pStyle w:val="ListParagraph"/>
        <w:numPr>
          <w:ilvl w:val="0"/>
          <w:numId w:val="10"/>
        </w:numPr>
        <w:spacing w:after="0" w:line="240" w:lineRule="auto"/>
        <w:jc w:val="both"/>
        <w:rPr>
          <w:rFonts w:ascii="Calibri" w:eastAsia="Times New Roman" w:hAnsi="Calibri" w:cs="Calibri"/>
          <w:color w:val="525252"/>
          <w:sz w:val="24"/>
          <w:szCs w:val="24"/>
          <w:lang w:eastAsia="en-GB"/>
        </w:rPr>
      </w:pPr>
      <w:r>
        <w:rPr>
          <w:rFonts w:ascii="Calibri" w:eastAsia="Times New Roman" w:hAnsi="Calibri" w:cs="Calibri"/>
          <w:sz w:val="24"/>
          <w:szCs w:val="24"/>
          <w:lang w:eastAsia="en-GB"/>
        </w:rPr>
        <w:t xml:space="preserve">a.) </w:t>
      </w:r>
      <w:r w:rsidRPr="0073189D">
        <w:rPr>
          <w:rFonts w:ascii="Calibri" w:eastAsia="Times New Roman" w:hAnsi="Calibri" w:cs="Calibri"/>
          <w:sz w:val="24"/>
          <w:szCs w:val="24"/>
          <w:lang w:eastAsia="en-GB"/>
        </w:rPr>
        <w:t>Whoever publishes or transmits or causes to be published or transmitted in the electronic form, any material which is lascivious or appeals to the prurient interest or if its effect is such as to tend to deprave and corrupt persons who are likely, having regard to all relevant circumstances, to read, see or hear the matter contained or embodied in it, shall be punished on first conviction with imprisonment of either description for a term which may extend to three years and with fine which may extend to five lakh rupees and in the event of second or subsequent conviction with imprisonment of either description for a term which may extend to five years and also with fine which may extend to ten lakh rupees.</w:t>
      </w:r>
      <w:r>
        <w:rPr>
          <w:rFonts w:ascii="Calibri" w:eastAsia="Times New Roman" w:hAnsi="Calibri" w:cs="Calibri"/>
          <w:sz w:val="24"/>
          <w:szCs w:val="24"/>
          <w:lang w:eastAsia="en-GB"/>
        </w:rPr>
        <w:br/>
      </w:r>
      <w:r>
        <w:rPr>
          <w:rFonts w:ascii="Calibri" w:eastAsia="Times New Roman" w:hAnsi="Calibri" w:cs="Calibri"/>
          <w:sz w:val="24"/>
          <w:szCs w:val="24"/>
          <w:lang w:eastAsia="en-GB"/>
        </w:rPr>
        <w:lastRenderedPageBreak/>
        <w:t>b.)</w:t>
      </w:r>
      <w:r w:rsidRPr="0073189D">
        <w:t xml:space="preserve"> </w:t>
      </w:r>
      <w:r w:rsidRPr="0073189D">
        <w:rPr>
          <w:rFonts w:ascii="Calibri" w:eastAsia="Times New Roman" w:hAnsi="Calibri" w:cs="Calibri"/>
          <w:sz w:val="24"/>
          <w:szCs w:val="24"/>
          <w:lang w:eastAsia="en-GB"/>
        </w:rPr>
        <w:t>There is no enhanced punishment for producing and transmitting child pornography. The punishment is up to five years imprisonment and ten lakh rupees fine for the first offence and seven years imprisonment and ten lakh rupees fine for the second or subsequent offence, both for adult as well as child pornography. Child pornography must be viewed as a more harmful and serious offence.</w:t>
      </w:r>
    </w:p>
    <w:p w14:paraId="22309736" w14:textId="38CE2205" w:rsidR="0073189D" w:rsidRDefault="0073189D" w:rsidP="007247B1">
      <w:pPr>
        <w:pStyle w:val="ListParagraph"/>
        <w:numPr>
          <w:ilvl w:val="0"/>
          <w:numId w:val="10"/>
        </w:numPr>
        <w:spacing w:after="0" w:line="240" w:lineRule="auto"/>
        <w:jc w:val="both"/>
        <w:rPr>
          <w:rFonts w:ascii="Calibri" w:eastAsia="Times New Roman" w:hAnsi="Calibri" w:cs="Calibri"/>
          <w:color w:val="000000" w:themeColor="text1"/>
          <w:sz w:val="24"/>
          <w:szCs w:val="24"/>
          <w:lang w:eastAsia="en-GB"/>
          <w14:textOutline w14:w="9525" w14:cap="rnd" w14:cmpd="sng" w14:algn="ctr">
            <w14:noFill/>
            <w14:prstDash w14:val="solid"/>
            <w14:bevel/>
          </w14:textOutline>
        </w:rPr>
      </w:pPr>
      <w:r w:rsidRPr="0073189D">
        <w:rPr>
          <w:rFonts w:ascii="Calibri" w:eastAsia="Times New Roman" w:hAnsi="Calibri" w:cs="Calibri"/>
          <w:color w:val="000000" w:themeColor="text1"/>
          <w:sz w:val="24"/>
          <w:szCs w:val="24"/>
          <w:lang w:eastAsia="en-GB"/>
          <w14:textOutline w14:w="9525" w14:cap="rnd" w14:cmpd="sng" w14:algn="ctr">
            <w14:noFill/>
            <w14:prstDash w14:val="solid"/>
            <w14:bevel/>
          </w14:textOutline>
        </w:rPr>
        <w:t>Accordingly, section 66D of the Act has specified the list of services consisting of 16 heads of services which is termed as ‘Negative List’. In a comprehensive tax regime, this ‘Negative List’ is of paramount importance because every activity not covered under this list is chargeable to service tax.</w:t>
      </w:r>
    </w:p>
    <w:p w14:paraId="56FBFED2" w14:textId="573C3E57" w:rsidR="0073189D" w:rsidRPr="0073189D" w:rsidRDefault="0073189D" w:rsidP="007247B1">
      <w:pPr>
        <w:pStyle w:val="ListParagraph"/>
        <w:numPr>
          <w:ilvl w:val="0"/>
          <w:numId w:val="10"/>
        </w:numPr>
        <w:spacing w:after="0" w:line="240" w:lineRule="auto"/>
        <w:jc w:val="both"/>
        <w:rPr>
          <w:rFonts w:ascii="Calibri" w:eastAsia="Times New Roman" w:hAnsi="Calibri" w:cs="Calibri"/>
          <w:color w:val="000000" w:themeColor="text1"/>
          <w:sz w:val="24"/>
          <w:szCs w:val="24"/>
          <w:lang w:eastAsia="en-GB"/>
          <w14:textOutline w14:w="9525" w14:cap="rnd" w14:cmpd="sng" w14:algn="ctr">
            <w14:noFill/>
            <w14:prstDash w14:val="solid"/>
            <w14:bevel/>
          </w14:textOutline>
        </w:rPr>
      </w:pPr>
      <w:r w:rsidRPr="0073189D">
        <w:rPr>
          <w:rFonts w:ascii="Calibri" w:eastAsia="Times New Roman" w:hAnsi="Calibri" w:cs="Calibri"/>
          <w:color w:val="000000" w:themeColor="text1"/>
          <w:sz w:val="24"/>
          <w:szCs w:val="24"/>
          <w:lang w:eastAsia="en-GB"/>
          <w14:textOutline w14:w="9525" w14:cap="rnd" w14:cmpd="sng" w14:algn="ctr">
            <w14:noFill/>
            <w14:prstDash w14:val="solid"/>
            <w14:bevel/>
          </w14:textOutline>
        </w:rPr>
        <w:t>A crime against the government is also known as cyber terrorism. Government cybercrime includes hacking government websites, military websites or distributing propaganda. These criminals are usually terrorists or enemy governments of other nations.</w:t>
      </w:r>
    </w:p>
    <w:p w14:paraId="4C75360A" w14:textId="77777777" w:rsidR="009E7F59" w:rsidRPr="009E7F59" w:rsidRDefault="009E7F59" w:rsidP="009E7F59">
      <w:pPr>
        <w:spacing w:after="0" w:line="240" w:lineRule="auto"/>
        <w:jc w:val="both"/>
        <w:rPr>
          <w:rFonts w:ascii="Calibri" w:eastAsia="Times New Roman" w:hAnsi="Calibri" w:cs="Calibri"/>
          <w:color w:val="525252"/>
          <w:sz w:val="24"/>
          <w:szCs w:val="24"/>
          <w:lang w:eastAsia="en-GB"/>
        </w:rPr>
      </w:pPr>
    </w:p>
    <w:p w14:paraId="710FBC69" w14:textId="77777777" w:rsidR="0073189D" w:rsidRDefault="008C1F4B" w:rsidP="003B6994">
      <w:pPr>
        <w:spacing w:after="0" w:line="240" w:lineRule="auto"/>
        <w:jc w:val="both"/>
        <w:rPr>
          <w:rFonts w:ascii="Times New Roman" w:eastAsia="Book Antiqua" w:hAnsi="Times New Roman" w:cs="Times New Roman"/>
          <w:color w:val="000000"/>
          <w:sz w:val="24"/>
          <w:szCs w:val="24"/>
        </w:rPr>
      </w:pPr>
      <w:r w:rsidRPr="003B6994">
        <w:rPr>
          <w:rFonts w:ascii="Times New Roman" w:eastAsia="Book Antiqua" w:hAnsi="Times New Roman" w:cs="Times New Roman"/>
          <w:b/>
          <w:color w:val="000000"/>
          <w:sz w:val="24"/>
          <w:szCs w:val="24"/>
        </w:rPr>
        <w:t>B.</w:t>
      </w:r>
      <w:r w:rsidR="000415B0">
        <w:rPr>
          <w:rFonts w:ascii="Times New Roman" w:eastAsia="Book Antiqua" w:hAnsi="Times New Roman" w:cs="Times New Roman"/>
          <w:b/>
          <w:color w:val="000000"/>
          <w:sz w:val="24"/>
          <w:szCs w:val="24"/>
        </w:rPr>
        <w:t>2</w:t>
      </w:r>
      <w:r w:rsidRPr="003B6994">
        <w:rPr>
          <w:rFonts w:ascii="Times New Roman" w:eastAsia="Book Antiqua" w:hAnsi="Times New Roman" w:cs="Times New Roman"/>
          <w:b/>
          <w:color w:val="000000"/>
          <w:sz w:val="24"/>
          <w:szCs w:val="24"/>
        </w:rPr>
        <w:t xml:space="preserve"> Conclusion: </w:t>
      </w:r>
    </w:p>
    <w:p w14:paraId="36B8D9E7" w14:textId="1DD1A3C5" w:rsidR="008C1F4B" w:rsidRPr="0073189D" w:rsidRDefault="0073189D" w:rsidP="003B6994">
      <w:pPr>
        <w:spacing w:after="0" w:line="240" w:lineRule="auto"/>
        <w:jc w:val="both"/>
        <w:rPr>
          <w:rFonts w:ascii="Times New Roman" w:eastAsia="Book Antiqua" w:hAnsi="Times New Roman" w:cs="Times New Roman"/>
          <w:bCs/>
          <w:iCs/>
          <w:color w:val="000000"/>
          <w:sz w:val="24"/>
          <w:szCs w:val="24"/>
        </w:rPr>
      </w:pPr>
      <w:r>
        <w:rPr>
          <w:rFonts w:ascii="Times New Roman" w:eastAsia="Book Antiqua" w:hAnsi="Times New Roman" w:cs="Times New Roman"/>
          <w:color w:val="000000"/>
          <w:sz w:val="24"/>
          <w:szCs w:val="24"/>
        </w:rPr>
        <w:t>Through this experiment I’ve learned about cybercrime which prevails in today’s world</w:t>
      </w:r>
      <w:r>
        <w:rPr>
          <w:rFonts w:ascii="Times New Roman" w:eastAsia="Book Antiqua" w:hAnsi="Times New Roman" w:cs="Times New Roman"/>
          <w:bCs/>
          <w:iCs/>
          <w:color w:val="000000"/>
          <w:sz w:val="24"/>
          <w:szCs w:val="24"/>
        </w:rPr>
        <w:t xml:space="preserve">, the laws and acts associated with cybercrime and the punishment </w:t>
      </w:r>
      <w:r w:rsidR="00897699">
        <w:rPr>
          <w:rFonts w:ascii="Times New Roman" w:eastAsia="Book Antiqua" w:hAnsi="Times New Roman" w:cs="Times New Roman"/>
          <w:bCs/>
          <w:iCs/>
          <w:color w:val="000000"/>
          <w:sz w:val="24"/>
          <w:szCs w:val="24"/>
        </w:rPr>
        <w:t xml:space="preserve">imposed on the guilty. </w:t>
      </w:r>
    </w:p>
    <w:p w14:paraId="6C8C35D4" w14:textId="77777777" w:rsidR="008C1F4B" w:rsidRPr="003B6994" w:rsidRDefault="008C1F4B" w:rsidP="003B6994">
      <w:pPr>
        <w:jc w:val="both"/>
        <w:rPr>
          <w:rFonts w:ascii="Times New Roman" w:hAnsi="Times New Roman" w:cs="Times New Roman"/>
          <w:sz w:val="24"/>
          <w:szCs w:val="24"/>
        </w:rPr>
      </w:pPr>
    </w:p>
    <w:p w14:paraId="59F9E7B9" w14:textId="77777777" w:rsidR="004F5E9C" w:rsidRPr="003B6994" w:rsidRDefault="004F5E9C" w:rsidP="003B6994">
      <w:pPr>
        <w:jc w:val="both"/>
        <w:rPr>
          <w:rFonts w:ascii="Times New Roman" w:hAnsi="Times New Roman" w:cs="Times New Roman"/>
          <w:sz w:val="24"/>
          <w:szCs w:val="24"/>
        </w:rPr>
      </w:pPr>
    </w:p>
    <w:sectPr w:rsidR="004F5E9C" w:rsidRPr="003B6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B433D"/>
    <w:multiLevelType w:val="hybridMultilevel"/>
    <w:tmpl w:val="784462AA"/>
    <w:lvl w:ilvl="0" w:tplc="135635F6">
      <w:start w:val="1"/>
      <w:numFmt w:val="decimal"/>
      <w:lvlText w:val="%1.)"/>
      <w:lvlJc w:val="left"/>
      <w:pPr>
        <w:ind w:left="720" w:hanging="360"/>
      </w:pPr>
      <w:rPr>
        <w:rFonts w:eastAsia="Book Antiqua"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7D7909"/>
    <w:multiLevelType w:val="hybridMultilevel"/>
    <w:tmpl w:val="509A7654"/>
    <w:lvl w:ilvl="0" w:tplc="FDE26F7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C29F0"/>
    <w:multiLevelType w:val="hybridMultilevel"/>
    <w:tmpl w:val="A6E05780"/>
    <w:lvl w:ilvl="0" w:tplc="8DDEF258">
      <w:start w:val="1"/>
      <w:numFmt w:val="low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 w15:restartNumberingAfterBreak="0">
    <w:nsid w:val="35232D6A"/>
    <w:multiLevelType w:val="hybridMultilevel"/>
    <w:tmpl w:val="69EC10C0"/>
    <w:lvl w:ilvl="0" w:tplc="8CFAC9E2">
      <w:start w:val="1"/>
      <w:numFmt w:val="low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 w15:restartNumberingAfterBreak="0">
    <w:nsid w:val="39DC5975"/>
    <w:multiLevelType w:val="multilevel"/>
    <w:tmpl w:val="31AE4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1DC3296"/>
    <w:multiLevelType w:val="multilevel"/>
    <w:tmpl w:val="D9B6B9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671787D"/>
    <w:multiLevelType w:val="multilevel"/>
    <w:tmpl w:val="410E2BF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B325E52"/>
    <w:multiLevelType w:val="hybridMultilevel"/>
    <w:tmpl w:val="D8E2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9059F6"/>
    <w:multiLevelType w:val="hybridMultilevel"/>
    <w:tmpl w:val="609A6958"/>
    <w:lvl w:ilvl="0" w:tplc="95706C48">
      <w:start w:val="2"/>
      <w:numFmt w:val="decimal"/>
      <w:lvlText w:val="%1."/>
      <w:lvlJc w:val="left"/>
      <w:pPr>
        <w:ind w:left="720" w:hanging="360"/>
      </w:pPr>
      <w:rPr>
        <w:rFonts w:ascii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C733C8"/>
    <w:multiLevelType w:val="multilevel"/>
    <w:tmpl w:val="9312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4738CF"/>
    <w:multiLevelType w:val="hybridMultilevel"/>
    <w:tmpl w:val="1B22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077C71"/>
    <w:multiLevelType w:val="multilevel"/>
    <w:tmpl w:val="A712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7A2E76"/>
    <w:multiLevelType w:val="hybridMultilevel"/>
    <w:tmpl w:val="A2564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F8086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4"/>
  </w:num>
  <w:num w:numId="3">
    <w:abstractNumId w:val="6"/>
  </w:num>
  <w:num w:numId="4">
    <w:abstractNumId w:val="10"/>
  </w:num>
  <w:num w:numId="5">
    <w:abstractNumId w:val="7"/>
  </w:num>
  <w:num w:numId="6">
    <w:abstractNumId w:val="12"/>
  </w:num>
  <w:num w:numId="7">
    <w:abstractNumId w:val="1"/>
  </w:num>
  <w:num w:numId="8">
    <w:abstractNumId w:val="2"/>
  </w:num>
  <w:num w:numId="9">
    <w:abstractNumId w:val="3"/>
  </w:num>
  <w:num w:numId="10">
    <w:abstractNumId w:val="0"/>
  </w:num>
  <w:num w:numId="11">
    <w:abstractNumId w:val="11"/>
  </w:num>
  <w:num w:numId="12">
    <w:abstractNumId w:val="9"/>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67E"/>
    <w:rsid w:val="0003394A"/>
    <w:rsid w:val="0003650D"/>
    <w:rsid w:val="000415B0"/>
    <w:rsid w:val="000455ED"/>
    <w:rsid w:val="00076263"/>
    <w:rsid w:val="00092141"/>
    <w:rsid w:val="000D0615"/>
    <w:rsid w:val="00131C10"/>
    <w:rsid w:val="001678C4"/>
    <w:rsid w:val="001A1CCB"/>
    <w:rsid w:val="00237A59"/>
    <w:rsid w:val="00282936"/>
    <w:rsid w:val="002B68B6"/>
    <w:rsid w:val="00340273"/>
    <w:rsid w:val="003457A6"/>
    <w:rsid w:val="003A0E98"/>
    <w:rsid w:val="003B3A52"/>
    <w:rsid w:val="003B6994"/>
    <w:rsid w:val="003E725A"/>
    <w:rsid w:val="004271B6"/>
    <w:rsid w:val="004439C3"/>
    <w:rsid w:val="0049670B"/>
    <w:rsid w:val="004D54AF"/>
    <w:rsid w:val="004F5E9C"/>
    <w:rsid w:val="00604B14"/>
    <w:rsid w:val="006136D8"/>
    <w:rsid w:val="00645F8F"/>
    <w:rsid w:val="00684369"/>
    <w:rsid w:val="00706EDA"/>
    <w:rsid w:val="0073189D"/>
    <w:rsid w:val="00754027"/>
    <w:rsid w:val="0078567E"/>
    <w:rsid w:val="007A46DA"/>
    <w:rsid w:val="007D265B"/>
    <w:rsid w:val="008612F1"/>
    <w:rsid w:val="00875A5A"/>
    <w:rsid w:val="00892B89"/>
    <w:rsid w:val="00897699"/>
    <w:rsid w:val="008B5799"/>
    <w:rsid w:val="008C1F4B"/>
    <w:rsid w:val="008D39EB"/>
    <w:rsid w:val="008E43AE"/>
    <w:rsid w:val="008E4A39"/>
    <w:rsid w:val="00915164"/>
    <w:rsid w:val="00943035"/>
    <w:rsid w:val="00993EB1"/>
    <w:rsid w:val="009C7EBC"/>
    <w:rsid w:val="009D0B09"/>
    <w:rsid w:val="009E205E"/>
    <w:rsid w:val="009E6416"/>
    <w:rsid w:val="009E6CAE"/>
    <w:rsid w:val="009E7F59"/>
    <w:rsid w:val="009F0082"/>
    <w:rsid w:val="00A14EB0"/>
    <w:rsid w:val="00A14F82"/>
    <w:rsid w:val="00A25C60"/>
    <w:rsid w:val="00A94125"/>
    <w:rsid w:val="00AA7CB9"/>
    <w:rsid w:val="00AC24D8"/>
    <w:rsid w:val="00B14217"/>
    <w:rsid w:val="00B41AB1"/>
    <w:rsid w:val="00B66DA9"/>
    <w:rsid w:val="00B75AAD"/>
    <w:rsid w:val="00B802C4"/>
    <w:rsid w:val="00C33D6E"/>
    <w:rsid w:val="00C51A29"/>
    <w:rsid w:val="00C637FB"/>
    <w:rsid w:val="00C84D1C"/>
    <w:rsid w:val="00D06667"/>
    <w:rsid w:val="00D312BA"/>
    <w:rsid w:val="00D32511"/>
    <w:rsid w:val="00D62C3D"/>
    <w:rsid w:val="00DA1644"/>
    <w:rsid w:val="00DA34A6"/>
    <w:rsid w:val="00DC003E"/>
    <w:rsid w:val="00DD299C"/>
    <w:rsid w:val="00E51EA5"/>
    <w:rsid w:val="00E96270"/>
    <w:rsid w:val="00EB2AE3"/>
    <w:rsid w:val="00EB4753"/>
    <w:rsid w:val="00EE1ED1"/>
    <w:rsid w:val="00F40574"/>
    <w:rsid w:val="00F4270B"/>
    <w:rsid w:val="00FA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6D57"/>
  <w15:chartTrackingRefBased/>
  <w15:docId w15:val="{EDC61BB8-DE00-4602-8B0A-B48A4B91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F4B"/>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273"/>
    <w:pPr>
      <w:ind w:left="720"/>
      <w:contextualSpacing/>
    </w:pPr>
  </w:style>
  <w:style w:type="character" w:styleId="Hyperlink">
    <w:name w:val="Hyperlink"/>
    <w:basedOn w:val="DefaultParagraphFont"/>
    <w:uiPriority w:val="99"/>
    <w:unhideWhenUsed/>
    <w:rsid w:val="009E205E"/>
    <w:rPr>
      <w:color w:val="0000FF"/>
      <w:u w:val="single"/>
    </w:rPr>
  </w:style>
  <w:style w:type="paragraph" w:styleId="NormalWeb">
    <w:name w:val="Normal (Web)"/>
    <w:basedOn w:val="Normal"/>
    <w:uiPriority w:val="99"/>
    <w:semiHidden/>
    <w:unhideWhenUsed/>
    <w:rsid w:val="00EB2A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455ED"/>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DA1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3090">
      <w:bodyDiv w:val="1"/>
      <w:marLeft w:val="0"/>
      <w:marRight w:val="0"/>
      <w:marTop w:val="0"/>
      <w:marBottom w:val="0"/>
      <w:divBdr>
        <w:top w:val="none" w:sz="0" w:space="0" w:color="auto"/>
        <w:left w:val="none" w:sz="0" w:space="0" w:color="auto"/>
        <w:bottom w:val="none" w:sz="0" w:space="0" w:color="auto"/>
        <w:right w:val="none" w:sz="0" w:space="0" w:color="auto"/>
      </w:divBdr>
    </w:div>
    <w:div w:id="347831299">
      <w:bodyDiv w:val="1"/>
      <w:marLeft w:val="0"/>
      <w:marRight w:val="0"/>
      <w:marTop w:val="0"/>
      <w:marBottom w:val="0"/>
      <w:divBdr>
        <w:top w:val="none" w:sz="0" w:space="0" w:color="auto"/>
        <w:left w:val="none" w:sz="0" w:space="0" w:color="auto"/>
        <w:bottom w:val="none" w:sz="0" w:space="0" w:color="auto"/>
        <w:right w:val="none" w:sz="0" w:space="0" w:color="auto"/>
      </w:divBdr>
    </w:div>
    <w:div w:id="372510509">
      <w:bodyDiv w:val="1"/>
      <w:marLeft w:val="0"/>
      <w:marRight w:val="0"/>
      <w:marTop w:val="0"/>
      <w:marBottom w:val="0"/>
      <w:divBdr>
        <w:top w:val="none" w:sz="0" w:space="0" w:color="auto"/>
        <w:left w:val="none" w:sz="0" w:space="0" w:color="auto"/>
        <w:bottom w:val="none" w:sz="0" w:space="0" w:color="auto"/>
        <w:right w:val="none" w:sz="0" w:space="0" w:color="auto"/>
      </w:divBdr>
      <w:divsChild>
        <w:div w:id="374937878">
          <w:marLeft w:val="0"/>
          <w:marRight w:val="0"/>
          <w:marTop w:val="0"/>
          <w:marBottom w:val="0"/>
          <w:divBdr>
            <w:top w:val="none" w:sz="0" w:space="0" w:color="auto"/>
            <w:left w:val="none" w:sz="0" w:space="0" w:color="auto"/>
            <w:bottom w:val="none" w:sz="0" w:space="0" w:color="auto"/>
            <w:right w:val="none" w:sz="0" w:space="0" w:color="auto"/>
          </w:divBdr>
          <w:divsChild>
            <w:div w:id="937249004">
              <w:marLeft w:val="0"/>
              <w:marRight w:val="0"/>
              <w:marTop w:val="0"/>
              <w:marBottom w:val="0"/>
              <w:divBdr>
                <w:top w:val="none" w:sz="0" w:space="0" w:color="auto"/>
                <w:left w:val="none" w:sz="0" w:space="0" w:color="auto"/>
                <w:bottom w:val="none" w:sz="0" w:space="0" w:color="auto"/>
                <w:right w:val="none" w:sz="0" w:space="0" w:color="auto"/>
              </w:divBdr>
              <w:divsChild>
                <w:div w:id="1444225678">
                  <w:marLeft w:val="0"/>
                  <w:marRight w:val="0"/>
                  <w:marTop w:val="0"/>
                  <w:marBottom w:val="0"/>
                  <w:divBdr>
                    <w:top w:val="none" w:sz="0" w:space="0" w:color="auto"/>
                    <w:left w:val="none" w:sz="0" w:space="0" w:color="auto"/>
                    <w:bottom w:val="none" w:sz="0" w:space="0" w:color="auto"/>
                    <w:right w:val="none" w:sz="0" w:space="0" w:color="auto"/>
                  </w:divBdr>
                  <w:divsChild>
                    <w:div w:id="886524502">
                      <w:marLeft w:val="0"/>
                      <w:marRight w:val="0"/>
                      <w:marTop w:val="0"/>
                      <w:marBottom w:val="0"/>
                      <w:divBdr>
                        <w:top w:val="none" w:sz="0" w:space="0" w:color="auto"/>
                        <w:left w:val="none" w:sz="0" w:space="0" w:color="auto"/>
                        <w:bottom w:val="none" w:sz="0" w:space="0" w:color="auto"/>
                        <w:right w:val="none" w:sz="0" w:space="0" w:color="auto"/>
                      </w:divBdr>
                      <w:divsChild>
                        <w:div w:id="575365355">
                          <w:marLeft w:val="0"/>
                          <w:marRight w:val="0"/>
                          <w:marTop w:val="0"/>
                          <w:marBottom w:val="0"/>
                          <w:divBdr>
                            <w:top w:val="none" w:sz="0" w:space="0" w:color="auto"/>
                            <w:left w:val="none" w:sz="0" w:space="0" w:color="auto"/>
                            <w:bottom w:val="none" w:sz="0" w:space="0" w:color="auto"/>
                            <w:right w:val="none" w:sz="0" w:space="0" w:color="auto"/>
                          </w:divBdr>
                          <w:divsChild>
                            <w:div w:id="1196308134">
                              <w:marLeft w:val="0"/>
                              <w:marRight w:val="0"/>
                              <w:marTop w:val="0"/>
                              <w:marBottom w:val="0"/>
                              <w:divBdr>
                                <w:top w:val="none" w:sz="0" w:space="0" w:color="auto"/>
                                <w:left w:val="none" w:sz="0" w:space="0" w:color="auto"/>
                                <w:bottom w:val="none" w:sz="0" w:space="0" w:color="auto"/>
                                <w:right w:val="none" w:sz="0" w:space="0" w:color="auto"/>
                              </w:divBdr>
                              <w:divsChild>
                                <w:div w:id="290668477">
                                  <w:marLeft w:val="0"/>
                                  <w:marRight w:val="0"/>
                                  <w:marTop w:val="0"/>
                                  <w:marBottom w:val="0"/>
                                  <w:divBdr>
                                    <w:top w:val="none" w:sz="0" w:space="0" w:color="auto"/>
                                    <w:left w:val="none" w:sz="0" w:space="0" w:color="auto"/>
                                    <w:bottom w:val="none" w:sz="0" w:space="0" w:color="auto"/>
                                    <w:right w:val="none" w:sz="0" w:space="0" w:color="auto"/>
                                  </w:divBdr>
                                  <w:divsChild>
                                    <w:div w:id="370305278">
                                      <w:marLeft w:val="0"/>
                                      <w:marRight w:val="0"/>
                                      <w:marTop w:val="0"/>
                                      <w:marBottom w:val="0"/>
                                      <w:divBdr>
                                        <w:top w:val="none" w:sz="0" w:space="0" w:color="auto"/>
                                        <w:left w:val="none" w:sz="0" w:space="0" w:color="auto"/>
                                        <w:bottom w:val="none" w:sz="0" w:space="0" w:color="auto"/>
                                        <w:right w:val="none" w:sz="0" w:space="0" w:color="auto"/>
                                      </w:divBdr>
                                      <w:divsChild>
                                        <w:div w:id="1645310768">
                                          <w:marLeft w:val="0"/>
                                          <w:marRight w:val="0"/>
                                          <w:marTop w:val="0"/>
                                          <w:marBottom w:val="0"/>
                                          <w:divBdr>
                                            <w:top w:val="none" w:sz="0" w:space="0" w:color="auto"/>
                                            <w:left w:val="none" w:sz="0" w:space="0" w:color="auto"/>
                                            <w:bottom w:val="none" w:sz="0" w:space="0" w:color="auto"/>
                                            <w:right w:val="none" w:sz="0" w:space="0" w:color="auto"/>
                                          </w:divBdr>
                                          <w:divsChild>
                                            <w:div w:id="1739281217">
                                              <w:marLeft w:val="0"/>
                                              <w:marRight w:val="0"/>
                                              <w:marTop w:val="0"/>
                                              <w:marBottom w:val="0"/>
                                              <w:divBdr>
                                                <w:top w:val="none" w:sz="0" w:space="0" w:color="auto"/>
                                                <w:left w:val="none" w:sz="0" w:space="0" w:color="auto"/>
                                                <w:bottom w:val="none" w:sz="0" w:space="0" w:color="auto"/>
                                                <w:right w:val="none" w:sz="0" w:space="0" w:color="auto"/>
                                              </w:divBdr>
                                            </w:div>
                                            <w:div w:id="686519182">
                                              <w:marLeft w:val="0"/>
                                              <w:marRight w:val="0"/>
                                              <w:marTop w:val="0"/>
                                              <w:marBottom w:val="0"/>
                                              <w:divBdr>
                                                <w:top w:val="none" w:sz="0" w:space="0" w:color="auto"/>
                                                <w:left w:val="none" w:sz="0" w:space="0" w:color="auto"/>
                                                <w:bottom w:val="none" w:sz="0" w:space="0" w:color="auto"/>
                                                <w:right w:val="none" w:sz="0" w:space="0" w:color="auto"/>
                                              </w:divBdr>
                                            </w:div>
                                            <w:div w:id="892039378">
                                              <w:marLeft w:val="0"/>
                                              <w:marRight w:val="0"/>
                                              <w:marTop w:val="0"/>
                                              <w:marBottom w:val="0"/>
                                              <w:divBdr>
                                                <w:top w:val="none" w:sz="0" w:space="0" w:color="auto"/>
                                                <w:left w:val="none" w:sz="0" w:space="0" w:color="auto"/>
                                                <w:bottom w:val="none" w:sz="0" w:space="0" w:color="auto"/>
                                                <w:right w:val="none" w:sz="0" w:space="0" w:color="auto"/>
                                              </w:divBdr>
                                            </w:div>
                                            <w:div w:id="1524704727">
                                              <w:marLeft w:val="0"/>
                                              <w:marRight w:val="0"/>
                                              <w:marTop w:val="0"/>
                                              <w:marBottom w:val="0"/>
                                              <w:divBdr>
                                                <w:top w:val="none" w:sz="0" w:space="0" w:color="auto"/>
                                                <w:left w:val="none" w:sz="0" w:space="0" w:color="auto"/>
                                                <w:bottom w:val="none" w:sz="0" w:space="0" w:color="auto"/>
                                                <w:right w:val="none" w:sz="0" w:space="0" w:color="auto"/>
                                              </w:divBdr>
                                            </w:div>
                                            <w:div w:id="317878039">
                                              <w:marLeft w:val="0"/>
                                              <w:marRight w:val="0"/>
                                              <w:marTop w:val="0"/>
                                              <w:marBottom w:val="0"/>
                                              <w:divBdr>
                                                <w:top w:val="none" w:sz="0" w:space="0" w:color="auto"/>
                                                <w:left w:val="none" w:sz="0" w:space="0" w:color="auto"/>
                                                <w:bottom w:val="none" w:sz="0" w:space="0" w:color="auto"/>
                                                <w:right w:val="none" w:sz="0" w:space="0" w:color="auto"/>
                                              </w:divBdr>
                                              <w:divsChild>
                                                <w:div w:id="79078187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823602">
          <w:marLeft w:val="0"/>
          <w:marRight w:val="0"/>
          <w:marTop w:val="0"/>
          <w:marBottom w:val="0"/>
          <w:divBdr>
            <w:top w:val="none" w:sz="0" w:space="0" w:color="auto"/>
            <w:left w:val="none" w:sz="0" w:space="0" w:color="auto"/>
            <w:bottom w:val="none" w:sz="0" w:space="0" w:color="auto"/>
            <w:right w:val="none" w:sz="0" w:space="0" w:color="auto"/>
          </w:divBdr>
        </w:div>
      </w:divsChild>
    </w:div>
    <w:div w:id="377978084">
      <w:bodyDiv w:val="1"/>
      <w:marLeft w:val="0"/>
      <w:marRight w:val="0"/>
      <w:marTop w:val="0"/>
      <w:marBottom w:val="0"/>
      <w:divBdr>
        <w:top w:val="none" w:sz="0" w:space="0" w:color="auto"/>
        <w:left w:val="none" w:sz="0" w:space="0" w:color="auto"/>
        <w:bottom w:val="none" w:sz="0" w:space="0" w:color="auto"/>
        <w:right w:val="none" w:sz="0" w:space="0" w:color="auto"/>
      </w:divBdr>
    </w:div>
    <w:div w:id="532571708">
      <w:bodyDiv w:val="1"/>
      <w:marLeft w:val="0"/>
      <w:marRight w:val="0"/>
      <w:marTop w:val="0"/>
      <w:marBottom w:val="0"/>
      <w:divBdr>
        <w:top w:val="none" w:sz="0" w:space="0" w:color="auto"/>
        <w:left w:val="none" w:sz="0" w:space="0" w:color="auto"/>
        <w:bottom w:val="none" w:sz="0" w:space="0" w:color="auto"/>
        <w:right w:val="none" w:sz="0" w:space="0" w:color="auto"/>
      </w:divBdr>
    </w:div>
    <w:div w:id="615671551">
      <w:bodyDiv w:val="1"/>
      <w:marLeft w:val="0"/>
      <w:marRight w:val="0"/>
      <w:marTop w:val="0"/>
      <w:marBottom w:val="0"/>
      <w:divBdr>
        <w:top w:val="none" w:sz="0" w:space="0" w:color="auto"/>
        <w:left w:val="none" w:sz="0" w:space="0" w:color="auto"/>
        <w:bottom w:val="none" w:sz="0" w:space="0" w:color="auto"/>
        <w:right w:val="none" w:sz="0" w:space="0" w:color="auto"/>
      </w:divBdr>
    </w:div>
    <w:div w:id="701783037">
      <w:bodyDiv w:val="1"/>
      <w:marLeft w:val="0"/>
      <w:marRight w:val="0"/>
      <w:marTop w:val="0"/>
      <w:marBottom w:val="0"/>
      <w:divBdr>
        <w:top w:val="none" w:sz="0" w:space="0" w:color="auto"/>
        <w:left w:val="none" w:sz="0" w:space="0" w:color="auto"/>
        <w:bottom w:val="none" w:sz="0" w:space="0" w:color="auto"/>
        <w:right w:val="none" w:sz="0" w:space="0" w:color="auto"/>
      </w:divBdr>
    </w:div>
    <w:div w:id="724570167">
      <w:bodyDiv w:val="1"/>
      <w:marLeft w:val="0"/>
      <w:marRight w:val="0"/>
      <w:marTop w:val="0"/>
      <w:marBottom w:val="0"/>
      <w:divBdr>
        <w:top w:val="none" w:sz="0" w:space="0" w:color="auto"/>
        <w:left w:val="none" w:sz="0" w:space="0" w:color="auto"/>
        <w:bottom w:val="none" w:sz="0" w:space="0" w:color="auto"/>
        <w:right w:val="none" w:sz="0" w:space="0" w:color="auto"/>
      </w:divBdr>
    </w:div>
    <w:div w:id="743451178">
      <w:bodyDiv w:val="1"/>
      <w:marLeft w:val="0"/>
      <w:marRight w:val="0"/>
      <w:marTop w:val="0"/>
      <w:marBottom w:val="0"/>
      <w:divBdr>
        <w:top w:val="none" w:sz="0" w:space="0" w:color="auto"/>
        <w:left w:val="none" w:sz="0" w:space="0" w:color="auto"/>
        <w:bottom w:val="none" w:sz="0" w:space="0" w:color="auto"/>
        <w:right w:val="none" w:sz="0" w:space="0" w:color="auto"/>
      </w:divBdr>
    </w:div>
    <w:div w:id="865674439">
      <w:bodyDiv w:val="1"/>
      <w:marLeft w:val="0"/>
      <w:marRight w:val="0"/>
      <w:marTop w:val="0"/>
      <w:marBottom w:val="0"/>
      <w:divBdr>
        <w:top w:val="none" w:sz="0" w:space="0" w:color="auto"/>
        <w:left w:val="none" w:sz="0" w:space="0" w:color="auto"/>
        <w:bottom w:val="none" w:sz="0" w:space="0" w:color="auto"/>
        <w:right w:val="none" w:sz="0" w:space="0" w:color="auto"/>
      </w:divBdr>
    </w:div>
    <w:div w:id="867720993">
      <w:bodyDiv w:val="1"/>
      <w:marLeft w:val="0"/>
      <w:marRight w:val="0"/>
      <w:marTop w:val="0"/>
      <w:marBottom w:val="0"/>
      <w:divBdr>
        <w:top w:val="none" w:sz="0" w:space="0" w:color="auto"/>
        <w:left w:val="none" w:sz="0" w:space="0" w:color="auto"/>
        <w:bottom w:val="none" w:sz="0" w:space="0" w:color="auto"/>
        <w:right w:val="none" w:sz="0" w:space="0" w:color="auto"/>
      </w:divBdr>
    </w:div>
    <w:div w:id="948701793">
      <w:bodyDiv w:val="1"/>
      <w:marLeft w:val="0"/>
      <w:marRight w:val="0"/>
      <w:marTop w:val="0"/>
      <w:marBottom w:val="0"/>
      <w:divBdr>
        <w:top w:val="none" w:sz="0" w:space="0" w:color="auto"/>
        <w:left w:val="none" w:sz="0" w:space="0" w:color="auto"/>
        <w:bottom w:val="none" w:sz="0" w:space="0" w:color="auto"/>
        <w:right w:val="none" w:sz="0" w:space="0" w:color="auto"/>
      </w:divBdr>
    </w:div>
    <w:div w:id="1043754778">
      <w:bodyDiv w:val="1"/>
      <w:marLeft w:val="0"/>
      <w:marRight w:val="0"/>
      <w:marTop w:val="0"/>
      <w:marBottom w:val="0"/>
      <w:divBdr>
        <w:top w:val="none" w:sz="0" w:space="0" w:color="auto"/>
        <w:left w:val="none" w:sz="0" w:space="0" w:color="auto"/>
        <w:bottom w:val="none" w:sz="0" w:space="0" w:color="auto"/>
        <w:right w:val="none" w:sz="0" w:space="0" w:color="auto"/>
      </w:divBdr>
    </w:div>
    <w:div w:id="1079861745">
      <w:bodyDiv w:val="1"/>
      <w:marLeft w:val="0"/>
      <w:marRight w:val="0"/>
      <w:marTop w:val="0"/>
      <w:marBottom w:val="0"/>
      <w:divBdr>
        <w:top w:val="none" w:sz="0" w:space="0" w:color="auto"/>
        <w:left w:val="none" w:sz="0" w:space="0" w:color="auto"/>
        <w:bottom w:val="none" w:sz="0" w:space="0" w:color="auto"/>
        <w:right w:val="none" w:sz="0" w:space="0" w:color="auto"/>
      </w:divBdr>
    </w:div>
    <w:div w:id="1171793507">
      <w:bodyDiv w:val="1"/>
      <w:marLeft w:val="0"/>
      <w:marRight w:val="0"/>
      <w:marTop w:val="0"/>
      <w:marBottom w:val="0"/>
      <w:divBdr>
        <w:top w:val="none" w:sz="0" w:space="0" w:color="auto"/>
        <w:left w:val="none" w:sz="0" w:space="0" w:color="auto"/>
        <w:bottom w:val="none" w:sz="0" w:space="0" w:color="auto"/>
        <w:right w:val="none" w:sz="0" w:space="0" w:color="auto"/>
      </w:divBdr>
    </w:div>
    <w:div w:id="1202787414">
      <w:bodyDiv w:val="1"/>
      <w:marLeft w:val="0"/>
      <w:marRight w:val="0"/>
      <w:marTop w:val="0"/>
      <w:marBottom w:val="0"/>
      <w:divBdr>
        <w:top w:val="none" w:sz="0" w:space="0" w:color="auto"/>
        <w:left w:val="none" w:sz="0" w:space="0" w:color="auto"/>
        <w:bottom w:val="none" w:sz="0" w:space="0" w:color="auto"/>
        <w:right w:val="none" w:sz="0" w:space="0" w:color="auto"/>
      </w:divBdr>
    </w:div>
    <w:div w:id="1231425578">
      <w:bodyDiv w:val="1"/>
      <w:marLeft w:val="0"/>
      <w:marRight w:val="0"/>
      <w:marTop w:val="0"/>
      <w:marBottom w:val="0"/>
      <w:divBdr>
        <w:top w:val="none" w:sz="0" w:space="0" w:color="auto"/>
        <w:left w:val="none" w:sz="0" w:space="0" w:color="auto"/>
        <w:bottom w:val="none" w:sz="0" w:space="0" w:color="auto"/>
        <w:right w:val="none" w:sz="0" w:space="0" w:color="auto"/>
      </w:divBdr>
    </w:div>
    <w:div w:id="1375230261">
      <w:bodyDiv w:val="1"/>
      <w:marLeft w:val="0"/>
      <w:marRight w:val="0"/>
      <w:marTop w:val="0"/>
      <w:marBottom w:val="0"/>
      <w:divBdr>
        <w:top w:val="none" w:sz="0" w:space="0" w:color="auto"/>
        <w:left w:val="none" w:sz="0" w:space="0" w:color="auto"/>
        <w:bottom w:val="none" w:sz="0" w:space="0" w:color="auto"/>
        <w:right w:val="none" w:sz="0" w:space="0" w:color="auto"/>
      </w:divBdr>
    </w:div>
    <w:div w:id="1396930726">
      <w:bodyDiv w:val="1"/>
      <w:marLeft w:val="0"/>
      <w:marRight w:val="0"/>
      <w:marTop w:val="0"/>
      <w:marBottom w:val="0"/>
      <w:divBdr>
        <w:top w:val="none" w:sz="0" w:space="0" w:color="auto"/>
        <w:left w:val="none" w:sz="0" w:space="0" w:color="auto"/>
        <w:bottom w:val="none" w:sz="0" w:space="0" w:color="auto"/>
        <w:right w:val="none" w:sz="0" w:space="0" w:color="auto"/>
      </w:divBdr>
    </w:div>
    <w:div w:id="1620650858">
      <w:bodyDiv w:val="1"/>
      <w:marLeft w:val="0"/>
      <w:marRight w:val="0"/>
      <w:marTop w:val="0"/>
      <w:marBottom w:val="0"/>
      <w:divBdr>
        <w:top w:val="none" w:sz="0" w:space="0" w:color="auto"/>
        <w:left w:val="none" w:sz="0" w:space="0" w:color="auto"/>
        <w:bottom w:val="none" w:sz="0" w:space="0" w:color="auto"/>
        <w:right w:val="none" w:sz="0" w:space="0" w:color="auto"/>
      </w:divBdr>
    </w:div>
    <w:div w:id="1895964513">
      <w:bodyDiv w:val="1"/>
      <w:marLeft w:val="0"/>
      <w:marRight w:val="0"/>
      <w:marTop w:val="0"/>
      <w:marBottom w:val="0"/>
      <w:divBdr>
        <w:top w:val="none" w:sz="0" w:space="0" w:color="auto"/>
        <w:left w:val="none" w:sz="0" w:space="0" w:color="auto"/>
        <w:bottom w:val="none" w:sz="0" w:space="0" w:color="auto"/>
        <w:right w:val="none" w:sz="0" w:space="0" w:color="auto"/>
      </w:divBdr>
    </w:div>
    <w:div w:id="1982886079">
      <w:bodyDiv w:val="1"/>
      <w:marLeft w:val="0"/>
      <w:marRight w:val="0"/>
      <w:marTop w:val="0"/>
      <w:marBottom w:val="0"/>
      <w:divBdr>
        <w:top w:val="none" w:sz="0" w:space="0" w:color="auto"/>
        <w:left w:val="none" w:sz="0" w:space="0" w:color="auto"/>
        <w:bottom w:val="none" w:sz="0" w:space="0" w:color="auto"/>
        <w:right w:val="none" w:sz="0" w:space="0" w:color="auto"/>
      </w:divBdr>
    </w:div>
    <w:div w:id="2047020302">
      <w:bodyDiv w:val="1"/>
      <w:marLeft w:val="0"/>
      <w:marRight w:val="0"/>
      <w:marTop w:val="0"/>
      <w:marBottom w:val="0"/>
      <w:divBdr>
        <w:top w:val="none" w:sz="0" w:space="0" w:color="auto"/>
        <w:left w:val="none" w:sz="0" w:space="0" w:color="auto"/>
        <w:bottom w:val="none" w:sz="0" w:space="0" w:color="auto"/>
        <w:right w:val="none" w:sz="0" w:space="0" w:color="auto"/>
      </w:divBdr>
    </w:div>
    <w:div w:id="209520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abhivichare9@outlook.com</dc:creator>
  <cp:keywords/>
  <dc:description/>
  <cp:lastModifiedBy>TARUN TANMAY - 70471018055</cp:lastModifiedBy>
  <cp:revision>2</cp:revision>
  <dcterms:created xsi:type="dcterms:W3CDTF">2020-09-26T14:28:00Z</dcterms:created>
  <dcterms:modified xsi:type="dcterms:W3CDTF">2020-09-26T14:28:00Z</dcterms:modified>
</cp:coreProperties>
</file>